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6D00CC" w:rsidTr="00642D5B">
        <w:trPr>
          <w:trHeight w:val="1008"/>
        </w:trPr>
        <w:tc>
          <w:tcPr>
            <w:tcW w:w="3510" w:type="dxa"/>
          </w:tcPr>
          <w:p w:rsidR="00203B35" w:rsidRDefault="00A77E6D" w:rsidP="00A77E6D">
            <w:pPr>
              <w:ind w:left="708" w:firstLine="708"/>
            </w:pPr>
            <w:r w:rsidRPr="006D00CC">
              <w:t xml:space="preserve"> </w:t>
            </w:r>
            <w:r w:rsidR="00373E30">
              <w:t xml:space="preserve"> </w:t>
            </w:r>
          </w:p>
          <w:p w:rsidR="00003874" w:rsidRPr="006D00CC" w:rsidRDefault="00593EAE" w:rsidP="00593EAE">
            <w:r>
              <w:t xml:space="preserve">                       </w:t>
            </w:r>
            <w:r w:rsidR="00EC7844">
              <w:t xml:space="preserve"> </w:t>
            </w:r>
            <w:r w:rsidR="00424C15">
              <w:t xml:space="preserve">   </w:t>
            </w:r>
            <w:r w:rsidR="00003874" w:rsidRPr="006D00CC">
              <w:t>T.C.</w:t>
            </w:r>
          </w:p>
          <w:p w:rsidR="00003874" w:rsidRPr="006D00CC" w:rsidRDefault="00003874" w:rsidP="00642D5B">
            <w:pPr>
              <w:jc w:val="center"/>
            </w:pPr>
            <w:r w:rsidRPr="006D00CC">
              <w:t>ANKARA BÜYÜKŞEHİR</w:t>
            </w:r>
          </w:p>
          <w:p w:rsidR="00003874" w:rsidRPr="006D00CC" w:rsidRDefault="00003874" w:rsidP="00642D5B">
            <w:pPr>
              <w:jc w:val="center"/>
            </w:pPr>
            <w:r w:rsidRPr="006D00CC">
              <w:t>BELEDİYE MECLİSİ</w:t>
            </w:r>
          </w:p>
        </w:tc>
      </w:tr>
    </w:tbl>
    <w:p w:rsidR="00AB61A7" w:rsidRDefault="00AB61A7" w:rsidP="002856BD">
      <w:pPr>
        <w:tabs>
          <w:tab w:val="left" w:pos="1935"/>
        </w:tabs>
        <w:jc w:val="both"/>
      </w:pPr>
    </w:p>
    <w:p w:rsidR="00EC7844" w:rsidRPr="006D00CC" w:rsidRDefault="00EC7844" w:rsidP="002856BD">
      <w:pPr>
        <w:tabs>
          <w:tab w:val="left" w:pos="1935"/>
        </w:tabs>
        <w:jc w:val="both"/>
      </w:pPr>
    </w:p>
    <w:p w:rsidR="00E46E3B" w:rsidRPr="006D00CC" w:rsidRDefault="002856BD" w:rsidP="00E46E3B">
      <w:pPr>
        <w:ind w:right="-1"/>
        <w:jc w:val="both"/>
      </w:pPr>
      <w:r w:rsidRPr="006D00CC">
        <w:t>Karar No:</w:t>
      </w:r>
      <w:r w:rsidR="001C62FC" w:rsidRPr="006D00CC">
        <w:t xml:space="preserve"> </w:t>
      </w:r>
      <w:r w:rsidR="00AB6EF5">
        <w:t>1330</w:t>
      </w:r>
      <w:r w:rsidRPr="006D00CC">
        <w:t xml:space="preserve"> </w:t>
      </w:r>
      <w:r w:rsidRPr="006D00CC">
        <w:tab/>
      </w:r>
      <w:r w:rsidRPr="006D00CC">
        <w:tab/>
        <w:t xml:space="preserve">  </w:t>
      </w:r>
      <w:r w:rsidR="00256B97" w:rsidRPr="006D00CC">
        <w:tab/>
      </w:r>
      <w:r w:rsidR="00106A13" w:rsidRPr="006D00CC">
        <w:tab/>
      </w:r>
      <w:r w:rsidR="00EB0EEC" w:rsidRPr="006D00CC">
        <w:tab/>
      </w:r>
      <w:r w:rsidR="00EA7EF5" w:rsidRPr="006D00CC">
        <w:t xml:space="preserve">        </w:t>
      </w:r>
      <w:r w:rsidR="00F02854" w:rsidRPr="006D00CC">
        <w:t xml:space="preserve"> </w:t>
      </w:r>
      <w:r w:rsidR="00DA29AD" w:rsidRPr="006D00CC">
        <w:t xml:space="preserve">         </w:t>
      </w:r>
      <w:r w:rsidR="003155C1" w:rsidRPr="006D00CC">
        <w:t xml:space="preserve">       </w:t>
      </w:r>
      <w:r w:rsidR="00954D1A" w:rsidRPr="006D00CC">
        <w:t xml:space="preserve">              </w:t>
      </w:r>
      <w:r w:rsidR="003831F7" w:rsidRPr="006D00CC">
        <w:t xml:space="preserve">        </w:t>
      </w:r>
      <w:r w:rsidR="00424C15">
        <w:t xml:space="preserve"> </w:t>
      </w:r>
      <w:r w:rsidR="003831F7" w:rsidRPr="006D00CC">
        <w:t xml:space="preserve"> </w:t>
      </w:r>
      <w:r w:rsidR="00625733">
        <w:t xml:space="preserve">  </w:t>
      </w:r>
      <w:r w:rsidR="00C25D0A">
        <w:t>09</w:t>
      </w:r>
      <w:r w:rsidR="00642D5B" w:rsidRPr="006D00CC">
        <w:t>.0</w:t>
      </w:r>
      <w:r w:rsidR="00593EAE">
        <w:t>7</w:t>
      </w:r>
      <w:r w:rsidR="00642D5B" w:rsidRPr="006D00CC">
        <w:t>.2021</w:t>
      </w:r>
    </w:p>
    <w:p w:rsidR="00FC4DA7" w:rsidRDefault="00FC4DA7" w:rsidP="00E46E3B">
      <w:pPr>
        <w:ind w:right="-1"/>
        <w:jc w:val="both"/>
      </w:pPr>
    </w:p>
    <w:p w:rsidR="00C25D0A" w:rsidRDefault="00C25D0A" w:rsidP="002616B7">
      <w:pPr>
        <w:ind w:right="-1"/>
        <w:jc w:val="center"/>
      </w:pPr>
    </w:p>
    <w:p w:rsidR="005E3DF0" w:rsidRDefault="002856BD" w:rsidP="002616B7">
      <w:pPr>
        <w:ind w:right="-1"/>
        <w:jc w:val="center"/>
      </w:pPr>
      <w:r w:rsidRPr="006D00CC">
        <w:t>K A R A R</w:t>
      </w:r>
    </w:p>
    <w:p w:rsidR="009307A8" w:rsidRDefault="009307A8" w:rsidP="003831F7">
      <w:pPr>
        <w:ind w:right="-1"/>
      </w:pPr>
    </w:p>
    <w:p w:rsidR="009307A8" w:rsidRDefault="009307A8" w:rsidP="003831F7">
      <w:pPr>
        <w:ind w:right="-1"/>
      </w:pPr>
    </w:p>
    <w:p w:rsidR="00737DB0" w:rsidRPr="006D00CC" w:rsidRDefault="00737DB0" w:rsidP="003831F7">
      <w:pPr>
        <w:ind w:right="-1"/>
      </w:pPr>
    </w:p>
    <w:p w:rsidR="005E3DF0" w:rsidRPr="006D00CC" w:rsidRDefault="005E3DF0" w:rsidP="005E3DF0">
      <w:pPr>
        <w:ind w:right="-1"/>
        <w:jc w:val="center"/>
      </w:pPr>
    </w:p>
    <w:p w:rsidR="00E46E3B" w:rsidRPr="006D00CC" w:rsidRDefault="00737DB0" w:rsidP="009307A8">
      <w:pPr>
        <w:tabs>
          <w:tab w:val="left" w:pos="8789"/>
          <w:tab w:val="left" w:pos="8931"/>
        </w:tabs>
        <w:ind w:firstLine="708"/>
        <w:jc w:val="both"/>
      </w:pPr>
      <w:r>
        <w:t>Yenimahalle İlçesi Atatürk Orman Çiftliği mülkiyetindeki 61 ve 69 parseller ile 3243 ada 15 parsele kadar uzanan alternatif yol güzergâhına</w:t>
      </w:r>
      <w:r w:rsidR="002239EF">
        <w:t xml:space="preserve"> </w:t>
      </w:r>
      <w:r w:rsidR="00E46E3B" w:rsidRPr="006D00CC">
        <w:t xml:space="preserve">ilişkin </w:t>
      </w:r>
      <w:r w:rsidR="00A20671">
        <w:t xml:space="preserve">İmar ve Bayındırlık </w:t>
      </w:r>
      <w:r w:rsidR="00771EB7" w:rsidRPr="006D00CC">
        <w:t>K</w:t>
      </w:r>
      <w:r w:rsidR="006A32A2" w:rsidRPr="006D00CC">
        <w:t>o</w:t>
      </w:r>
      <w:r w:rsidR="009307A8" w:rsidRPr="006D00CC">
        <w:t xml:space="preserve">misyonunun </w:t>
      </w:r>
      <w:r w:rsidR="00C25D0A">
        <w:t>23</w:t>
      </w:r>
      <w:r w:rsidR="00FB09B0" w:rsidRPr="006D00CC">
        <w:t>.0</w:t>
      </w:r>
      <w:r w:rsidR="00593EAE">
        <w:t>6</w:t>
      </w:r>
      <w:r w:rsidR="00FB09B0" w:rsidRPr="006D00CC">
        <w:t>.2</w:t>
      </w:r>
      <w:r w:rsidR="0097596B" w:rsidRPr="006D00CC">
        <w:t xml:space="preserve">021 gün ve </w:t>
      </w:r>
      <w:r>
        <w:t>266</w:t>
      </w:r>
      <w:r w:rsidR="00E46E3B" w:rsidRPr="006D00CC">
        <w:t xml:space="preserve"> sayılı raporu Büyükşehir Belediye Meclisimizin </w:t>
      </w:r>
      <w:r w:rsidR="00C25D0A">
        <w:t>09</w:t>
      </w:r>
      <w:r w:rsidR="00771EB7" w:rsidRPr="006D00CC">
        <w:t>.0</w:t>
      </w:r>
      <w:r w:rsidR="00593EAE">
        <w:t>7</w:t>
      </w:r>
      <w:r w:rsidR="00E46E3B" w:rsidRPr="006D00CC">
        <w:t>.2021 tarihli toplantısında okundu.</w:t>
      </w:r>
    </w:p>
    <w:p w:rsidR="00E46E3B" w:rsidRPr="006D00CC" w:rsidRDefault="00E46E3B" w:rsidP="009307A8">
      <w:pPr>
        <w:tabs>
          <w:tab w:val="left" w:pos="8789"/>
          <w:tab w:val="left" w:pos="8931"/>
        </w:tabs>
        <w:jc w:val="both"/>
      </w:pPr>
    </w:p>
    <w:p w:rsidR="00737DB0" w:rsidRDefault="006E608D" w:rsidP="00737DB0">
      <w:pPr>
        <w:ind w:firstLine="709"/>
        <w:jc w:val="both"/>
      </w:pPr>
      <w:proofErr w:type="gramStart"/>
      <w:r w:rsidRPr="006D00CC">
        <w:t>Konu üzerin</w:t>
      </w:r>
      <w:r w:rsidR="003831F7" w:rsidRPr="006D00CC">
        <w:t xml:space="preserve">de yapılan görüşmelerden sonra; </w:t>
      </w:r>
      <w:r w:rsidR="00737DB0" w:rsidRPr="005A132F">
        <w:t xml:space="preserve">Ankara Büyükşehir Belediye Meclisi'nin 10.01.2020 gün ve 66 sayılı kararında; Anadolu Bulvarının özellikle pik saatlerde aşırı yoğunluk yaşandığı, vatandaşların mağdur olduğu, bu nedenle Anadolu Bulvarının Batıkent istikametine doğru </w:t>
      </w:r>
      <w:proofErr w:type="spellStart"/>
      <w:r w:rsidR="00737DB0" w:rsidRPr="005A132F">
        <w:t>Carrefour</w:t>
      </w:r>
      <w:proofErr w:type="spellEnd"/>
      <w:r w:rsidR="00737DB0" w:rsidRPr="005A132F">
        <w:t xml:space="preserve"> Kavşağı veya kavşağın doğu batı yönüne paralel bir yol açılarak, İstanbul yolu </w:t>
      </w:r>
      <w:proofErr w:type="spellStart"/>
      <w:r w:rsidR="00737DB0" w:rsidRPr="005A132F">
        <w:t>Eryaman</w:t>
      </w:r>
      <w:proofErr w:type="spellEnd"/>
      <w:r w:rsidR="00737DB0" w:rsidRPr="005A132F">
        <w:t xml:space="preserve"> ve Batıkent'te ikamet eden vatandaşların Eskişehir yoluna ve devamında Kızılay ve </w:t>
      </w:r>
      <w:proofErr w:type="gramEnd"/>
      <w:r w:rsidR="00737DB0" w:rsidRPr="005A132F">
        <w:t>Konya yolu istikametlerine ulaşımların kolaylaşacağı için gerekli çalışma ve incelemelerin b</w:t>
      </w:r>
      <w:r w:rsidR="00737DB0">
        <w:t>aşlatılmasına karar verildiği,</w:t>
      </w:r>
    </w:p>
    <w:p w:rsidR="00737DB0" w:rsidRPr="005A132F" w:rsidRDefault="00737DB0" w:rsidP="00737DB0">
      <w:pPr>
        <w:ind w:firstLine="709"/>
        <w:jc w:val="both"/>
      </w:pPr>
    </w:p>
    <w:p w:rsidR="00737DB0" w:rsidRDefault="00737DB0" w:rsidP="00737DB0">
      <w:pPr>
        <w:ind w:firstLine="709"/>
        <w:jc w:val="both"/>
      </w:pPr>
      <w:r w:rsidRPr="005A132F">
        <w:t>Fen İşleri Dairesi Başk</w:t>
      </w:r>
      <w:r>
        <w:t>anlığı'nın 03.02.2020 gün ve E.14063 say</w:t>
      </w:r>
      <w:r w:rsidRPr="005A132F">
        <w:t>ı</w:t>
      </w:r>
      <w:r>
        <w:t>lı</w:t>
      </w:r>
      <w:r w:rsidRPr="005A132F">
        <w:t xml:space="preserve"> yazısı ile söz konusu Büyükşehir Belediye Meclisi kararında belirtilen Anadolu Bulvarına alternatif yol planı Başkanlığımıza iletilmiş olup öneri </w:t>
      </w:r>
      <w:proofErr w:type="gramStart"/>
      <w:r w:rsidRPr="005A132F">
        <w:t>güzerg</w:t>
      </w:r>
      <w:r>
        <w:t>a</w:t>
      </w:r>
      <w:r w:rsidRPr="005A132F">
        <w:t>ha</w:t>
      </w:r>
      <w:proofErr w:type="gramEnd"/>
      <w:r w:rsidRPr="005A132F">
        <w:t xml:space="preserve"> ilişkin imar planı ve kamulaştırma çalışm</w:t>
      </w:r>
      <w:r>
        <w:t>alarına başlanması istendiği,</w:t>
      </w:r>
    </w:p>
    <w:p w:rsidR="00737DB0" w:rsidRPr="005A132F" w:rsidRDefault="00737DB0" w:rsidP="00737DB0">
      <w:pPr>
        <w:ind w:firstLine="709"/>
        <w:jc w:val="both"/>
      </w:pPr>
    </w:p>
    <w:p w:rsidR="00737DB0" w:rsidRDefault="00737DB0" w:rsidP="00737DB0">
      <w:pPr>
        <w:ind w:firstLine="709"/>
        <w:jc w:val="both"/>
      </w:pPr>
      <w:r w:rsidRPr="005A132F">
        <w:t>Yapılan incelemede;</w:t>
      </w:r>
    </w:p>
    <w:p w:rsidR="00737DB0" w:rsidRPr="005A132F" w:rsidRDefault="00737DB0" w:rsidP="00737DB0">
      <w:pPr>
        <w:ind w:firstLine="709"/>
        <w:jc w:val="both"/>
      </w:pPr>
    </w:p>
    <w:p w:rsidR="00737DB0" w:rsidRDefault="00737DB0" w:rsidP="00737DB0">
      <w:pPr>
        <w:ind w:firstLine="709"/>
        <w:jc w:val="both"/>
      </w:pPr>
      <w:proofErr w:type="gramStart"/>
      <w:r w:rsidRPr="005A132F">
        <w:t>Söz konusu talebin büyük bir kısmı, mülga Ankara Kültür ve Tabiat Varlıkları Koruma Kurulunun 02.06.1992 gün ve 2436 sayı</w:t>
      </w:r>
      <w:r>
        <w:t>lı</w:t>
      </w:r>
      <w:r w:rsidRPr="005A132F">
        <w:t xml:space="preserve"> kara</w:t>
      </w:r>
      <w:r>
        <w:t>rı</w:t>
      </w:r>
      <w:r w:rsidRPr="005A132F">
        <w:t xml:space="preserve"> ile ilan edilmiş, mülga Ankara Kültür ve Tabiat Varlıkları Koruma Kurulunun 27.07.1993 gün ve 3097 sayılı kara</w:t>
      </w:r>
      <w:r>
        <w:t>rı</w:t>
      </w:r>
      <w:r w:rsidRPr="005A132F">
        <w:t xml:space="preserve"> ile AOÇ sit alanı sınırları değiştirilmiş ve mülga Ankara Kültür ve Tabiat Varlıkları Koruma Kurulunun 07.05.1998 gün ve 5742 sayılı karar ile de AOÇ sit alanının koruma statüsü I. Derece Doğal ve Tarihi Sit olarak belirle</w:t>
      </w:r>
      <w:r>
        <w:t>nen alan içerisinde kaldığı,</w:t>
      </w:r>
      <w:proofErr w:type="gramEnd"/>
    </w:p>
    <w:p w:rsidR="00737DB0" w:rsidRPr="005A132F" w:rsidRDefault="00737DB0" w:rsidP="00737DB0">
      <w:pPr>
        <w:ind w:firstLine="709"/>
        <w:jc w:val="both"/>
      </w:pPr>
    </w:p>
    <w:p w:rsidR="00737DB0" w:rsidRDefault="00737DB0" w:rsidP="00737DB0">
      <w:pPr>
        <w:ind w:firstLine="709"/>
        <w:jc w:val="both"/>
      </w:pPr>
      <w:r w:rsidRPr="005A132F">
        <w:t xml:space="preserve">5524 sayılı Kanun ile değişik 5659 sayılı Kanun'un Ek 1. Maddesinde ifade edilen "24/3/1950 tarihli ve 5659 sayılı Atatürk Orman Çiftliği Müdürlüğü Kuruluş Kanunu hükümleri uyarınca, bu maddenin yürürlüğe girdiği tarihte Atatürk Orman Çiftliği </w:t>
      </w:r>
      <w:proofErr w:type="gramStart"/>
      <w:r w:rsidRPr="005A132F">
        <w:t>dahilinde</w:t>
      </w:r>
      <w:proofErr w:type="gramEnd"/>
      <w:r w:rsidRPr="005A132F">
        <w:t xml:space="preserve"> bulunan arazilerle ilgili olarak Tarım ve </w:t>
      </w:r>
      <w:proofErr w:type="spellStart"/>
      <w:r w:rsidRPr="005A132F">
        <w:t>Köyişleri</w:t>
      </w:r>
      <w:proofErr w:type="spellEnd"/>
      <w:r w:rsidRPr="005A132F">
        <w:t xml:space="preserve"> Bakanlığının uygun görüşü ile Ankara Büyükşehir Belediyesi ilgili </w:t>
      </w:r>
      <w:proofErr w:type="spellStart"/>
      <w:r w:rsidRPr="005A132F">
        <w:t>mer'i</w:t>
      </w:r>
      <w:proofErr w:type="spellEnd"/>
      <w:r w:rsidRPr="005A132F">
        <w:t xml:space="preserve"> mevzuat uyarınca öncelikle üst ölçekli plan ve koruma amaçlı imar planı ve bunlara uygun her türlü imar planlarını ya</w:t>
      </w:r>
      <w:r>
        <w:t>pmaya ve yaptırmaya yetkilidir.</w:t>
      </w:r>
      <w:r w:rsidRPr="005A132F">
        <w:t>" hükmü doğrultusunda AOÇ alanları içerisinde düzenlenen yollara ilişkin Başkanlığımızca hazırlanan 1/10000,</w:t>
      </w:r>
      <w:r>
        <w:t xml:space="preserve"> </w:t>
      </w:r>
      <w:r w:rsidRPr="005A132F">
        <w:t>1/5000 ve 1/1000 ölçekli Koruma Amaçlı İmar Planı tekliflerinin; planlama alanının bir kısmının I. Derece Doğal ve Tarihi Sit Alanı içerisinde kalması nedeniyle, bu kısım için ilgili Koruma Kurulu ve Komisyonunun uygun görüşlerinin ve Çevre ve Şehircilik Bakanlığının Olu</w:t>
      </w:r>
      <w:r>
        <w:t>r’unun alınması gerektiği,</w:t>
      </w:r>
    </w:p>
    <w:p w:rsidR="00737DB0" w:rsidRDefault="00737DB0" w:rsidP="00737DB0">
      <w:pPr>
        <w:jc w:val="both"/>
      </w:pPr>
    </w:p>
    <w:p w:rsidR="00737DB0" w:rsidRDefault="00737DB0" w:rsidP="00737DB0">
      <w:pPr>
        <w:jc w:val="both"/>
      </w:pPr>
    </w:p>
    <w:p w:rsidR="00737DB0" w:rsidRDefault="00737DB0" w:rsidP="00737DB0">
      <w:pPr>
        <w:jc w:val="both"/>
      </w:pPr>
    </w:p>
    <w:p w:rsidR="00737DB0" w:rsidRDefault="00737DB0" w:rsidP="00737DB0">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737DB0" w:rsidRPr="006D00CC" w:rsidTr="00BA66E7">
        <w:trPr>
          <w:trHeight w:val="1008"/>
        </w:trPr>
        <w:tc>
          <w:tcPr>
            <w:tcW w:w="3510" w:type="dxa"/>
          </w:tcPr>
          <w:p w:rsidR="00737DB0" w:rsidRDefault="00737DB0" w:rsidP="00BA66E7">
            <w:pPr>
              <w:ind w:left="708" w:firstLine="708"/>
            </w:pPr>
            <w:r w:rsidRPr="006D00CC">
              <w:t xml:space="preserve"> </w:t>
            </w:r>
            <w:r>
              <w:t xml:space="preserve"> </w:t>
            </w:r>
          </w:p>
          <w:p w:rsidR="00737DB0" w:rsidRPr="006D00CC" w:rsidRDefault="00737DB0" w:rsidP="00BA66E7">
            <w:r>
              <w:t xml:space="preserve">                           </w:t>
            </w:r>
            <w:r w:rsidRPr="006D00CC">
              <w:t>T.C.</w:t>
            </w:r>
          </w:p>
          <w:p w:rsidR="00737DB0" w:rsidRPr="006D00CC" w:rsidRDefault="00737DB0" w:rsidP="00BA66E7">
            <w:pPr>
              <w:jc w:val="center"/>
            </w:pPr>
            <w:r w:rsidRPr="006D00CC">
              <w:t>ANKARA BÜYÜKŞEHİR</w:t>
            </w:r>
          </w:p>
          <w:p w:rsidR="00737DB0" w:rsidRPr="006D00CC" w:rsidRDefault="00737DB0" w:rsidP="00BA66E7">
            <w:pPr>
              <w:jc w:val="center"/>
            </w:pPr>
            <w:r w:rsidRPr="006D00CC">
              <w:t>BELEDİYE MECLİSİ</w:t>
            </w:r>
          </w:p>
        </w:tc>
      </w:tr>
    </w:tbl>
    <w:p w:rsidR="00737DB0" w:rsidRDefault="00737DB0" w:rsidP="00737DB0">
      <w:pPr>
        <w:tabs>
          <w:tab w:val="left" w:pos="1935"/>
        </w:tabs>
        <w:jc w:val="both"/>
      </w:pPr>
    </w:p>
    <w:p w:rsidR="00737DB0" w:rsidRPr="006D00CC" w:rsidRDefault="00737DB0" w:rsidP="00737DB0">
      <w:pPr>
        <w:tabs>
          <w:tab w:val="left" w:pos="1935"/>
        </w:tabs>
        <w:jc w:val="both"/>
      </w:pPr>
    </w:p>
    <w:p w:rsidR="00737DB0" w:rsidRPr="006D00CC" w:rsidRDefault="00737DB0" w:rsidP="00737DB0">
      <w:pPr>
        <w:ind w:right="-1"/>
        <w:jc w:val="both"/>
      </w:pPr>
      <w:r w:rsidRPr="006D00CC">
        <w:t xml:space="preserve">Karar No: </w:t>
      </w:r>
      <w:r>
        <w:t>1330</w:t>
      </w:r>
      <w:r w:rsidRPr="006D00CC">
        <w:t xml:space="preserve"> </w:t>
      </w:r>
      <w:r w:rsidRPr="006D00CC">
        <w:tab/>
      </w:r>
      <w:r w:rsidRPr="006D00CC">
        <w:tab/>
        <w:t xml:space="preserve">  </w:t>
      </w:r>
      <w:r w:rsidRPr="006D00CC">
        <w:tab/>
      </w:r>
      <w:r w:rsidRPr="006D00CC">
        <w:tab/>
      </w:r>
      <w:r w:rsidRPr="006D00CC">
        <w:tab/>
        <w:t xml:space="preserve">                                               </w:t>
      </w:r>
      <w:r>
        <w:t xml:space="preserve"> </w:t>
      </w:r>
      <w:r w:rsidRPr="006D00CC">
        <w:t xml:space="preserve"> </w:t>
      </w:r>
      <w:r>
        <w:t xml:space="preserve">  09</w:t>
      </w:r>
      <w:r w:rsidRPr="006D00CC">
        <w:t>.0</w:t>
      </w:r>
      <w:r>
        <w:t>7</w:t>
      </w:r>
      <w:r w:rsidRPr="006D00CC">
        <w:t>.2021</w:t>
      </w:r>
    </w:p>
    <w:p w:rsidR="00737DB0" w:rsidRDefault="00737DB0" w:rsidP="00737DB0">
      <w:pPr>
        <w:ind w:right="-1"/>
        <w:jc w:val="both"/>
      </w:pPr>
    </w:p>
    <w:p w:rsidR="00737DB0" w:rsidRDefault="00737DB0" w:rsidP="00737DB0">
      <w:pPr>
        <w:ind w:right="-1"/>
        <w:jc w:val="center"/>
      </w:pPr>
    </w:p>
    <w:p w:rsidR="00737DB0" w:rsidRDefault="00737DB0" w:rsidP="00737DB0">
      <w:pPr>
        <w:ind w:right="-1"/>
        <w:jc w:val="center"/>
      </w:pPr>
      <w:r>
        <w:t>-2-</w:t>
      </w:r>
    </w:p>
    <w:p w:rsidR="00737DB0" w:rsidRDefault="00737DB0" w:rsidP="00737DB0">
      <w:pPr>
        <w:jc w:val="both"/>
      </w:pPr>
    </w:p>
    <w:p w:rsidR="00737DB0" w:rsidRDefault="00737DB0" w:rsidP="00737DB0">
      <w:pPr>
        <w:ind w:firstLine="709"/>
        <w:jc w:val="both"/>
      </w:pPr>
    </w:p>
    <w:p w:rsidR="00737DB0" w:rsidRPr="005A132F" w:rsidRDefault="00737DB0" w:rsidP="00737DB0">
      <w:pPr>
        <w:ind w:firstLine="709"/>
        <w:jc w:val="both"/>
      </w:pPr>
    </w:p>
    <w:p w:rsidR="00737DB0" w:rsidRDefault="00737DB0" w:rsidP="00737DB0">
      <w:pPr>
        <w:ind w:firstLine="709"/>
        <w:jc w:val="both"/>
      </w:pPr>
      <w:proofErr w:type="gramStart"/>
      <w:r w:rsidRPr="005A132F">
        <w:t>Bu doğrultuda, 11.03.2021 gün ve 514 sayılı Ankara Büyükşehir Belediyesi Meclis kararı ile "Tarım ve Orman Bakanlığınca uygun bulunmayan kıs</w:t>
      </w:r>
      <w:r>
        <w:t>ım</w:t>
      </w:r>
      <w:r w:rsidRPr="005A132F">
        <w:t xml:space="preserve">ların plan sınırından çıkarılarak Bakanlıkça uygun görülen kısmına yönelik hazırlanan Anadolu Bulvarına alternatif yol planlarıyla ilgili Koruma Bölge Kurulu ve Tabiat Varlıklarım Koruma Bölge Komisyonuna </w:t>
      </w:r>
      <w:r>
        <w:t>s</w:t>
      </w:r>
      <w:r w:rsidRPr="005A132F">
        <w:t>evkine" karar verilmiş olup; söz konusu kararda sehven sit alanı dışında kalan kısımların onayın</w:t>
      </w:r>
      <w:r>
        <w:t>ın unutulduğu,</w:t>
      </w:r>
      <w:proofErr w:type="gramEnd"/>
    </w:p>
    <w:p w:rsidR="00737DB0" w:rsidRDefault="00737DB0" w:rsidP="00737DB0">
      <w:pPr>
        <w:ind w:firstLine="709"/>
        <w:jc w:val="both"/>
      </w:pPr>
    </w:p>
    <w:p w:rsidR="00FE5304" w:rsidRDefault="00737DB0" w:rsidP="00737DB0">
      <w:pPr>
        <w:ind w:firstLine="709"/>
        <w:jc w:val="both"/>
      </w:pPr>
      <w:r w:rsidRPr="00A8312D">
        <w:t xml:space="preserve">Hususları tespit edilmiş olup, Tarım ve Orman Bakanlığı Hukuk Hizmetleri Genel Müdürlüğü'nün 08.02.2021 gün ve E-408474 sayılı uygun görüşü </w:t>
      </w:r>
      <w:proofErr w:type="gramStart"/>
      <w:r w:rsidRPr="00A8312D">
        <w:t>ile;</w:t>
      </w:r>
      <w:proofErr w:type="gramEnd"/>
      <w:r w:rsidRPr="00A8312D">
        <w:t xml:space="preserve"> AOÇ mülkiyetindeki Macun 61 ve 69 parseller ile 3243 ada 15 parsele kadar uzanan yol güzergahına ilişkin 2863, 3194, 5524 sayılı Kanun ile değişik 5659 sayılı Kanunlar ve ilgili yönetmelikleri ile Cumhurbaşkanlığı 1 </w:t>
      </w:r>
      <w:proofErr w:type="spellStart"/>
      <w:r w:rsidRPr="00A8312D">
        <w:t>Nolu</w:t>
      </w:r>
      <w:proofErr w:type="spellEnd"/>
      <w:r w:rsidRPr="00A8312D">
        <w:t xml:space="preserve"> Kararnamesi doğrultusunda, sit alanında kalan kısımların ilgili Koruma Bölge Kurulu ve Tabiat Varlıkları Bölge Komisyonuna sevki, sit alanı dışında kalan kısımlarını ise sit alanında kalan kısımların planlarının Çevre ve Şehircilik Bakanlığınca onaylanmasına müteakip onaylanması </w:t>
      </w:r>
      <w:r w:rsidRPr="00A8312D">
        <w:rPr>
          <w:color w:val="000000"/>
        </w:rPr>
        <w:t>teklif</w:t>
      </w:r>
      <w:r>
        <w:rPr>
          <w:color w:val="000000"/>
        </w:rPr>
        <w:t>inin “</w:t>
      </w:r>
      <w:proofErr w:type="spellStart"/>
      <w:r>
        <w:t>onayı”na</w:t>
      </w:r>
      <w:proofErr w:type="spellEnd"/>
      <w:r w:rsidR="00C25D0A">
        <w:rPr>
          <w:color w:val="000000"/>
        </w:rPr>
        <w:t xml:space="preserve"> </w:t>
      </w:r>
      <w:r w:rsidR="006466FA">
        <w:t>ilişkin</w:t>
      </w:r>
      <w:r w:rsidR="00373E30">
        <w:t xml:space="preserve"> </w:t>
      </w:r>
      <w:r w:rsidR="00A20671">
        <w:t xml:space="preserve">İmar ve Bayındırlık </w:t>
      </w:r>
      <w:r w:rsidR="00E30E1E" w:rsidRPr="006D00CC">
        <w:t>Komisyonu Raporu oyla</w:t>
      </w:r>
      <w:r w:rsidR="006D27AB">
        <w:t>narak oy</w:t>
      </w:r>
      <w:r w:rsidR="00424C15">
        <w:t>birliği</w:t>
      </w:r>
      <w:r w:rsidR="00E30E1E" w:rsidRPr="006D00CC">
        <w:t xml:space="preserve"> ile kabul edildi.</w:t>
      </w:r>
    </w:p>
    <w:p w:rsidR="00D400F1" w:rsidRDefault="00D400F1" w:rsidP="0096650B">
      <w:pPr>
        <w:ind w:firstLine="709"/>
        <w:jc w:val="both"/>
      </w:pPr>
    </w:p>
    <w:p w:rsidR="007D4E40" w:rsidRDefault="007D4E40" w:rsidP="0096650B">
      <w:pPr>
        <w:ind w:firstLine="709"/>
        <w:jc w:val="both"/>
      </w:pPr>
    </w:p>
    <w:p w:rsidR="007D4E40" w:rsidRDefault="007D4E40" w:rsidP="0096650B">
      <w:pPr>
        <w:ind w:firstLine="709"/>
        <w:jc w:val="both"/>
      </w:pPr>
    </w:p>
    <w:p w:rsidR="007D49DA" w:rsidRDefault="007D49DA" w:rsidP="0096650B">
      <w:pPr>
        <w:ind w:firstLine="709"/>
        <w:jc w:val="both"/>
      </w:pPr>
    </w:p>
    <w:p w:rsidR="00D400F1" w:rsidRDefault="00D400F1" w:rsidP="0096650B">
      <w:pPr>
        <w:ind w:firstLine="709"/>
        <w:jc w:val="both"/>
      </w:pPr>
    </w:p>
    <w:p w:rsidR="00FE5304" w:rsidRDefault="00FE5304" w:rsidP="0096650B">
      <w:pPr>
        <w:ind w:firstLine="709"/>
        <w:jc w:val="both"/>
      </w:pPr>
    </w:p>
    <w:p w:rsidR="00FE5304" w:rsidRDefault="00FE5304" w:rsidP="0096650B">
      <w:pPr>
        <w:ind w:firstLine="709"/>
        <w:jc w:val="both"/>
      </w:pPr>
    </w:p>
    <w:tbl>
      <w:tblPr>
        <w:tblW w:w="9356" w:type="dxa"/>
        <w:jc w:val="center"/>
        <w:tblLook w:val="04A0"/>
      </w:tblPr>
      <w:tblGrid>
        <w:gridCol w:w="3147"/>
        <w:gridCol w:w="3147"/>
        <w:gridCol w:w="3062"/>
      </w:tblGrid>
      <w:tr w:rsidR="00593EAE" w:rsidTr="00593EAE">
        <w:trPr>
          <w:trHeight w:val="594"/>
          <w:jc w:val="center"/>
        </w:trPr>
        <w:tc>
          <w:tcPr>
            <w:tcW w:w="3147" w:type="dxa"/>
            <w:hideMark/>
          </w:tcPr>
          <w:p w:rsidR="00593EAE" w:rsidRDefault="00593EAE">
            <w:pPr>
              <w:autoSpaceDE w:val="0"/>
              <w:autoSpaceDN w:val="0"/>
              <w:adjustRightInd w:val="0"/>
              <w:jc w:val="center"/>
              <w:rPr>
                <w:color w:val="000000"/>
              </w:rPr>
            </w:pPr>
            <w:r>
              <w:rPr>
                <w:color w:val="000000"/>
              </w:rPr>
              <w:t>Fatih ÜNAL</w:t>
            </w:r>
          </w:p>
          <w:p w:rsidR="00593EAE" w:rsidRDefault="00593EAE">
            <w:pPr>
              <w:autoSpaceDE w:val="0"/>
              <w:autoSpaceDN w:val="0"/>
              <w:adjustRightInd w:val="0"/>
              <w:jc w:val="center"/>
              <w:rPr>
                <w:color w:val="000000"/>
              </w:rPr>
            </w:pPr>
            <w:r>
              <w:rPr>
                <w:color w:val="000000"/>
              </w:rPr>
              <w:t>Meclis 1.Başkan V.</w:t>
            </w:r>
          </w:p>
        </w:tc>
        <w:tc>
          <w:tcPr>
            <w:tcW w:w="3147" w:type="dxa"/>
            <w:vAlign w:val="center"/>
            <w:hideMark/>
          </w:tcPr>
          <w:p w:rsidR="00593EAE" w:rsidRDefault="00593EAE">
            <w:pPr>
              <w:autoSpaceDE w:val="0"/>
              <w:autoSpaceDN w:val="0"/>
              <w:adjustRightInd w:val="0"/>
              <w:jc w:val="center"/>
              <w:rPr>
                <w:color w:val="000000"/>
              </w:rPr>
            </w:pPr>
            <w:r>
              <w:rPr>
                <w:color w:val="000000"/>
              </w:rPr>
              <w:t>Harun ÖZTÜRK</w:t>
            </w:r>
          </w:p>
          <w:p w:rsidR="00593EAE" w:rsidRDefault="00593EAE">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93EAE" w:rsidRDefault="00593EAE">
            <w:pPr>
              <w:autoSpaceDE w:val="0"/>
              <w:autoSpaceDN w:val="0"/>
              <w:adjustRightInd w:val="0"/>
              <w:jc w:val="center"/>
              <w:rPr>
                <w:color w:val="000000"/>
              </w:rPr>
            </w:pPr>
            <w:r>
              <w:rPr>
                <w:color w:val="000000"/>
              </w:rPr>
              <w:t>Naci BAYANLI</w:t>
            </w:r>
          </w:p>
          <w:p w:rsidR="00593EAE" w:rsidRDefault="00593EAE">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2616B7" w:rsidRDefault="002616B7" w:rsidP="00593EAE">
      <w:pPr>
        <w:jc w:val="both"/>
      </w:pPr>
    </w:p>
    <w:p w:rsidR="00F47C73" w:rsidRDefault="00F47C73" w:rsidP="00593EAE">
      <w:pPr>
        <w:jc w:val="both"/>
      </w:pPr>
    </w:p>
    <w:p w:rsidR="00F47C73" w:rsidRDefault="00F47C73" w:rsidP="00593EAE">
      <w:pPr>
        <w:jc w:val="both"/>
      </w:pPr>
    </w:p>
    <w:p w:rsidR="00F47C73" w:rsidRDefault="00F47C73" w:rsidP="00593EAE">
      <w:pPr>
        <w:jc w:val="both"/>
      </w:pPr>
    </w:p>
    <w:p w:rsidR="00F47C73" w:rsidRDefault="00F47C73" w:rsidP="00593EAE">
      <w:pPr>
        <w:jc w:val="both"/>
      </w:pPr>
    </w:p>
    <w:p w:rsidR="00F47C73" w:rsidRDefault="00F47C73" w:rsidP="00593EAE">
      <w:pPr>
        <w:jc w:val="both"/>
      </w:pPr>
    </w:p>
    <w:p w:rsidR="00F47C73" w:rsidRDefault="00F47C73" w:rsidP="00593EAE">
      <w:pPr>
        <w:jc w:val="both"/>
      </w:pPr>
    </w:p>
    <w:p w:rsidR="00F47C73" w:rsidRDefault="00F47C73" w:rsidP="00593EAE">
      <w:pPr>
        <w:jc w:val="both"/>
      </w:pPr>
    </w:p>
    <w:p w:rsidR="00F47C73" w:rsidRDefault="00F47C73" w:rsidP="00593EAE">
      <w:pPr>
        <w:jc w:val="both"/>
      </w:pPr>
    </w:p>
    <w:p w:rsidR="00F47C73" w:rsidRDefault="00F47C73" w:rsidP="00593EAE">
      <w:pPr>
        <w:jc w:val="both"/>
      </w:pPr>
    </w:p>
    <w:p w:rsidR="00F47C73" w:rsidRDefault="00F47C73" w:rsidP="00593EAE">
      <w:pPr>
        <w:jc w:val="both"/>
      </w:pPr>
    </w:p>
    <w:p w:rsidR="00F47C73" w:rsidRDefault="00F47C73" w:rsidP="00593EAE">
      <w:pPr>
        <w:jc w:val="both"/>
      </w:pPr>
    </w:p>
    <w:p w:rsidR="00F47C73" w:rsidRDefault="00F47C73" w:rsidP="00593EAE">
      <w:pPr>
        <w:jc w:val="both"/>
      </w:pPr>
    </w:p>
    <w:p w:rsidR="00F47C73" w:rsidRDefault="00F47C73" w:rsidP="00593EAE">
      <w:pPr>
        <w:jc w:val="both"/>
      </w:pPr>
    </w:p>
    <w:p w:rsidR="00F47C73" w:rsidRDefault="00F47C73" w:rsidP="00593EAE">
      <w:pPr>
        <w:jc w:val="both"/>
      </w:pPr>
    </w:p>
    <w:p w:rsidR="00F47C73" w:rsidRDefault="00F47C73" w:rsidP="00593EAE">
      <w:pPr>
        <w:jc w:val="both"/>
      </w:pPr>
    </w:p>
    <w:p w:rsidR="00F47C73" w:rsidRPr="003B0AF0" w:rsidRDefault="00F47C73" w:rsidP="00F47C73">
      <w:pPr>
        <w:tabs>
          <w:tab w:val="center" w:pos="4748"/>
          <w:tab w:val="left" w:pos="5430"/>
        </w:tabs>
        <w:jc w:val="center"/>
      </w:pPr>
      <w:r w:rsidRPr="003B0AF0">
        <w:lastRenderedPageBreak/>
        <w:t>T.C.</w:t>
      </w:r>
    </w:p>
    <w:p w:rsidR="00F47C73" w:rsidRPr="003B0AF0" w:rsidRDefault="00F47C73" w:rsidP="00F47C73">
      <w:pPr>
        <w:jc w:val="center"/>
      </w:pPr>
      <w:r w:rsidRPr="003B0AF0">
        <w:t>ANKARA BÜYÜKŞEHİR BELEDİYE MECLİSİ</w:t>
      </w:r>
    </w:p>
    <w:p w:rsidR="00F47C73" w:rsidRDefault="00F47C73" w:rsidP="00F47C73">
      <w:pPr>
        <w:jc w:val="center"/>
      </w:pPr>
      <w:r w:rsidRPr="003B0AF0">
        <w:t>İmar ve Bayındırlık Komisyonu Raporu</w:t>
      </w:r>
    </w:p>
    <w:p w:rsidR="00F47C73" w:rsidRDefault="00F47C73" w:rsidP="00F47C73">
      <w:pPr>
        <w:jc w:val="center"/>
      </w:pPr>
    </w:p>
    <w:p w:rsidR="00F47C73" w:rsidRPr="00643751" w:rsidRDefault="00F47C73" w:rsidP="00F47C73">
      <w:pPr>
        <w:jc w:val="center"/>
      </w:pPr>
      <w:r w:rsidRPr="003B0AF0">
        <w:t xml:space="preserve">Rapor No: </w:t>
      </w:r>
      <w:r>
        <w:t>266</w:t>
      </w:r>
      <w:r w:rsidRPr="003B0AF0">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23</w:t>
      </w:r>
      <w:r w:rsidRPr="003B0AF0">
        <w:t>.</w:t>
      </w:r>
      <w:r>
        <w:t>06</w:t>
      </w:r>
      <w:r w:rsidRPr="003B0AF0">
        <w:t>.202</w:t>
      </w:r>
      <w:r>
        <w:t>1</w:t>
      </w:r>
    </w:p>
    <w:p w:rsidR="00F47C73" w:rsidRDefault="00F47C73" w:rsidP="00F47C73">
      <w:pPr>
        <w:pStyle w:val="Balk7"/>
        <w:rPr>
          <w:b/>
          <w:bCs/>
        </w:rPr>
      </w:pPr>
    </w:p>
    <w:p w:rsidR="00F47C73" w:rsidRPr="0079394E" w:rsidRDefault="00F47C73" w:rsidP="00F47C73">
      <w:pPr>
        <w:pStyle w:val="Balk7"/>
        <w:jc w:val="center"/>
        <w:rPr>
          <w:b/>
          <w:bCs/>
        </w:rPr>
      </w:pPr>
      <w:r w:rsidRPr="003B0AF0">
        <w:t>BÜYÜKŞEHİR BELEDİYE MECLİSİ BAŞKANLIĞINA</w:t>
      </w:r>
    </w:p>
    <w:p w:rsidR="00F47C73" w:rsidRDefault="00F47C73" w:rsidP="00F47C73">
      <w:pPr>
        <w:jc w:val="both"/>
      </w:pPr>
    </w:p>
    <w:p w:rsidR="00F47C73" w:rsidRPr="00557251" w:rsidRDefault="00F47C73" w:rsidP="00F47C73">
      <w:pPr>
        <w:jc w:val="both"/>
      </w:pPr>
    </w:p>
    <w:p w:rsidR="00F47C73" w:rsidRPr="00977578" w:rsidRDefault="00F47C73" w:rsidP="00F47C73">
      <w:pPr>
        <w:ind w:firstLine="708"/>
        <w:jc w:val="both"/>
        <w:rPr>
          <w:bCs/>
        </w:rPr>
      </w:pPr>
      <w:r>
        <w:t xml:space="preserve">Yenimahalle İlçesi Atatürk Orman Çiftliği mülkiyetindeki 61 ve 69 parseller ile 3243 ada 15 parsele kadar uzanan alternatif yol güzergâhına </w:t>
      </w:r>
      <w:r w:rsidRPr="00F6666D">
        <w:t xml:space="preserve">ilişkin </w:t>
      </w:r>
      <w:r w:rsidRPr="00977578">
        <w:t xml:space="preserve">İmar ve Bayındırlık Komisyonunun </w:t>
      </w:r>
      <w:r>
        <w:t>31</w:t>
      </w:r>
      <w:r w:rsidRPr="00977578">
        <w:t>.0</w:t>
      </w:r>
      <w:r>
        <w:t>5</w:t>
      </w:r>
      <w:r w:rsidRPr="00977578">
        <w:t xml:space="preserve">.2021 tarih ve </w:t>
      </w:r>
      <w:r>
        <w:t>167</w:t>
      </w:r>
      <w:r w:rsidRPr="00977578">
        <w:t xml:space="preserve"> sayılı raporu ile komisyonumuza yeniden havale edilen dosya incelendi.</w:t>
      </w:r>
    </w:p>
    <w:p w:rsidR="00F47C73" w:rsidRPr="00977578" w:rsidRDefault="00F47C73" w:rsidP="00F47C73">
      <w:pPr>
        <w:jc w:val="both"/>
      </w:pPr>
    </w:p>
    <w:p w:rsidR="00F47C73" w:rsidRDefault="00F47C73" w:rsidP="00F47C73">
      <w:pPr>
        <w:ind w:firstLine="709"/>
        <w:jc w:val="both"/>
      </w:pPr>
      <w:proofErr w:type="gramStart"/>
      <w:r w:rsidRPr="00977578">
        <w:t>Komisyonumuzca yapılan incelemeler neticesinde;</w:t>
      </w:r>
      <w:r w:rsidRPr="00D74571">
        <w:t xml:space="preserve"> </w:t>
      </w:r>
      <w:r w:rsidRPr="005A132F">
        <w:t xml:space="preserve">Ankara Büyükşehir Belediye Meclisi'nin 10.01.2020 gün ve 66 sayılı kararında; Anadolu Bulvarının özellikle pik saatlerde aşırı yoğunluk yaşandığı, vatandaşların mağdur olduğu, bu nedenle Anadolu Bulvarının Batıkent istikametine doğru </w:t>
      </w:r>
      <w:proofErr w:type="spellStart"/>
      <w:r w:rsidRPr="005A132F">
        <w:t>Carrefour</w:t>
      </w:r>
      <w:proofErr w:type="spellEnd"/>
      <w:r w:rsidRPr="005A132F">
        <w:t xml:space="preserve"> Kavşağı veya kavşağın doğu batı yönüne paralel bir yol açılarak, İstanbul yolu </w:t>
      </w:r>
      <w:proofErr w:type="spellStart"/>
      <w:r w:rsidRPr="005A132F">
        <w:t>Eryaman</w:t>
      </w:r>
      <w:proofErr w:type="spellEnd"/>
      <w:r w:rsidRPr="005A132F">
        <w:t xml:space="preserve"> ve Batıkent'te ikamet eden vatandaşların Eskişehir yoluna ve devamında Kızılay ve Konya yolu istikametlerine ulaşımların kolaylaşacağı için gerekli çalışma ve incelemelerin b</w:t>
      </w:r>
      <w:r>
        <w:t>aşlatılmasına karar verildiği,</w:t>
      </w:r>
      <w:proofErr w:type="gramEnd"/>
    </w:p>
    <w:p w:rsidR="00F47C73" w:rsidRPr="005A132F" w:rsidRDefault="00F47C73" w:rsidP="00F47C73">
      <w:pPr>
        <w:ind w:firstLine="709"/>
        <w:jc w:val="both"/>
      </w:pPr>
    </w:p>
    <w:p w:rsidR="00F47C73" w:rsidRDefault="00F47C73" w:rsidP="00F47C73">
      <w:pPr>
        <w:ind w:firstLine="709"/>
        <w:jc w:val="both"/>
      </w:pPr>
      <w:r w:rsidRPr="005A132F">
        <w:t>Fen İşleri Dairesi Başk</w:t>
      </w:r>
      <w:r>
        <w:t>anlığı'nın 03.02.2020 gün ve E.14063 say</w:t>
      </w:r>
      <w:r w:rsidRPr="005A132F">
        <w:t>ı</w:t>
      </w:r>
      <w:r>
        <w:t>lı</w:t>
      </w:r>
      <w:r w:rsidRPr="005A132F">
        <w:t xml:space="preserve"> yazısı ile söz konusu Büyükşehir Belediye Meclisi kararında belirtilen Anadolu Bulvarına alternatif yol planı Başkanlığımıza iletilmiş olup öneri </w:t>
      </w:r>
      <w:proofErr w:type="gramStart"/>
      <w:r w:rsidRPr="005A132F">
        <w:t>güzerg</w:t>
      </w:r>
      <w:r>
        <w:t>a</w:t>
      </w:r>
      <w:r w:rsidRPr="005A132F">
        <w:t>ha</w:t>
      </w:r>
      <w:proofErr w:type="gramEnd"/>
      <w:r w:rsidRPr="005A132F">
        <w:t xml:space="preserve"> ilişkin imar planı ve kamulaştırma çalışm</w:t>
      </w:r>
      <w:r>
        <w:t>alarına başlanması istendiği,</w:t>
      </w:r>
    </w:p>
    <w:p w:rsidR="00F47C73" w:rsidRPr="005A132F" w:rsidRDefault="00F47C73" w:rsidP="00F47C73">
      <w:pPr>
        <w:ind w:firstLine="709"/>
        <w:jc w:val="both"/>
      </w:pPr>
    </w:p>
    <w:p w:rsidR="00F47C73" w:rsidRDefault="00F47C73" w:rsidP="00F47C73">
      <w:pPr>
        <w:ind w:firstLine="709"/>
        <w:jc w:val="both"/>
      </w:pPr>
      <w:r w:rsidRPr="005A132F">
        <w:t>Yapılan incelemede;</w:t>
      </w:r>
    </w:p>
    <w:p w:rsidR="00F47C73" w:rsidRPr="005A132F" w:rsidRDefault="00F47C73" w:rsidP="00F47C73">
      <w:pPr>
        <w:ind w:firstLine="709"/>
        <w:jc w:val="both"/>
      </w:pPr>
    </w:p>
    <w:p w:rsidR="00F47C73" w:rsidRDefault="00F47C73" w:rsidP="00F47C73">
      <w:pPr>
        <w:ind w:firstLine="709"/>
        <w:jc w:val="both"/>
      </w:pPr>
      <w:proofErr w:type="gramStart"/>
      <w:r w:rsidRPr="005A132F">
        <w:t>Söz konusu talebin büyük bir kısmı, mülga Ankara Kültür ve Tabiat Varlıkları Koruma Kurulunun 02.06.1992 gün ve 2436 sayı</w:t>
      </w:r>
      <w:r>
        <w:t>lı</w:t>
      </w:r>
      <w:r w:rsidRPr="005A132F">
        <w:t xml:space="preserve"> kara</w:t>
      </w:r>
      <w:r>
        <w:t>rı</w:t>
      </w:r>
      <w:r w:rsidRPr="005A132F">
        <w:t xml:space="preserve"> ile ilan edilmiş, mülga Ankara Kültür ve Tabiat Varlıkları Koruma Kurulunun 27.07.1993 gün ve 3097 sayılı kara</w:t>
      </w:r>
      <w:r>
        <w:t>rı</w:t>
      </w:r>
      <w:r w:rsidRPr="005A132F">
        <w:t xml:space="preserve"> ile AOÇ sit alanı sınırları değiştirilmiş ve mülga Ankara Kültür ve Tabiat Varlıkları Koruma Kurulunun 07.05.1998 gün ve 5742 sayılı karar ile de AOÇ sit alanının koruma statüsü I. Derece Doğal ve Tarihi Sit olarak belirle</w:t>
      </w:r>
      <w:r>
        <w:t>nen alan içerisinde kaldığı,</w:t>
      </w:r>
      <w:proofErr w:type="gramEnd"/>
    </w:p>
    <w:p w:rsidR="00F47C73" w:rsidRPr="005A132F" w:rsidRDefault="00F47C73" w:rsidP="00F47C73">
      <w:pPr>
        <w:ind w:firstLine="709"/>
        <w:jc w:val="both"/>
      </w:pPr>
    </w:p>
    <w:p w:rsidR="00F47C73" w:rsidRDefault="00F47C73" w:rsidP="00F47C73">
      <w:pPr>
        <w:ind w:firstLine="709"/>
        <w:jc w:val="both"/>
      </w:pPr>
      <w:r w:rsidRPr="005A132F">
        <w:t xml:space="preserve">5524 sayılı Kanun ile değişik 5659 sayılı Kanun'un Ek 1. Maddesinde ifade edilen "24/3/1950 tarihli ve 5659 sayılı Atatürk Orman Çiftliği Müdürlüğü Kuruluş Kanunu hükümleri uyarınca, bu maddenin yürürlüğe girdiği tarihte Atatürk Orman Çiftliği </w:t>
      </w:r>
      <w:proofErr w:type="gramStart"/>
      <w:r w:rsidRPr="005A132F">
        <w:t>dahilinde</w:t>
      </w:r>
      <w:proofErr w:type="gramEnd"/>
      <w:r w:rsidRPr="005A132F">
        <w:t xml:space="preserve"> bulunan arazilerle ilgili olarak Tarım ve </w:t>
      </w:r>
      <w:proofErr w:type="spellStart"/>
      <w:r w:rsidRPr="005A132F">
        <w:t>Köyişleri</w:t>
      </w:r>
      <w:proofErr w:type="spellEnd"/>
      <w:r w:rsidRPr="005A132F">
        <w:t xml:space="preserve"> Bakanlığının uygun görüşü ile Ankara Büyükşehir Belediyesi ilgili </w:t>
      </w:r>
      <w:proofErr w:type="spellStart"/>
      <w:r w:rsidRPr="005A132F">
        <w:t>mer'i</w:t>
      </w:r>
      <w:proofErr w:type="spellEnd"/>
      <w:r w:rsidRPr="005A132F">
        <w:t xml:space="preserve"> mevzuat uyarınca öncelikle üst ölçekli plan ve koruma amaçlı imar planı ve bunlara uygun her türlü imar planlarını ya</w:t>
      </w:r>
      <w:r>
        <w:t>pmaya ve yaptırmaya yetkilidir.</w:t>
      </w:r>
      <w:r w:rsidRPr="005A132F">
        <w:t>" hükmü doğrultusunda AOÇ alanları içerisinde düzenlenen yollara ilişkin Başkanlığımızca hazırlanan 1/10000,</w:t>
      </w:r>
      <w:r>
        <w:t xml:space="preserve"> </w:t>
      </w:r>
      <w:r w:rsidRPr="005A132F">
        <w:t>1/5000 ve 1/1000 ölçekli Koruma Amaçlı İmar Planı tekliflerinin; planlama alanının bir kısmının I. Derece Doğal ve Tarihi Sit Alanı içerisinde kalması nedeniyle, bu kısım için ilgili Koruma Kurulu ve Komisyonunun uygun görüşlerinin ve Çevre ve Şehircilik Bakanlığının Olu</w:t>
      </w:r>
      <w:r>
        <w:t>r’unun alınması gerektiği,</w:t>
      </w:r>
    </w:p>
    <w:p w:rsidR="00F47C73" w:rsidRDefault="00F47C73" w:rsidP="00F47C73">
      <w:pPr>
        <w:ind w:firstLine="709"/>
        <w:jc w:val="both"/>
      </w:pPr>
    </w:p>
    <w:p w:rsidR="00F47C73" w:rsidRDefault="00F47C73" w:rsidP="00F47C73">
      <w:pPr>
        <w:ind w:firstLine="709"/>
        <w:jc w:val="both"/>
      </w:pPr>
    </w:p>
    <w:p w:rsidR="00F47C73" w:rsidRDefault="00F47C73" w:rsidP="00F47C73">
      <w:pPr>
        <w:ind w:firstLine="709"/>
        <w:jc w:val="both"/>
      </w:pPr>
    </w:p>
    <w:p w:rsidR="00F47C73" w:rsidRDefault="00F47C73" w:rsidP="00F47C73">
      <w:pPr>
        <w:ind w:firstLine="709"/>
        <w:jc w:val="both"/>
      </w:pPr>
    </w:p>
    <w:p w:rsidR="00F47C73" w:rsidRDefault="00F47C73" w:rsidP="00F47C73">
      <w:pPr>
        <w:ind w:firstLine="709"/>
        <w:jc w:val="both"/>
      </w:pPr>
    </w:p>
    <w:p w:rsidR="00F47C73" w:rsidRDefault="00F47C73" w:rsidP="00F47C73">
      <w:pPr>
        <w:ind w:firstLine="709"/>
        <w:jc w:val="both"/>
      </w:pPr>
    </w:p>
    <w:p w:rsidR="00F47C73" w:rsidRDefault="00F47C73" w:rsidP="00F47C73">
      <w:pPr>
        <w:ind w:firstLine="709"/>
        <w:jc w:val="both"/>
      </w:pPr>
    </w:p>
    <w:p w:rsidR="00F47C73" w:rsidRDefault="00F47C73" w:rsidP="00F47C73">
      <w:pPr>
        <w:ind w:firstLine="709"/>
        <w:jc w:val="both"/>
      </w:pPr>
    </w:p>
    <w:p w:rsidR="00F47C73" w:rsidRPr="003B0AF0" w:rsidRDefault="00F47C73" w:rsidP="00F47C73">
      <w:pPr>
        <w:tabs>
          <w:tab w:val="center" w:pos="4748"/>
          <w:tab w:val="left" w:pos="5430"/>
        </w:tabs>
        <w:jc w:val="center"/>
      </w:pPr>
      <w:r w:rsidRPr="003B0AF0">
        <w:t>T.C.</w:t>
      </w:r>
    </w:p>
    <w:p w:rsidR="00F47C73" w:rsidRPr="003B0AF0" w:rsidRDefault="00F47C73" w:rsidP="00F47C73">
      <w:pPr>
        <w:jc w:val="center"/>
      </w:pPr>
      <w:r w:rsidRPr="003B0AF0">
        <w:t>ANKARA BÜYÜKŞEHİR BELEDİYE MECLİSİ</w:t>
      </w:r>
    </w:p>
    <w:p w:rsidR="00F47C73" w:rsidRDefault="00F47C73" w:rsidP="00F47C73">
      <w:pPr>
        <w:jc w:val="center"/>
      </w:pPr>
      <w:r w:rsidRPr="003B0AF0">
        <w:t>İmar ve Bayındırlık Komisyonu Raporu</w:t>
      </w:r>
    </w:p>
    <w:p w:rsidR="00F47C73" w:rsidRDefault="00F47C73" w:rsidP="00F47C73">
      <w:pPr>
        <w:jc w:val="center"/>
      </w:pPr>
    </w:p>
    <w:p w:rsidR="00F47C73" w:rsidRPr="00643751" w:rsidRDefault="00F47C73" w:rsidP="00F47C73">
      <w:pPr>
        <w:jc w:val="center"/>
      </w:pPr>
      <w:r w:rsidRPr="003B0AF0">
        <w:t xml:space="preserve">Rapor No: </w:t>
      </w:r>
      <w:r>
        <w:t>266</w:t>
      </w:r>
      <w:r w:rsidRPr="003B0AF0">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23</w:t>
      </w:r>
      <w:r w:rsidRPr="003B0AF0">
        <w:t>.</w:t>
      </w:r>
      <w:r>
        <w:t>06</w:t>
      </w:r>
      <w:r w:rsidRPr="003B0AF0">
        <w:t>.202</w:t>
      </w:r>
      <w:r>
        <w:t>1</w:t>
      </w:r>
    </w:p>
    <w:p w:rsidR="00F47C73" w:rsidRDefault="00F47C73" w:rsidP="00F47C73">
      <w:pPr>
        <w:jc w:val="center"/>
      </w:pPr>
    </w:p>
    <w:p w:rsidR="00F47C73" w:rsidRDefault="00F47C73" w:rsidP="00F47C73">
      <w:pPr>
        <w:jc w:val="center"/>
      </w:pPr>
    </w:p>
    <w:p w:rsidR="00F47C73" w:rsidRDefault="00F47C73" w:rsidP="00F47C73">
      <w:pPr>
        <w:jc w:val="center"/>
      </w:pPr>
      <w:r>
        <w:t>-2-</w:t>
      </w:r>
    </w:p>
    <w:p w:rsidR="00F47C73" w:rsidRDefault="00F47C73" w:rsidP="00F47C73">
      <w:pPr>
        <w:ind w:firstLine="709"/>
        <w:jc w:val="both"/>
      </w:pPr>
    </w:p>
    <w:p w:rsidR="00F47C73" w:rsidRDefault="00F47C73" w:rsidP="00F47C73">
      <w:pPr>
        <w:ind w:firstLine="709"/>
        <w:jc w:val="both"/>
      </w:pPr>
    </w:p>
    <w:p w:rsidR="00F47C73" w:rsidRPr="005A132F" w:rsidRDefault="00F47C73" w:rsidP="00F47C73">
      <w:pPr>
        <w:ind w:firstLine="709"/>
        <w:jc w:val="both"/>
      </w:pPr>
    </w:p>
    <w:p w:rsidR="00F47C73" w:rsidRDefault="00F47C73" w:rsidP="00F47C73">
      <w:pPr>
        <w:ind w:firstLine="709"/>
        <w:jc w:val="both"/>
      </w:pPr>
      <w:proofErr w:type="gramStart"/>
      <w:r w:rsidRPr="005A132F">
        <w:t>Bu doğrultuda, 11.03.2021 gün ve 514 sayılı Ankara Büyükşehir Belediyesi Meclis kararı ile "Tarım ve Orman Bakanlığınca uygun bulunmayan kıs</w:t>
      </w:r>
      <w:r>
        <w:t>ım</w:t>
      </w:r>
      <w:r w:rsidRPr="005A132F">
        <w:t xml:space="preserve">ların plan sınırından çıkarılarak Bakanlıkça uygun görülen kısmına yönelik hazırlanan Anadolu Bulvarına alternatif yol planlarıyla ilgili Koruma Bölge Kurulu ve Tabiat Varlıklarım Koruma Bölge Komisyonuna </w:t>
      </w:r>
      <w:r>
        <w:t>s</w:t>
      </w:r>
      <w:r w:rsidRPr="005A132F">
        <w:t>evkine" karar verilmiş olup; söz konusu kararda sehven sit alanı dışında kalan kısımların onayın</w:t>
      </w:r>
      <w:r>
        <w:t>ın unutulduğu,</w:t>
      </w:r>
      <w:proofErr w:type="gramEnd"/>
    </w:p>
    <w:p w:rsidR="00F47C73" w:rsidRDefault="00F47C73" w:rsidP="00F47C73">
      <w:pPr>
        <w:ind w:firstLine="709"/>
        <w:jc w:val="both"/>
      </w:pPr>
    </w:p>
    <w:p w:rsidR="00F47C73" w:rsidRDefault="00F47C73" w:rsidP="00F47C73">
      <w:pPr>
        <w:ind w:firstLine="709"/>
        <w:jc w:val="both"/>
        <w:rPr>
          <w:color w:val="000000"/>
        </w:rPr>
      </w:pPr>
      <w:r w:rsidRPr="00A8312D">
        <w:t xml:space="preserve">Hususları tespit edilmiş olup, Tarım ve Orman Bakanlığı Hukuk Hizmetleri Genel Müdürlüğü'nün 08.02.2021 gün ve E-408474 sayılı uygun görüşü </w:t>
      </w:r>
      <w:proofErr w:type="gramStart"/>
      <w:r w:rsidRPr="00A8312D">
        <w:t>ile;</w:t>
      </w:r>
      <w:proofErr w:type="gramEnd"/>
      <w:r w:rsidRPr="00A8312D">
        <w:t xml:space="preserve"> AOÇ mülkiyetindeki Macun 61 ve 69 parseller ile 3243 ada 15 parsele kadar uzanan yol güzergahına ilişkin 2863, 3194, 5524 sayılı Kanun ile değişik 5659 sayılı Kanunlar ve ilgili yönetmelikleri ile Cumhurbaşkanlığı 1 </w:t>
      </w:r>
      <w:proofErr w:type="spellStart"/>
      <w:r w:rsidRPr="00A8312D">
        <w:t>Nolu</w:t>
      </w:r>
      <w:proofErr w:type="spellEnd"/>
      <w:r w:rsidRPr="00A8312D">
        <w:t xml:space="preserve"> Kararnamesi doğrultusunda, sit alanında kalan kısımların ilgili Koruma Bölge Kurulu ve Tabiat Varlıkları Bölge Komisyonuna sevki, sit alanı dışında kalan kısımlarını ise sit alanında kalan kısımların planlarının Çevre ve Şehircilik Bakanlığınca onaylanmasına müteakip onaylanması </w:t>
      </w:r>
      <w:r w:rsidRPr="00A8312D">
        <w:rPr>
          <w:color w:val="000000"/>
        </w:rPr>
        <w:t>teklif</w:t>
      </w:r>
      <w:r>
        <w:rPr>
          <w:color w:val="000000"/>
        </w:rPr>
        <w:t>inin “</w:t>
      </w:r>
      <w:r>
        <w:t>onayı” komisyonumuzca oybirliği ile uygun görülmüştür.</w:t>
      </w:r>
    </w:p>
    <w:p w:rsidR="00F47C73" w:rsidRDefault="00F47C73" w:rsidP="00F47C73">
      <w:pPr>
        <w:ind w:firstLine="709"/>
        <w:jc w:val="both"/>
      </w:pPr>
    </w:p>
    <w:p w:rsidR="00F47C73" w:rsidRDefault="00F47C73" w:rsidP="00F47C73">
      <w:pPr>
        <w:ind w:firstLine="709"/>
        <w:jc w:val="both"/>
      </w:pPr>
      <w:r w:rsidRPr="00DA0D92">
        <w:t>Raporumuz Büyükşehir Belediye Meclisinin onayına arz olunur.</w:t>
      </w:r>
    </w:p>
    <w:p w:rsidR="00F47C73" w:rsidRDefault="00F47C73" w:rsidP="00F47C73">
      <w:pPr>
        <w:jc w:val="both"/>
      </w:pPr>
    </w:p>
    <w:p w:rsidR="00F47C73" w:rsidRPr="00604721" w:rsidRDefault="00F47C73" w:rsidP="00F47C73">
      <w:pPr>
        <w:jc w:val="both"/>
      </w:pPr>
    </w:p>
    <w:p w:rsidR="00F47C73" w:rsidRDefault="00F47C73" w:rsidP="00F47C73">
      <w:pPr>
        <w:jc w:val="both"/>
      </w:pPr>
      <w:r>
        <w:t xml:space="preserve">            Mehmet Emin AYAZ               </w:t>
      </w:r>
      <w:r>
        <w:tab/>
        <w:t xml:space="preserve"> Gürkan DEMİRKESEN   </w:t>
      </w:r>
      <w:r>
        <w:tab/>
      </w:r>
      <w:r>
        <w:tab/>
      </w:r>
      <w:proofErr w:type="spellStart"/>
      <w:r>
        <w:t>Atila</w:t>
      </w:r>
      <w:proofErr w:type="spellEnd"/>
      <w:r>
        <w:t xml:space="preserve"> ÇELİK</w:t>
      </w:r>
    </w:p>
    <w:p w:rsidR="00F47C73" w:rsidRDefault="00F47C73" w:rsidP="00F47C73">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F47C73" w:rsidRDefault="00F47C73" w:rsidP="00F47C73">
      <w:pPr>
        <w:tabs>
          <w:tab w:val="left" w:pos="8508"/>
        </w:tabs>
        <w:jc w:val="both"/>
      </w:pPr>
      <w:r>
        <w:t xml:space="preserve">          </w:t>
      </w:r>
    </w:p>
    <w:p w:rsidR="00F47C73" w:rsidRDefault="00F47C73" w:rsidP="00F47C73">
      <w:pPr>
        <w:tabs>
          <w:tab w:val="left" w:pos="8508"/>
        </w:tabs>
        <w:jc w:val="both"/>
      </w:pPr>
    </w:p>
    <w:p w:rsidR="00F47C73" w:rsidRDefault="00F47C73" w:rsidP="00F47C73">
      <w:pPr>
        <w:tabs>
          <w:tab w:val="left" w:pos="8508"/>
        </w:tabs>
        <w:jc w:val="both"/>
      </w:pPr>
    </w:p>
    <w:p w:rsidR="00F47C73" w:rsidRDefault="00F47C73" w:rsidP="00F47C73">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F47C73" w:rsidRDefault="00F47C73" w:rsidP="00F47C73">
      <w:pPr>
        <w:ind w:firstLine="708"/>
        <w:jc w:val="both"/>
      </w:pPr>
      <w:r>
        <w:t>Üye</w:t>
      </w:r>
      <w:r>
        <w:tab/>
      </w:r>
      <w:r>
        <w:tab/>
      </w:r>
      <w:r>
        <w:tab/>
      </w:r>
      <w:r>
        <w:tab/>
      </w:r>
      <w:r>
        <w:tab/>
        <w:t xml:space="preserve">          Üye</w:t>
      </w:r>
      <w:r>
        <w:tab/>
      </w:r>
      <w:r>
        <w:tab/>
      </w:r>
      <w:r>
        <w:tab/>
      </w:r>
      <w:r>
        <w:tab/>
        <w:t xml:space="preserve">    Üye</w:t>
      </w:r>
    </w:p>
    <w:p w:rsidR="00F47C73" w:rsidRDefault="00F47C73" w:rsidP="00F47C73">
      <w:pPr>
        <w:jc w:val="both"/>
      </w:pPr>
    </w:p>
    <w:p w:rsidR="00F47C73" w:rsidRDefault="00F47C73" w:rsidP="00F47C73">
      <w:pPr>
        <w:jc w:val="both"/>
      </w:pPr>
    </w:p>
    <w:p w:rsidR="00F47C73" w:rsidRDefault="00F47C73" w:rsidP="00F47C73">
      <w:pPr>
        <w:jc w:val="both"/>
      </w:pPr>
    </w:p>
    <w:p w:rsidR="00F47C73" w:rsidRDefault="00F47C73" w:rsidP="00F47C73">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F47C73" w:rsidRDefault="00F47C73" w:rsidP="00F47C73">
      <w:pPr>
        <w:jc w:val="both"/>
      </w:pPr>
      <w:r>
        <w:t xml:space="preserve">        Üye</w:t>
      </w:r>
      <w:r>
        <w:tab/>
      </w:r>
      <w:r>
        <w:tab/>
      </w:r>
      <w:r>
        <w:tab/>
      </w:r>
      <w:r>
        <w:tab/>
      </w:r>
      <w:r>
        <w:tab/>
      </w:r>
      <w:r>
        <w:tab/>
        <w:t>Üye</w:t>
      </w:r>
      <w:r>
        <w:tab/>
      </w:r>
      <w:r>
        <w:tab/>
      </w:r>
      <w:r>
        <w:tab/>
      </w:r>
      <w:r>
        <w:tab/>
        <w:t xml:space="preserve">      Üye</w:t>
      </w:r>
      <w:r>
        <w:tab/>
      </w:r>
    </w:p>
    <w:p w:rsidR="00F47C73" w:rsidRPr="006D00CC" w:rsidRDefault="00F47C73" w:rsidP="00593EAE">
      <w:pPr>
        <w:jc w:val="both"/>
      </w:pPr>
    </w:p>
    <w:sectPr w:rsidR="00F47C73" w:rsidRPr="006D00C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6423909"/>
    <w:multiLevelType w:val="hybridMultilevel"/>
    <w:tmpl w:val="F9FA7D82"/>
    <w:lvl w:ilvl="0" w:tplc="B164F392">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nsid w:val="087D5D07"/>
    <w:multiLevelType w:val="hybridMultilevel"/>
    <w:tmpl w:val="EB525A26"/>
    <w:lvl w:ilvl="0" w:tplc="B4AEEF60">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nsid w:val="08AF599D"/>
    <w:multiLevelType w:val="hybridMultilevel"/>
    <w:tmpl w:val="83EA4564"/>
    <w:lvl w:ilvl="0" w:tplc="AD5AFDF6">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7">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8">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nsid w:val="0B3767FA"/>
    <w:multiLevelType w:val="hybridMultilevel"/>
    <w:tmpl w:val="FD705FB0"/>
    <w:lvl w:ilvl="0" w:tplc="B510DB9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0">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2">
    <w:nsid w:val="0FBC4EF3"/>
    <w:multiLevelType w:val="hybridMultilevel"/>
    <w:tmpl w:val="EBEEAB3A"/>
    <w:lvl w:ilvl="0" w:tplc="F44CBA20">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4">
    <w:nsid w:val="10A0735A"/>
    <w:multiLevelType w:val="hybridMultilevel"/>
    <w:tmpl w:val="E92E38D4"/>
    <w:lvl w:ilvl="0" w:tplc="F7CE655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5">
    <w:nsid w:val="10CD3707"/>
    <w:multiLevelType w:val="hybridMultilevel"/>
    <w:tmpl w:val="A080D156"/>
    <w:lvl w:ilvl="0" w:tplc="40FC5E0E">
      <w:start w:val="1"/>
      <w:numFmt w:val="decimal"/>
      <w:suff w:val="space"/>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12BC5BF0"/>
    <w:multiLevelType w:val="hybridMultilevel"/>
    <w:tmpl w:val="708AD828"/>
    <w:lvl w:ilvl="0" w:tplc="137604E8">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7">
    <w:nsid w:val="12E0597D"/>
    <w:multiLevelType w:val="hybridMultilevel"/>
    <w:tmpl w:val="CFCEAA16"/>
    <w:lvl w:ilvl="0" w:tplc="C8FE46A0">
      <w:start w:val="1"/>
      <w:numFmt w:val="decimal"/>
      <w:suff w:val="space"/>
      <w:lvlText w:val="%1-"/>
      <w:lvlJc w:val="left"/>
      <w:pPr>
        <w:ind w:left="720" w:hanging="360"/>
      </w:pPr>
      <w:rPr>
        <w:rFonts w:hint="default"/>
        <w:b w:val="0"/>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1D322DE1"/>
    <w:multiLevelType w:val="hybridMultilevel"/>
    <w:tmpl w:val="68FC22E8"/>
    <w:lvl w:ilvl="0" w:tplc="4BB61A54">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9">
    <w:nsid w:val="21BD13D0"/>
    <w:multiLevelType w:val="hybridMultilevel"/>
    <w:tmpl w:val="BCBAB90C"/>
    <w:lvl w:ilvl="0" w:tplc="D9A42118">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1">
    <w:nsid w:val="2CE86CE8"/>
    <w:multiLevelType w:val="hybridMultilevel"/>
    <w:tmpl w:val="9822D26A"/>
    <w:lvl w:ilvl="0" w:tplc="CCE6238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2">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3">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4">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5">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nsid w:val="3A9B050C"/>
    <w:multiLevelType w:val="hybridMultilevel"/>
    <w:tmpl w:val="DB52879C"/>
    <w:lvl w:ilvl="0" w:tplc="31365658">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7">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8">
    <w:nsid w:val="459A7559"/>
    <w:multiLevelType w:val="hybridMultilevel"/>
    <w:tmpl w:val="DFD4830E"/>
    <w:lvl w:ilvl="0" w:tplc="F702916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9">
    <w:nsid w:val="460D2570"/>
    <w:multiLevelType w:val="hybridMultilevel"/>
    <w:tmpl w:val="F0BACF4A"/>
    <w:lvl w:ilvl="0" w:tplc="73064C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31">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2">
    <w:nsid w:val="5AC16803"/>
    <w:multiLevelType w:val="hybridMultilevel"/>
    <w:tmpl w:val="2814E328"/>
    <w:lvl w:ilvl="0" w:tplc="BB36946A">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3">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4">
    <w:nsid w:val="5CF56B43"/>
    <w:multiLevelType w:val="hybridMultilevel"/>
    <w:tmpl w:val="EA0091D8"/>
    <w:lvl w:ilvl="0" w:tplc="75B28D02">
      <w:start w:val="1"/>
      <w:numFmt w:val="bullet"/>
      <w:suff w:val="space"/>
      <w:lvlText w:val="*"/>
      <w:lvlJc w:val="left"/>
      <w:pPr>
        <w:ind w:left="1070"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5">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36">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606666E1"/>
    <w:multiLevelType w:val="hybridMultilevel"/>
    <w:tmpl w:val="BCCEC1A8"/>
    <w:lvl w:ilvl="0" w:tplc="2AF0B08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8">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39">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0">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1">
    <w:nsid w:val="6FB42828"/>
    <w:multiLevelType w:val="hybridMultilevel"/>
    <w:tmpl w:val="8F86A3E2"/>
    <w:lvl w:ilvl="0" w:tplc="BA1EC2DA">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3">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4">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5">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6">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13"/>
  </w:num>
  <w:num w:numId="2">
    <w:abstractNumId w:val="3"/>
  </w:num>
  <w:num w:numId="3">
    <w:abstractNumId w:val="31"/>
  </w:num>
  <w:num w:numId="4">
    <w:abstractNumId w:val="44"/>
  </w:num>
  <w:num w:numId="5">
    <w:abstractNumId w:val="25"/>
  </w:num>
  <w:num w:numId="6">
    <w:abstractNumId w:val="35"/>
  </w:num>
  <w:num w:numId="7">
    <w:abstractNumId w:val="38"/>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27"/>
  </w:num>
  <w:num w:numId="10">
    <w:abstractNumId w:val="8"/>
  </w:num>
  <w:num w:numId="11">
    <w:abstractNumId w:val="10"/>
  </w:num>
  <w:num w:numId="12">
    <w:abstractNumId w:val="30"/>
  </w:num>
  <w:num w:numId="13">
    <w:abstractNumId w:val="11"/>
  </w:num>
  <w:num w:numId="14">
    <w:abstractNumId w:val="42"/>
  </w:num>
  <w:num w:numId="15">
    <w:abstractNumId w:val="20"/>
  </w:num>
  <w:num w:numId="16">
    <w:abstractNumId w:val="7"/>
  </w:num>
  <w:num w:numId="17">
    <w:abstractNumId w:val="46"/>
  </w:num>
  <w:num w:numId="18">
    <w:abstractNumId w:val="22"/>
  </w:num>
  <w:num w:numId="19">
    <w:abstractNumId w:val="40"/>
  </w:num>
  <w:num w:numId="20">
    <w:abstractNumId w:val="45"/>
  </w:num>
  <w:num w:numId="21">
    <w:abstractNumId w:val="43"/>
  </w:num>
  <w:num w:numId="22">
    <w:abstractNumId w:val="23"/>
  </w:num>
  <w:num w:numId="23">
    <w:abstractNumId w:val="39"/>
  </w:num>
  <w:num w:numId="24">
    <w:abstractNumId w:val="33"/>
  </w:num>
  <w:num w:numId="25">
    <w:abstractNumId w:val="24"/>
  </w:num>
  <w:num w:numId="26">
    <w:abstractNumId w:val="1"/>
  </w:num>
  <w:num w:numId="27">
    <w:abstractNumId w:val="2"/>
  </w:num>
  <w:num w:numId="28">
    <w:abstractNumId w:val="36"/>
  </w:num>
  <w:num w:numId="29">
    <w:abstractNumId w:val="29"/>
  </w:num>
  <w:num w:numId="30">
    <w:abstractNumId w:val="9"/>
  </w:num>
  <w:num w:numId="31">
    <w:abstractNumId w:val="5"/>
  </w:num>
  <w:num w:numId="32">
    <w:abstractNumId w:val="28"/>
  </w:num>
  <w:num w:numId="33">
    <w:abstractNumId w:val="32"/>
  </w:num>
  <w:num w:numId="34">
    <w:abstractNumId w:val="21"/>
  </w:num>
  <w:num w:numId="35">
    <w:abstractNumId w:val="14"/>
  </w:num>
  <w:num w:numId="36">
    <w:abstractNumId w:val="15"/>
  </w:num>
  <w:num w:numId="37">
    <w:abstractNumId w:val="16"/>
  </w:num>
  <w:num w:numId="38">
    <w:abstractNumId w:val="12"/>
  </w:num>
  <w:num w:numId="39">
    <w:abstractNumId w:val="6"/>
  </w:num>
  <w:num w:numId="40">
    <w:abstractNumId w:val="34"/>
  </w:num>
  <w:num w:numId="41">
    <w:abstractNumId w:val="17"/>
  </w:num>
  <w:num w:numId="42">
    <w:abstractNumId w:val="4"/>
  </w:num>
  <w:num w:numId="43">
    <w:abstractNumId w:val="41"/>
  </w:num>
  <w:num w:numId="44">
    <w:abstractNumId w:val="19"/>
  </w:num>
  <w:num w:numId="45">
    <w:abstractNumId w:val="18"/>
  </w:num>
  <w:num w:numId="46">
    <w:abstractNumId w:val="26"/>
  </w:num>
  <w:num w:numId="47">
    <w:abstractNumId w:val="37"/>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67C0"/>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55EE5"/>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753D"/>
    <w:rsid w:val="000D78C5"/>
    <w:rsid w:val="000E0053"/>
    <w:rsid w:val="000E1783"/>
    <w:rsid w:val="000E1BB3"/>
    <w:rsid w:val="000E4801"/>
    <w:rsid w:val="000E4FB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3B35"/>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39EF"/>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6B7"/>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30"/>
    <w:rsid w:val="00373E51"/>
    <w:rsid w:val="00373F75"/>
    <w:rsid w:val="0037543D"/>
    <w:rsid w:val="00375C95"/>
    <w:rsid w:val="00375E01"/>
    <w:rsid w:val="003807BA"/>
    <w:rsid w:val="003812E0"/>
    <w:rsid w:val="003821BC"/>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0E97"/>
    <w:rsid w:val="0042121E"/>
    <w:rsid w:val="0042305A"/>
    <w:rsid w:val="00423A24"/>
    <w:rsid w:val="00424214"/>
    <w:rsid w:val="00424946"/>
    <w:rsid w:val="00424C15"/>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809"/>
    <w:rsid w:val="004369CB"/>
    <w:rsid w:val="00436CE0"/>
    <w:rsid w:val="00436E10"/>
    <w:rsid w:val="00437525"/>
    <w:rsid w:val="00440248"/>
    <w:rsid w:val="00442BD6"/>
    <w:rsid w:val="00444EA5"/>
    <w:rsid w:val="00445FE7"/>
    <w:rsid w:val="00447A54"/>
    <w:rsid w:val="00450927"/>
    <w:rsid w:val="00450D1D"/>
    <w:rsid w:val="00451332"/>
    <w:rsid w:val="00451BB3"/>
    <w:rsid w:val="00452009"/>
    <w:rsid w:val="0045268D"/>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4DB0"/>
    <w:rsid w:val="0056601F"/>
    <w:rsid w:val="005663AE"/>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EAE"/>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5733"/>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6FA"/>
    <w:rsid w:val="00646752"/>
    <w:rsid w:val="006471F5"/>
    <w:rsid w:val="00647329"/>
    <w:rsid w:val="00647D5C"/>
    <w:rsid w:val="006506EE"/>
    <w:rsid w:val="00650799"/>
    <w:rsid w:val="00652995"/>
    <w:rsid w:val="006539FD"/>
    <w:rsid w:val="006549E9"/>
    <w:rsid w:val="00655588"/>
    <w:rsid w:val="006555B1"/>
    <w:rsid w:val="00656B72"/>
    <w:rsid w:val="00660448"/>
    <w:rsid w:val="0066079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2BE3"/>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177"/>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27AB"/>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37DB0"/>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2A6B"/>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9CD"/>
    <w:rsid w:val="007D42E8"/>
    <w:rsid w:val="007D49DA"/>
    <w:rsid w:val="007D4D97"/>
    <w:rsid w:val="007D4E40"/>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5CF8"/>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16567"/>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6BB"/>
    <w:rsid w:val="00956AE1"/>
    <w:rsid w:val="00960134"/>
    <w:rsid w:val="009621B7"/>
    <w:rsid w:val="00965A02"/>
    <w:rsid w:val="00965C94"/>
    <w:rsid w:val="0096650B"/>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0671"/>
    <w:rsid w:val="00A218B3"/>
    <w:rsid w:val="00A224BC"/>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4080"/>
    <w:rsid w:val="00A4616D"/>
    <w:rsid w:val="00A462A6"/>
    <w:rsid w:val="00A46739"/>
    <w:rsid w:val="00A47DDB"/>
    <w:rsid w:val="00A507C3"/>
    <w:rsid w:val="00A509C4"/>
    <w:rsid w:val="00A50FE4"/>
    <w:rsid w:val="00A51B52"/>
    <w:rsid w:val="00A522E0"/>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B61A7"/>
    <w:rsid w:val="00AB6EF5"/>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3FC"/>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1D7E"/>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0CB"/>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18A"/>
    <w:rsid w:val="00C23D2E"/>
    <w:rsid w:val="00C25533"/>
    <w:rsid w:val="00C25D0A"/>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0F1"/>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6038"/>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5840"/>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35B6"/>
    <w:rsid w:val="00E14A5D"/>
    <w:rsid w:val="00E1542D"/>
    <w:rsid w:val="00E15467"/>
    <w:rsid w:val="00E17340"/>
    <w:rsid w:val="00E1750D"/>
    <w:rsid w:val="00E17D81"/>
    <w:rsid w:val="00E20322"/>
    <w:rsid w:val="00E20EFD"/>
    <w:rsid w:val="00E229DA"/>
    <w:rsid w:val="00E231CB"/>
    <w:rsid w:val="00E23D2E"/>
    <w:rsid w:val="00E24E1F"/>
    <w:rsid w:val="00E26522"/>
    <w:rsid w:val="00E30E1E"/>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5707F"/>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C7844"/>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7FA"/>
    <w:rsid w:val="00F3611E"/>
    <w:rsid w:val="00F36418"/>
    <w:rsid w:val="00F400B0"/>
    <w:rsid w:val="00F42997"/>
    <w:rsid w:val="00F4430C"/>
    <w:rsid w:val="00F44410"/>
    <w:rsid w:val="00F45719"/>
    <w:rsid w:val="00F45B26"/>
    <w:rsid w:val="00F45F96"/>
    <w:rsid w:val="00F474DB"/>
    <w:rsid w:val="00F4780C"/>
    <w:rsid w:val="00F47905"/>
    <w:rsid w:val="00F47C73"/>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7D0"/>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8"/>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29D4"/>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DA7"/>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E5304"/>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9129085">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EE36E-88E4-411E-8323-A53B3730B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1119</Words>
  <Characters>7742</Characters>
  <Application>Microsoft Office Word</Application>
  <DocSecurity>0</DocSecurity>
  <Lines>64</Lines>
  <Paragraphs>17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2021-07-12T07:17:00Z</cp:lastPrinted>
  <dcterms:created xsi:type="dcterms:W3CDTF">2021-07-12T07:17:00Z</dcterms:created>
  <dcterms:modified xsi:type="dcterms:W3CDTF">2021-07-12T13:39:00Z</dcterms:modified>
</cp:coreProperties>
</file>