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461099">
        <w:t>20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44963">
        <w:t xml:space="preserve">   </w:t>
      </w:r>
      <w:r w:rsidR="00C16E17">
        <w:t>10</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7D22C7">
      <w:pPr>
        <w:tabs>
          <w:tab w:val="left" w:pos="9355"/>
        </w:tabs>
        <w:ind w:left="2844" w:right="-1"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Pr="00773E68" w:rsidRDefault="003B2B39" w:rsidP="00773E68">
      <w:pPr>
        <w:pStyle w:val="ListeParagraf"/>
        <w:tabs>
          <w:tab w:val="left" w:pos="0"/>
        </w:tabs>
        <w:ind w:left="0"/>
        <w:contextualSpacing/>
        <w:jc w:val="both"/>
      </w:pPr>
    </w:p>
    <w:p w:rsidR="00AF4ABA" w:rsidRPr="001E7CED" w:rsidRDefault="00461099" w:rsidP="001E7CED">
      <w:pPr>
        <w:ind w:firstLine="708"/>
        <w:jc w:val="both"/>
      </w:pPr>
      <w:r w:rsidRPr="00FA089A">
        <w:t xml:space="preserve">Mamak İlçesi Kıbrıs Mahallesi 39560 ada 14 parselde 1/1000 ölçekli uygulama imar plan değişikliğine </w:t>
      </w:r>
      <w:r w:rsidR="00844A89" w:rsidRPr="001E7CED">
        <w:t xml:space="preserve">ilişkin </w:t>
      </w:r>
      <w:r w:rsidR="00050B1F" w:rsidRPr="001E7CED">
        <w:t>İmar ve Bayındırlık</w:t>
      </w:r>
      <w:r w:rsidR="002B6A35" w:rsidRPr="001E7CED">
        <w:t xml:space="preserve"> </w:t>
      </w:r>
      <w:r w:rsidR="00605CC8" w:rsidRPr="001E7CED">
        <w:t xml:space="preserve">Komisyonunun </w:t>
      </w:r>
      <w:r w:rsidR="006C087A" w:rsidRPr="001E7CED">
        <w:t>1</w:t>
      </w:r>
      <w:r>
        <w:t>5</w:t>
      </w:r>
      <w:r w:rsidR="00050B1F" w:rsidRPr="001E7CED">
        <w:t>.</w:t>
      </w:r>
      <w:r w:rsidR="00C16E17" w:rsidRPr="001E7CED">
        <w:t>10</w:t>
      </w:r>
      <w:r w:rsidR="00AF4ABA" w:rsidRPr="001E7CED">
        <w:t xml:space="preserve">.2020 gün ve </w:t>
      </w:r>
      <w:r w:rsidR="00C16E17" w:rsidRPr="001E7CED">
        <w:t>3</w:t>
      </w:r>
      <w:r>
        <w:t>30</w:t>
      </w:r>
      <w:r w:rsidR="00AF4ABA" w:rsidRPr="001E7CED">
        <w:t xml:space="preserve"> sayılı raporu Büy</w:t>
      </w:r>
      <w:r w:rsidR="00605CC8" w:rsidRPr="001E7CED">
        <w:t xml:space="preserve">ükşehir Belediye Meclisimizin </w:t>
      </w:r>
      <w:r w:rsidR="00C16E17" w:rsidRPr="001E7CED">
        <w:t>10</w:t>
      </w:r>
      <w:r w:rsidR="00605CC8" w:rsidRPr="001E7CED">
        <w:t>.</w:t>
      </w:r>
      <w:r w:rsidR="00050B1F" w:rsidRPr="001E7CED">
        <w:t>1</w:t>
      </w:r>
      <w:r w:rsidR="00C16E17" w:rsidRPr="001E7CED">
        <w:t>1</w:t>
      </w:r>
      <w:r w:rsidR="00AF4ABA" w:rsidRPr="001E7CED">
        <w:t>.2020 tarihli toplantısında okundu.</w:t>
      </w:r>
    </w:p>
    <w:p w:rsidR="00B66191" w:rsidRPr="001E7CED" w:rsidRDefault="00B66191" w:rsidP="001E7CED">
      <w:pPr>
        <w:ind w:firstLine="652"/>
        <w:jc w:val="both"/>
      </w:pPr>
    </w:p>
    <w:p w:rsidR="00461099" w:rsidRPr="00FA089A" w:rsidRDefault="00BC7978" w:rsidP="00461099">
      <w:pPr>
        <w:pStyle w:val="ListeParagraf"/>
        <w:tabs>
          <w:tab w:val="left" w:pos="0"/>
        </w:tabs>
        <w:ind w:left="0"/>
        <w:contextualSpacing/>
        <w:jc w:val="both"/>
      </w:pPr>
      <w:r w:rsidRPr="001E7CED">
        <w:tab/>
      </w:r>
      <w:proofErr w:type="gramStart"/>
      <w:r w:rsidR="00563B54" w:rsidRPr="001E7CED">
        <w:t>Konu</w:t>
      </w:r>
      <w:r w:rsidR="00CC5A0F" w:rsidRPr="001E7CED">
        <w:t xml:space="preserve"> üzerinde yapılan incelemeler ne</w:t>
      </w:r>
      <w:r w:rsidR="00563B54" w:rsidRPr="001E7CED">
        <w:t xml:space="preserve">ticesinde; </w:t>
      </w:r>
      <w:r w:rsidR="00461099" w:rsidRPr="00FA089A">
        <w:t>Mamak Belediye Başkanlığı Yazı İşleri Müdürlüğü'nün 15.06.2020 tarih ve E.494384 sayı</w:t>
      </w:r>
      <w:r w:rsidR="00461099">
        <w:t>lı</w:t>
      </w:r>
      <w:r w:rsidR="00461099" w:rsidRPr="00FA089A">
        <w:t xml:space="preserve"> yazısı ile Mamak Belediye Meclisinin 09.06.2020 tarih ve 234 </w:t>
      </w:r>
      <w:proofErr w:type="spellStart"/>
      <w:r w:rsidR="00461099" w:rsidRPr="00FA089A">
        <w:t>sayıh</w:t>
      </w:r>
      <w:proofErr w:type="spellEnd"/>
      <w:r w:rsidR="00461099" w:rsidRPr="00FA089A">
        <w:t xml:space="preserve"> kara</w:t>
      </w:r>
      <w:r w:rsidR="00461099">
        <w:t>rı</w:t>
      </w:r>
      <w:r w:rsidR="00461099" w:rsidRPr="00FA089A">
        <w:t xml:space="preserve"> ve işlemli dosya 5216 sayılı Yasanın 14. Maddesi gereği onaylanmak üzere Başkanlığımıza sunulmuş olup, 26.06.2020 tarih ve E.43310 sayılı yazı ekinde uygun görülen plan değişikliklerine rastlanılamadığı belirtilerek sunulması halinde konunun</w:t>
      </w:r>
      <w:proofErr w:type="gramEnd"/>
      <w:r w:rsidR="00461099" w:rsidRPr="00FA089A">
        <w:t xml:space="preserve"> incelenebileceğinin belirtilmesi üzerine, Mamak Belediye Başkanlığı </w:t>
      </w:r>
      <w:r w:rsidR="00461099">
        <w:t>İ</w:t>
      </w:r>
      <w:r w:rsidR="00461099" w:rsidRPr="00FA089A">
        <w:t>mar ve Şehircilik Müdürlüğünün 01.07.2020 tarih ve E.501570 sayı</w:t>
      </w:r>
      <w:r w:rsidR="00461099">
        <w:t>lı</w:t>
      </w:r>
      <w:r w:rsidR="00461099" w:rsidRPr="00FA089A">
        <w:t xml:space="preserve"> yazısı ile Kıb</w:t>
      </w:r>
      <w:r w:rsidR="00461099">
        <w:t>rı</w:t>
      </w:r>
      <w:r w:rsidR="00461099" w:rsidRPr="00FA089A">
        <w:t>s Mah. 39560 ada 14 parselin güneyindeki tescil harici konut alanı ve park ala</w:t>
      </w:r>
      <w:r w:rsidR="00461099">
        <w:t>nı</w:t>
      </w:r>
      <w:r w:rsidR="00461099" w:rsidRPr="00FA089A">
        <w:t xml:space="preserve"> içerisinde mevcut dağıtım merkezinin bulunduğu alanın kullanımının Teknik Altyapı Ala</w:t>
      </w:r>
      <w:r w:rsidR="00461099">
        <w:t>nı</w:t>
      </w:r>
      <w:r w:rsidR="00461099" w:rsidRPr="00FA089A">
        <w:t xml:space="preserve"> olarak belirlenmesine yönelik 1/1000 ölçekli uygulama imar planı değişiklik teklifi değerlendirilmek üzere </w:t>
      </w:r>
      <w:r w:rsidR="00461099">
        <w:t>İmar ve Şehircilik Dairesi Başkanlığına sunulduğu,</w:t>
      </w:r>
    </w:p>
    <w:p w:rsidR="00461099" w:rsidRDefault="00461099" w:rsidP="00461099">
      <w:pPr>
        <w:ind w:left="709" w:right="-2" w:hanging="709"/>
        <w:jc w:val="both"/>
      </w:pPr>
    </w:p>
    <w:p w:rsidR="00461099" w:rsidRDefault="00461099" w:rsidP="00461099">
      <w:pPr>
        <w:ind w:left="709" w:right="-2" w:hanging="1"/>
        <w:jc w:val="both"/>
      </w:pPr>
      <w:r w:rsidRPr="00FA089A">
        <w:t>Yapılan incelemede;</w:t>
      </w:r>
    </w:p>
    <w:p w:rsidR="00461099" w:rsidRDefault="00461099" w:rsidP="00461099">
      <w:pPr>
        <w:ind w:left="709" w:right="-2" w:hanging="1"/>
        <w:jc w:val="both"/>
      </w:pPr>
    </w:p>
    <w:p w:rsidR="00461099" w:rsidRPr="00FA089A" w:rsidRDefault="00461099" w:rsidP="00461099">
      <w:pPr>
        <w:ind w:right="-2" w:firstLine="708"/>
        <w:jc w:val="both"/>
      </w:pPr>
      <w:proofErr w:type="gramStart"/>
      <w:r w:rsidRPr="00FA089A">
        <w:t>-Plan değişikliği sunulan 858,05 m</w:t>
      </w:r>
      <w:r w:rsidRPr="00FA089A">
        <w:rPr>
          <w:vertAlign w:val="superscript"/>
        </w:rPr>
        <w:t>2</w:t>
      </w:r>
      <w:r w:rsidRPr="00FA089A">
        <w:t>'lik alanın Mamak Belediye Meclisinin 02.05.2013 tarih ve 279 sayı</w:t>
      </w:r>
      <w:r>
        <w:t>lı</w:t>
      </w:r>
      <w:r w:rsidRPr="00FA089A">
        <w:t xml:space="preserve"> kara</w:t>
      </w:r>
      <w:r>
        <w:t>rı</w:t>
      </w:r>
      <w:r w:rsidRPr="00FA089A">
        <w:t xml:space="preserve"> ile uygun görülerek Belediyemiz Meclisinin 16.08.2013 tarih ve 1566 sayılı kara</w:t>
      </w:r>
      <w:r>
        <w:t>rı</w:t>
      </w:r>
      <w:r w:rsidRPr="00FA089A">
        <w:t xml:space="preserve"> ile onaylanan 1/1000 ölçekli uygulama imar planı ve tavsiye 1/5000 </w:t>
      </w:r>
      <w:r>
        <w:t>ö</w:t>
      </w:r>
      <w:r w:rsidRPr="00FA089A">
        <w:t>lçekli nazım imar planı kapsamında kalmaktayken 39560 ada 14 parselin güneyindeki tescil harici konut alanı ve park ala</w:t>
      </w:r>
      <w:r>
        <w:t xml:space="preserve">nı </w:t>
      </w:r>
      <w:r w:rsidRPr="00FA089A">
        <w:t>içerisinde mevcut dağıtım merkezinin bulunduğu 858,05 m</w:t>
      </w:r>
      <w:r w:rsidRPr="00FA089A">
        <w:rPr>
          <w:vertAlign w:val="superscript"/>
        </w:rPr>
        <w:t>2</w:t>
      </w:r>
      <w:r w:rsidRPr="00FA089A">
        <w:t>'lik alanın kullanımının Teknik Altyapı Alanı olarak belirlenmesine yönelik 1/5000 ölçekli nazım imar planı değişikliğinin 15.12.2017 tarih ve 2499 sayı</w:t>
      </w:r>
      <w:r>
        <w:t>lı</w:t>
      </w:r>
      <w:r w:rsidRPr="00FA089A">
        <w:t xml:space="preserve"> kara</w:t>
      </w:r>
      <w:r>
        <w:t>rı</w:t>
      </w:r>
      <w:r w:rsidRPr="00FA089A">
        <w:t xml:space="preserve"> ile onaylandığı,</w:t>
      </w:r>
      <w:proofErr w:type="gramEnd"/>
    </w:p>
    <w:p w:rsidR="00461099" w:rsidRDefault="00461099" w:rsidP="00461099">
      <w:pPr>
        <w:ind w:right="-2"/>
        <w:jc w:val="both"/>
      </w:pPr>
    </w:p>
    <w:p w:rsidR="00461099" w:rsidRDefault="00461099" w:rsidP="00461099">
      <w:pPr>
        <w:ind w:right="-2" w:firstLine="708"/>
        <w:jc w:val="both"/>
      </w:pPr>
      <w:r w:rsidRPr="00FA089A">
        <w:t>-Mamak Belediye Meclisinin 01.06.2018 tarih ve 328 sayı</w:t>
      </w:r>
      <w:r>
        <w:t>lı</w:t>
      </w:r>
      <w:r w:rsidRPr="00FA089A">
        <w:t xml:space="preserve"> kara</w:t>
      </w:r>
      <w:r>
        <w:t>rı</w:t>
      </w:r>
      <w:r w:rsidRPr="00FA089A">
        <w:t xml:space="preserve"> ile uygun görülen 1/1000 ölçekli uygulama imar planı değişiklik teklifinin Belediyemiz Meclisini</w:t>
      </w:r>
      <w:r>
        <w:t>n 13.09.2019 tarih ve 1165 sayılı</w:t>
      </w:r>
      <w:r w:rsidRPr="00FA089A">
        <w:t xml:space="preserve"> kara</w:t>
      </w:r>
      <w:r>
        <w:t>rı</w:t>
      </w:r>
      <w:r w:rsidRPr="00FA089A">
        <w:t xml:space="preserve"> ile reddedildiği,</w:t>
      </w:r>
    </w:p>
    <w:p w:rsidR="00461099" w:rsidRDefault="00461099" w:rsidP="00461099">
      <w:pPr>
        <w:ind w:right="-2" w:firstLine="708"/>
        <w:jc w:val="both"/>
      </w:pPr>
    </w:p>
    <w:p w:rsidR="00461099" w:rsidRDefault="00461099" w:rsidP="00461099">
      <w:pPr>
        <w:ind w:right="-2" w:firstLine="708"/>
        <w:jc w:val="both"/>
      </w:pPr>
      <w:r w:rsidRPr="00FA089A">
        <w:t>-Bu sefer Mamak Belediye Meclisinin 09.06.2020 tarih ve 234 sayılı kara</w:t>
      </w:r>
      <w:r>
        <w:t>rı</w:t>
      </w:r>
      <w:r w:rsidRPr="00FA089A">
        <w:t xml:space="preserve"> </w:t>
      </w:r>
      <w:proofErr w:type="gramStart"/>
      <w:r w:rsidRPr="00FA089A">
        <w:t>ile;</w:t>
      </w:r>
      <w:proofErr w:type="gramEnd"/>
      <w:r w:rsidRPr="00FA089A">
        <w:t xml:space="preserve"> mevcut dağıtım yerinin plana işlenmesine yönelik olarak 1/5000 ölçekli nazım imar planına uygun olarak 39560 ada 14 parselin güneyindeki tescil harici konut ala</w:t>
      </w:r>
      <w:r>
        <w:t>nı</w:t>
      </w:r>
      <w:r w:rsidRPr="00FA089A">
        <w:t xml:space="preserve"> ve park alanı içerisinde mevcut</w:t>
      </w:r>
      <w:r>
        <w:t xml:space="preserve"> </w:t>
      </w:r>
      <w:r w:rsidRPr="00FA089A">
        <w:t>dağıtım merkezinin bulunduğu 858,05 m</w:t>
      </w:r>
      <w:r w:rsidRPr="00FA089A">
        <w:rPr>
          <w:vertAlign w:val="superscript"/>
        </w:rPr>
        <w:t>2</w:t>
      </w:r>
      <w:r w:rsidRPr="00FA089A">
        <w:t>'lik alanın kullanımının Teknik Altyapı Ala</w:t>
      </w:r>
      <w:r>
        <w:t>nı</w:t>
      </w:r>
      <w:r w:rsidRPr="00FA089A">
        <w:t xml:space="preserve"> olarak belirlendiği,</w:t>
      </w:r>
    </w:p>
    <w:p w:rsidR="00461099" w:rsidRDefault="00461099" w:rsidP="00461099">
      <w:pPr>
        <w:ind w:right="-2" w:firstLine="708"/>
        <w:jc w:val="both"/>
      </w:pPr>
    </w:p>
    <w:p w:rsidR="00461099" w:rsidRDefault="00461099" w:rsidP="00461099">
      <w:pPr>
        <w:ind w:right="-2" w:firstLine="708"/>
        <w:jc w:val="both"/>
      </w:pPr>
      <w:r w:rsidRPr="00FA089A">
        <w:t>-Plan değişikliği teklifi üzerinde;</w:t>
      </w:r>
    </w:p>
    <w:p w:rsidR="00461099" w:rsidRDefault="00461099" w:rsidP="00461099">
      <w:pPr>
        <w:ind w:right="-2" w:firstLine="708"/>
        <w:jc w:val="both"/>
      </w:pPr>
    </w:p>
    <w:p w:rsidR="00461099" w:rsidRDefault="00461099" w:rsidP="00461099">
      <w:pPr>
        <w:ind w:right="-2" w:firstLine="708"/>
        <w:jc w:val="both"/>
      </w:pPr>
      <w:r>
        <w:t>1-</w:t>
      </w:r>
      <w:r w:rsidRPr="00FA089A">
        <w:t>Teknik</w:t>
      </w:r>
      <w:r>
        <w:t xml:space="preserve"> </w:t>
      </w:r>
      <w:r w:rsidRPr="00FA089A">
        <w:t xml:space="preserve">Altyapı Alanında; dağıtım merkezi, indirici merkezi, trafo, kesici ölçü kabini vb. tesisler yapılabilir. Yapılaşma koşulu E:0.40, </w:t>
      </w:r>
      <w:proofErr w:type="spellStart"/>
      <w:proofErr w:type="gramStart"/>
      <w:r w:rsidRPr="00FA089A">
        <w:t>Yençok</w:t>
      </w:r>
      <w:proofErr w:type="spellEnd"/>
      <w:r w:rsidRPr="00FA089A">
        <w:t>:Teknolojik</w:t>
      </w:r>
      <w:proofErr w:type="gramEnd"/>
      <w:r w:rsidRPr="00FA089A">
        <w:t xml:space="preserve"> Özelliklere Göre Belirlenecektir.</w:t>
      </w:r>
    </w:p>
    <w:p w:rsidR="00461099" w:rsidRDefault="00461099" w:rsidP="00461099">
      <w:pPr>
        <w:ind w:right="-2" w:firstLine="708"/>
        <w:jc w:val="both"/>
      </w:pPr>
    </w:p>
    <w:p w:rsidR="00461099" w:rsidRDefault="00461099" w:rsidP="0046109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61099" w:rsidTr="00C604DB">
        <w:trPr>
          <w:trHeight w:val="1008"/>
        </w:trPr>
        <w:tc>
          <w:tcPr>
            <w:tcW w:w="3510" w:type="dxa"/>
          </w:tcPr>
          <w:p w:rsidR="00461099" w:rsidRDefault="00461099" w:rsidP="00C604DB">
            <w:pPr>
              <w:ind w:left="708" w:firstLine="708"/>
            </w:pPr>
            <w:r>
              <w:t xml:space="preserve">   </w:t>
            </w:r>
          </w:p>
          <w:p w:rsidR="00461099" w:rsidRDefault="00461099" w:rsidP="00C604DB">
            <w:pPr>
              <w:ind w:left="708" w:firstLine="708"/>
            </w:pPr>
            <w:r>
              <w:t xml:space="preserve">   T.C.</w:t>
            </w:r>
          </w:p>
          <w:p w:rsidR="00461099" w:rsidRDefault="00461099" w:rsidP="00C604DB">
            <w:pPr>
              <w:jc w:val="center"/>
            </w:pPr>
            <w:r>
              <w:t>ANKARA BÜYÜKŞEHİR</w:t>
            </w:r>
          </w:p>
          <w:p w:rsidR="00461099" w:rsidRDefault="00461099" w:rsidP="00C604DB">
            <w:pPr>
              <w:jc w:val="center"/>
            </w:pPr>
            <w:r>
              <w:t>BELEDİYE MECLİSİ</w:t>
            </w:r>
          </w:p>
        </w:tc>
      </w:tr>
    </w:tbl>
    <w:p w:rsidR="00461099" w:rsidRDefault="00461099" w:rsidP="00461099">
      <w:pPr>
        <w:tabs>
          <w:tab w:val="left" w:pos="1935"/>
        </w:tabs>
        <w:jc w:val="both"/>
      </w:pPr>
    </w:p>
    <w:p w:rsidR="00461099" w:rsidRDefault="00461099" w:rsidP="00461099">
      <w:pPr>
        <w:tabs>
          <w:tab w:val="left" w:pos="1935"/>
        </w:tabs>
        <w:jc w:val="both"/>
      </w:pPr>
    </w:p>
    <w:p w:rsidR="00461099" w:rsidRDefault="00461099" w:rsidP="00461099">
      <w:pPr>
        <w:ind w:right="-1"/>
        <w:jc w:val="both"/>
      </w:pPr>
      <w:r>
        <w:t>Karar No:1420</w:t>
      </w:r>
      <w:r>
        <w:tab/>
      </w:r>
      <w:r>
        <w:tab/>
        <w:t xml:space="preserve"> </w:t>
      </w:r>
      <w:r>
        <w:tab/>
      </w:r>
      <w:r>
        <w:tab/>
        <w:t xml:space="preserve">     </w:t>
      </w:r>
      <w:r>
        <w:tab/>
      </w:r>
      <w:r>
        <w:tab/>
      </w:r>
      <w:r>
        <w:tab/>
        <w:t xml:space="preserve">                           10.11.2020</w:t>
      </w:r>
    </w:p>
    <w:p w:rsidR="00461099" w:rsidRDefault="00461099" w:rsidP="00461099">
      <w:pPr>
        <w:ind w:right="-2" w:firstLine="708"/>
      </w:pPr>
    </w:p>
    <w:p w:rsidR="00461099" w:rsidRDefault="00461099" w:rsidP="00461099">
      <w:pPr>
        <w:ind w:right="-2" w:firstLine="708"/>
      </w:pPr>
    </w:p>
    <w:p w:rsidR="00461099" w:rsidRDefault="00461099" w:rsidP="00461099">
      <w:pPr>
        <w:ind w:right="-2" w:firstLine="708"/>
        <w:jc w:val="center"/>
      </w:pPr>
      <w:r>
        <w:t>-2-</w:t>
      </w:r>
    </w:p>
    <w:p w:rsidR="00461099" w:rsidRDefault="00461099" w:rsidP="00461099">
      <w:pPr>
        <w:ind w:right="-2" w:firstLine="708"/>
        <w:jc w:val="both"/>
      </w:pPr>
    </w:p>
    <w:p w:rsidR="00461099" w:rsidRDefault="00461099" w:rsidP="00461099">
      <w:pPr>
        <w:ind w:right="-2" w:firstLine="708"/>
        <w:jc w:val="both"/>
      </w:pPr>
    </w:p>
    <w:p w:rsidR="00461099" w:rsidRDefault="00461099" w:rsidP="00461099">
      <w:pPr>
        <w:ind w:right="-2" w:firstLine="708"/>
        <w:jc w:val="both"/>
      </w:pPr>
    </w:p>
    <w:p w:rsidR="00461099" w:rsidRDefault="00461099" w:rsidP="00461099">
      <w:pPr>
        <w:ind w:right="-2" w:firstLine="708"/>
        <w:jc w:val="both"/>
      </w:pPr>
      <w:r>
        <w:t>2-</w:t>
      </w:r>
      <w:r w:rsidRPr="00FA089A">
        <w:t>Başkent</w:t>
      </w:r>
      <w:r>
        <w:t xml:space="preserve"> </w:t>
      </w:r>
      <w:r w:rsidRPr="00FA089A">
        <w:t>Elektrik Dağıtım A.Ş.'</w:t>
      </w:r>
      <w:proofErr w:type="spellStart"/>
      <w:r w:rsidRPr="00FA089A">
        <w:t>nin</w:t>
      </w:r>
      <w:proofErr w:type="spellEnd"/>
      <w:r w:rsidRPr="00FA089A">
        <w:t xml:space="preserve"> (Başkent EDAŞ) kullanımında olan mevcut dağıtan merkezi için mevcut durum imar durumudur. (</w:t>
      </w:r>
      <w:proofErr w:type="gramStart"/>
      <w:r w:rsidRPr="00FA089A">
        <w:t>M.D.İ</w:t>
      </w:r>
      <w:proofErr w:type="gramEnd"/>
      <w:r w:rsidRPr="00FA089A">
        <w:t>.D.) Bu alandaki mevcut tesisin yıkılıp yeniden yapılması halinde, plan üzerindeki yapı yaklaşma mesafelerine uyulacaktır.</w:t>
      </w:r>
    </w:p>
    <w:p w:rsidR="00461099" w:rsidRDefault="00461099" w:rsidP="00461099">
      <w:pPr>
        <w:ind w:right="-2" w:firstLine="708"/>
        <w:jc w:val="both"/>
      </w:pPr>
    </w:p>
    <w:p w:rsidR="00461099" w:rsidRDefault="00461099" w:rsidP="00461099">
      <w:pPr>
        <w:ind w:right="-2" w:firstLine="708"/>
        <w:jc w:val="both"/>
      </w:pPr>
      <w:r>
        <w:t>3-</w:t>
      </w:r>
      <w:r w:rsidRPr="00FA089A">
        <w:t>Belirlenen</w:t>
      </w:r>
      <w:r w:rsidRPr="00FA089A">
        <w:tab/>
        <w:t>yapılaşma koşulu içerisinde kalmak kaydıyla, mevcut dağıtım merkezine ek yapılabilir. Yapılacak ek tesislerde Elektrik Kuvvetli Akım Tesisleri Yönetmelik (E.K.A.T.) hükümlerine uymak kaydıyla, indirici merkezi, trafo, kesici ölçü kabini vb. tesisler yapılabilir.</w:t>
      </w:r>
    </w:p>
    <w:p w:rsidR="00461099" w:rsidRDefault="00461099" w:rsidP="00461099">
      <w:pPr>
        <w:ind w:right="-2" w:firstLine="708"/>
        <w:jc w:val="both"/>
      </w:pPr>
    </w:p>
    <w:p w:rsidR="00461099" w:rsidRDefault="00461099" w:rsidP="00461099">
      <w:pPr>
        <w:ind w:right="-2" w:firstLine="708"/>
        <w:jc w:val="both"/>
      </w:pPr>
      <w:r>
        <w:t xml:space="preserve">4-Dağıtım </w:t>
      </w:r>
      <w:r w:rsidRPr="00FA089A">
        <w:t>merkezinin yerinin güvenliği Başkent Elektrik Dağıtım A.Ş. (Başkent EDAŞ) tarafından sağlanacaktır.</w:t>
      </w:r>
    </w:p>
    <w:p w:rsidR="00461099" w:rsidRDefault="00461099" w:rsidP="00461099">
      <w:pPr>
        <w:ind w:right="-2" w:firstLine="708"/>
        <w:jc w:val="both"/>
      </w:pPr>
    </w:p>
    <w:p w:rsidR="00461099" w:rsidRPr="00FA089A" w:rsidRDefault="00461099" w:rsidP="00461099">
      <w:pPr>
        <w:ind w:right="-2" w:firstLine="708"/>
        <w:jc w:val="both"/>
      </w:pPr>
      <w:r>
        <w:t>5-</w:t>
      </w:r>
      <w:r w:rsidRPr="00FA089A">
        <w:t>Planda</w:t>
      </w:r>
      <w:r>
        <w:t xml:space="preserve"> </w:t>
      </w:r>
      <w:r w:rsidRPr="00FA089A">
        <w:t>belirtilemeyen hususlarda onaylı imar planı, plan notla</w:t>
      </w:r>
      <w:r>
        <w:t>rı</w:t>
      </w:r>
      <w:r w:rsidRPr="00FA089A">
        <w:t xml:space="preserve"> ve 3194 sayı</w:t>
      </w:r>
      <w:r>
        <w:t>lı</w:t>
      </w:r>
      <w:r w:rsidRPr="00FA089A">
        <w:t xml:space="preserve"> İmar Kanunu ve yürürlükteki mevzuat hükümlerine uyulacaktır.</w:t>
      </w:r>
    </w:p>
    <w:p w:rsidR="00461099" w:rsidRDefault="00461099" w:rsidP="00461099">
      <w:pPr>
        <w:ind w:left="709" w:right="-2" w:hanging="709"/>
        <w:jc w:val="both"/>
      </w:pPr>
    </w:p>
    <w:p w:rsidR="00461099" w:rsidRPr="00FA089A" w:rsidRDefault="00461099" w:rsidP="00461099">
      <w:pPr>
        <w:ind w:left="709" w:right="-2" w:hanging="1"/>
        <w:jc w:val="both"/>
      </w:pPr>
      <w:r w:rsidRPr="00FA089A">
        <w:t>Şeklinde plan notlarının bulunduğu,</w:t>
      </w:r>
    </w:p>
    <w:p w:rsidR="00461099" w:rsidRDefault="00461099" w:rsidP="00461099">
      <w:pPr>
        <w:ind w:left="709" w:right="-2" w:hanging="709"/>
        <w:jc w:val="both"/>
      </w:pPr>
    </w:p>
    <w:p w:rsidR="00461099" w:rsidRDefault="00461099" w:rsidP="00461099">
      <w:pPr>
        <w:ind w:right="-2" w:firstLine="709"/>
        <w:jc w:val="both"/>
      </w:pPr>
      <w:r w:rsidRPr="00FA089A">
        <w:t>Başkanlığımızca yapılan değerlendirmede; onaylı nazım imar planına uygun olarak sunulan 1/1000 ölçekli uygulama imar planının onayının uygun olabileceği,</w:t>
      </w:r>
    </w:p>
    <w:p w:rsidR="00461099" w:rsidRDefault="00461099" w:rsidP="00461099">
      <w:pPr>
        <w:ind w:right="-2" w:firstLine="709"/>
        <w:jc w:val="both"/>
      </w:pPr>
    </w:p>
    <w:p w:rsidR="00374331" w:rsidRPr="001E7CED" w:rsidRDefault="00461099" w:rsidP="00461099">
      <w:pPr>
        <w:pStyle w:val="ListeParagraf"/>
        <w:tabs>
          <w:tab w:val="left" w:pos="0"/>
        </w:tabs>
        <w:ind w:left="0"/>
        <w:contextualSpacing/>
        <w:jc w:val="both"/>
        <w:rPr>
          <w:spacing w:val="2"/>
        </w:rPr>
      </w:pPr>
      <w:r>
        <w:tab/>
      </w:r>
      <w:r w:rsidRPr="008C0955">
        <w:t>Hususları belirlenmiş olup</w:t>
      </w:r>
      <w:r>
        <w:t xml:space="preserve">, Mamak İlçesi Kıbrıs Mahallesi 39560 ada 14 parselde </w:t>
      </w:r>
      <w:r w:rsidRPr="008C0955">
        <w:t>1/1000 ölçekli uygulama imar planı değişikli</w:t>
      </w:r>
      <w:r>
        <w:t>ğinin “Onayı”</w:t>
      </w:r>
      <w:r w:rsidR="00C44963" w:rsidRPr="001E7CED">
        <w:t>na</w:t>
      </w:r>
      <w:r w:rsidR="00BC7978" w:rsidRPr="001E7CED">
        <w:t xml:space="preserve"> ilişkin </w:t>
      </w:r>
      <w:r w:rsidR="00050B1F" w:rsidRPr="001E7CED">
        <w:t xml:space="preserve">İmar ve Bayındırlık Komisyon Raporu </w:t>
      </w:r>
      <w:r w:rsidR="008950B3" w:rsidRPr="001E7CED">
        <w:rPr>
          <w:spacing w:val="2"/>
        </w:rPr>
        <w:t>oylanarak</w:t>
      </w:r>
      <w:r w:rsidR="00050B1F" w:rsidRPr="001E7CED">
        <w:rPr>
          <w:spacing w:val="2"/>
        </w:rPr>
        <w:t xml:space="preserve"> o</w:t>
      </w:r>
      <w:r w:rsidR="008E2101" w:rsidRPr="001E7CED">
        <w:rPr>
          <w:spacing w:val="2"/>
        </w:rPr>
        <w:t>y</w:t>
      </w:r>
      <w:r w:rsidR="0029622D" w:rsidRPr="001E7CED">
        <w:rPr>
          <w:spacing w:val="2"/>
        </w:rPr>
        <w:t>birliği</w:t>
      </w:r>
      <w:r w:rsidR="008E2101" w:rsidRPr="001E7CED">
        <w:rPr>
          <w:spacing w:val="2"/>
        </w:rPr>
        <w:t xml:space="preserve"> ile kabul edildi.</w:t>
      </w:r>
    </w:p>
    <w:p w:rsidR="00804139" w:rsidRDefault="00804139" w:rsidP="00BC7978">
      <w:pPr>
        <w:ind w:left="20" w:right="20" w:firstLine="688"/>
        <w:jc w:val="both"/>
        <w:rPr>
          <w:spacing w:val="2"/>
        </w:rPr>
      </w:pPr>
    </w:p>
    <w:p w:rsidR="00374331" w:rsidRDefault="00374331" w:rsidP="00BC7978">
      <w:pPr>
        <w:ind w:left="20" w:right="20" w:firstLine="688"/>
        <w:jc w:val="both"/>
        <w:rPr>
          <w:spacing w:val="2"/>
        </w:rPr>
      </w:pPr>
    </w:p>
    <w:p w:rsidR="00A52EE0" w:rsidRDefault="00A52EE0" w:rsidP="00BC7978">
      <w:pPr>
        <w:ind w:left="20" w:right="20" w:firstLine="688"/>
        <w:jc w:val="both"/>
        <w:rPr>
          <w:spacing w:val="2"/>
        </w:rPr>
      </w:pPr>
    </w:p>
    <w:p w:rsidR="00A52EE0" w:rsidRDefault="00A52EE0" w:rsidP="00BC7978">
      <w:pPr>
        <w:ind w:left="20" w:right="20" w:firstLine="688"/>
        <w:jc w:val="both"/>
        <w:rPr>
          <w:spacing w:val="2"/>
        </w:rPr>
      </w:pPr>
    </w:p>
    <w:p w:rsidR="00A52EE0" w:rsidRDefault="00A52EE0"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7D22C7">
        <w:trPr>
          <w:trHeight w:val="594"/>
          <w:jc w:val="center"/>
        </w:trPr>
        <w:tc>
          <w:tcPr>
            <w:tcW w:w="3147" w:type="dxa"/>
          </w:tcPr>
          <w:p w:rsidR="00374331" w:rsidRDefault="00374331" w:rsidP="007D22C7">
            <w:pPr>
              <w:autoSpaceDE w:val="0"/>
              <w:autoSpaceDN w:val="0"/>
              <w:adjustRightInd w:val="0"/>
              <w:jc w:val="center"/>
              <w:rPr>
                <w:color w:val="000000"/>
              </w:rPr>
            </w:pPr>
            <w:r>
              <w:rPr>
                <w:color w:val="000000"/>
              </w:rPr>
              <w:t>Fatih ÜNAL</w:t>
            </w:r>
          </w:p>
          <w:p w:rsidR="00374331" w:rsidRDefault="00374331" w:rsidP="007D22C7">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7D22C7">
            <w:pPr>
              <w:autoSpaceDE w:val="0"/>
              <w:autoSpaceDN w:val="0"/>
              <w:adjustRightInd w:val="0"/>
              <w:jc w:val="center"/>
              <w:rPr>
                <w:color w:val="000000"/>
              </w:rPr>
            </w:pPr>
            <w:r>
              <w:rPr>
                <w:color w:val="000000"/>
              </w:rPr>
              <w:t>Mehmet Kürşad KOÇAK</w:t>
            </w:r>
          </w:p>
          <w:p w:rsidR="00374331" w:rsidRDefault="00374331" w:rsidP="007D22C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7D22C7">
            <w:pPr>
              <w:autoSpaceDE w:val="0"/>
              <w:autoSpaceDN w:val="0"/>
              <w:adjustRightInd w:val="0"/>
              <w:jc w:val="center"/>
              <w:rPr>
                <w:color w:val="000000"/>
              </w:rPr>
            </w:pPr>
            <w:r>
              <w:rPr>
                <w:color w:val="000000"/>
              </w:rPr>
              <w:t>Tuğba AYDOS</w:t>
            </w:r>
          </w:p>
          <w:p w:rsidR="00374331" w:rsidRDefault="00374331" w:rsidP="007D22C7">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571BAD">
      <w:pPr>
        <w:ind w:right="20"/>
        <w:jc w:val="both"/>
        <w:rPr>
          <w:spacing w:val="2"/>
        </w:rPr>
      </w:pPr>
    </w:p>
    <w:p w:rsidR="00571BAD" w:rsidRDefault="00571BAD" w:rsidP="00571BAD">
      <w:pPr>
        <w:ind w:right="20"/>
        <w:jc w:val="both"/>
        <w:rPr>
          <w:spacing w:val="2"/>
        </w:rPr>
      </w:pPr>
    </w:p>
    <w:p w:rsidR="00571BAD" w:rsidRDefault="00571BAD" w:rsidP="00571BAD">
      <w:pPr>
        <w:ind w:right="20"/>
        <w:jc w:val="both"/>
        <w:rPr>
          <w:spacing w:val="2"/>
        </w:rPr>
      </w:pPr>
    </w:p>
    <w:p w:rsidR="00571BAD" w:rsidRDefault="00571BAD" w:rsidP="00571BAD">
      <w:pPr>
        <w:ind w:right="20"/>
        <w:jc w:val="both"/>
        <w:rPr>
          <w:spacing w:val="2"/>
        </w:rPr>
      </w:pPr>
    </w:p>
    <w:p w:rsidR="00571BAD" w:rsidRDefault="00571BAD" w:rsidP="00571BAD">
      <w:pPr>
        <w:ind w:right="20"/>
        <w:jc w:val="both"/>
        <w:rPr>
          <w:spacing w:val="2"/>
        </w:rPr>
      </w:pPr>
    </w:p>
    <w:p w:rsidR="00571BAD" w:rsidRDefault="00571BAD" w:rsidP="00571BAD">
      <w:pPr>
        <w:ind w:right="20"/>
        <w:jc w:val="both"/>
        <w:rPr>
          <w:spacing w:val="2"/>
        </w:rPr>
      </w:pPr>
    </w:p>
    <w:p w:rsidR="00571BAD" w:rsidRDefault="00571BAD" w:rsidP="00571BAD">
      <w:pPr>
        <w:ind w:right="20"/>
        <w:jc w:val="both"/>
        <w:rPr>
          <w:spacing w:val="2"/>
        </w:rPr>
      </w:pPr>
    </w:p>
    <w:p w:rsidR="00571BAD" w:rsidRDefault="00571BAD" w:rsidP="00571BAD">
      <w:pPr>
        <w:ind w:right="20"/>
        <w:jc w:val="both"/>
        <w:rPr>
          <w:spacing w:val="2"/>
        </w:rPr>
      </w:pPr>
    </w:p>
    <w:p w:rsidR="00571BAD" w:rsidRDefault="00571BAD" w:rsidP="00571BAD">
      <w:pPr>
        <w:ind w:right="20"/>
        <w:jc w:val="both"/>
        <w:rPr>
          <w:spacing w:val="2"/>
        </w:rPr>
      </w:pPr>
    </w:p>
    <w:p w:rsidR="00571BAD" w:rsidRPr="00571BAD" w:rsidRDefault="00571BAD" w:rsidP="00571BAD">
      <w:pPr>
        <w:jc w:val="center"/>
      </w:pPr>
      <w:r w:rsidRPr="00571BAD">
        <w:lastRenderedPageBreak/>
        <w:t>T.C.</w:t>
      </w:r>
    </w:p>
    <w:p w:rsidR="00571BAD" w:rsidRPr="00571BAD" w:rsidRDefault="00571BAD" w:rsidP="00571BAD">
      <w:pPr>
        <w:jc w:val="center"/>
      </w:pPr>
      <w:r w:rsidRPr="00571BAD">
        <w:t>ANKARA BÜYÜKŞEHİR BELEDİYE MECLİSİ</w:t>
      </w:r>
    </w:p>
    <w:p w:rsidR="00571BAD" w:rsidRPr="00571BAD" w:rsidRDefault="00571BAD" w:rsidP="00571BAD">
      <w:pPr>
        <w:jc w:val="center"/>
      </w:pPr>
      <w:r w:rsidRPr="00571BAD">
        <w:t>İmar ve Bayındırlık Komisyonu Raporu</w:t>
      </w:r>
    </w:p>
    <w:p w:rsidR="00571BAD" w:rsidRPr="00571BAD" w:rsidRDefault="00571BAD" w:rsidP="00571BAD">
      <w:pPr>
        <w:jc w:val="center"/>
      </w:pPr>
    </w:p>
    <w:p w:rsidR="00571BAD" w:rsidRPr="00571BAD" w:rsidRDefault="00571BAD" w:rsidP="00571BAD">
      <w:pPr>
        <w:jc w:val="center"/>
      </w:pPr>
      <w:r w:rsidRPr="00571BAD">
        <w:t>Rapor No: 330</w:t>
      </w:r>
      <w:r w:rsidRPr="00571BAD">
        <w:tab/>
        <w:t xml:space="preserve">     </w:t>
      </w:r>
      <w:r w:rsidRPr="00571BAD">
        <w:tab/>
        <w:t xml:space="preserve">     </w:t>
      </w:r>
      <w:r w:rsidRPr="00571BAD">
        <w:tab/>
        <w:t xml:space="preserve">                         </w:t>
      </w:r>
      <w:r w:rsidRPr="00571BAD">
        <w:tab/>
        <w:t xml:space="preserve">         </w:t>
      </w:r>
      <w:r w:rsidRPr="00571BAD">
        <w:tab/>
      </w:r>
      <w:r w:rsidRPr="00571BAD">
        <w:tab/>
      </w:r>
      <w:r w:rsidRPr="00571BAD">
        <w:tab/>
        <w:t xml:space="preserve">        15.10.2020</w:t>
      </w:r>
    </w:p>
    <w:p w:rsidR="00571BAD" w:rsidRPr="003B0AF0" w:rsidRDefault="00571BAD" w:rsidP="00571BAD">
      <w:pPr>
        <w:pStyle w:val="Balk7"/>
        <w:jc w:val="center"/>
        <w:rPr>
          <w:b/>
        </w:rPr>
      </w:pPr>
      <w:r w:rsidRPr="00571BAD">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571BAD" w:rsidRDefault="00571BAD" w:rsidP="00571BAD">
      <w:pPr>
        <w:ind w:right="-1"/>
        <w:jc w:val="both"/>
      </w:pPr>
    </w:p>
    <w:p w:rsidR="00571BAD" w:rsidRDefault="00571BAD" w:rsidP="00571BAD">
      <w:pPr>
        <w:pStyle w:val="ListeParagraf"/>
        <w:tabs>
          <w:tab w:val="left" w:pos="0"/>
        </w:tabs>
        <w:ind w:left="0"/>
        <w:contextualSpacing/>
        <w:jc w:val="both"/>
      </w:pPr>
      <w:r>
        <w:tab/>
      </w:r>
      <w:r w:rsidRPr="00FA089A">
        <w:t>Mamak İlçesi Kıbrıs Mahallesi 39560 ada 14 parselde 1/1000 ölçekli uygulama imar plan değişikliğine ilişkin Büyükşehir Belediye Meclisinin 07.10.2020 tarih ve 114.gündem maddesi olarak komisyonumuza havale edilen dosya incelendi.</w:t>
      </w:r>
    </w:p>
    <w:p w:rsidR="00571BAD" w:rsidRDefault="00571BAD" w:rsidP="00571BAD">
      <w:pPr>
        <w:pStyle w:val="ListeParagraf"/>
        <w:tabs>
          <w:tab w:val="left" w:pos="0"/>
        </w:tabs>
        <w:contextualSpacing/>
        <w:jc w:val="both"/>
      </w:pPr>
    </w:p>
    <w:p w:rsidR="00571BAD" w:rsidRPr="00FA089A" w:rsidRDefault="00571BAD" w:rsidP="00571BAD">
      <w:pPr>
        <w:pStyle w:val="ListeParagraf"/>
        <w:tabs>
          <w:tab w:val="left" w:pos="0"/>
        </w:tabs>
        <w:ind w:left="0"/>
        <w:contextualSpacing/>
        <w:jc w:val="both"/>
      </w:pPr>
      <w:r>
        <w:tab/>
      </w:r>
      <w:proofErr w:type="gramStart"/>
      <w:r w:rsidRPr="00FA089A">
        <w:t>Komisyonumuzca yapılan incelemeler neticesinde; Mamak Belediye Başkanlığı Yazı İşleri Müdürlüğü'nün 15.06.2020 tarih ve E.494384 sayı</w:t>
      </w:r>
      <w:r>
        <w:t>lı</w:t>
      </w:r>
      <w:r w:rsidRPr="00FA089A">
        <w:t xml:space="preserve"> yazısı ile Mamak Belediye Meclisinin 09.06.2020 tarih ve 234 </w:t>
      </w:r>
      <w:proofErr w:type="spellStart"/>
      <w:r w:rsidRPr="00FA089A">
        <w:t>sayıh</w:t>
      </w:r>
      <w:proofErr w:type="spellEnd"/>
      <w:r w:rsidRPr="00FA089A">
        <w:t xml:space="preserve"> kara</w:t>
      </w:r>
      <w:r>
        <w:t>rı</w:t>
      </w:r>
      <w:r w:rsidRPr="00FA089A">
        <w:t xml:space="preserve"> ve işlemli dosya 5216 sayılı Yasanın 14. Maddesi gereği onaylanmak üzere Başkanlığımıza sunulmuş olup, 26.06.2020 tarih ve E.43310 sayılı yazı ekinde uygun görülen plan değişikliklerine rastlanılamadığı belirtilerek sunulması halinde konunun incelenebileceğinin belirtilmesi üzerine, Mamak Belediye Başkanlığı </w:t>
      </w:r>
      <w:r>
        <w:t>İ</w:t>
      </w:r>
      <w:r w:rsidRPr="00FA089A">
        <w:t>mar ve Şehircilik Müdürlüğünün 01.07.2020 tarih ve E.501570 sayı</w:t>
      </w:r>
      <w:r>
        <w:t>lı</w:t>
      </w:r>
      <w:r w:rsidRPr="00FA089A">
        <w:t xml:space="preserve"> yazısı ile Kıb</w:t>
      </w:r>
      <w:r>
        <w:t>rı</w:t>
      </w:r>
      <w:r w:rsidRPr="00FA089A">
        <w:t>s Mah. 39560 ada 14 parselin güneyindeki tescil harici konut alanı ve park ala</w:t>
      </w:r>
      <w:r>
        <w:t>nı</w:t>
      </w:r>
      <w:r w:rsidRPr="00FA089A">
        <w:t xml:space="preserve"> içerisinde mevcut dağıtım merkezinin bulunduğu alanın kullanımının Teknik Altyapı Ala</w:t>
      </w:r>
      <w:r>
        <w:t>nı</w:t>
      </w:r>
      <w:r w:rsidRPr="00FA089A">
        <w:t xml:space="preserve"> olarak belirlenmesine yönelik 1/1000 ölçekli uygulama imar planı değişiklik teklifi değerlendirilmek üzere </w:t>
      </w:r>
      <w:r>
        <w:t>İmar ve Şehircilik Dairesi Başkanlığına sunulduğu,</w:t>
      </w:r>
      <w:proofErr w:type="gramEnd"/>
    </w:p>
    <w:p w:rsidR="00571BAD" w:rsidRDefault="00571BAD" w:rsidP="00571BAD">
      <w:pPr>
        <w:ind w:left="709" w:right="-2" w:hanging="709"/>
        <w:jc w:val="both"/>
      </w:pPr>
    </w:p>
    <w:p w:rsidR="00571BAD" w:rsidRDefault="00571BAD" w:rsidP="00571BAD">
      <w:pPr>
        <w:ind w:left="709" w:right="-2" w:hanging="1"/>
        <w:jc w:val="both"/>
      </w:pPr>
      <w:r w:rsidRPr="00FA089A">
        <w:t>Yapılan incelemede;</w:t>
      </w:r>
    </w:p>
    <w:p w:rsidR="00571BAD" w:rsidRDefault="00571BAD" w:rsidP="00571BAD">
      <w:pPr>
        <w:ind w:left="709" w:right="-2" w:hanging="1"/>
        <w:jc w:val="both"/>
      </w:pPr>
    </w:p>
    <w:p w:rsidR="00571BAD" w:rsidRPr="00FA089A" w:rsidRDefault="00571BAD" w:rsidP="00571BAD">
      <w:pPr>
        <w:ind w:right="-2" w:firstLine="708"/>
        <w:jc w:val="both"/>
      </w:pPr>
      <w:proofErr w:type="gramStart"/>
      <w:r w:rsidRPr="00FA089A">
        <w:t>-Plan değişikliği sunulan 858,05 m</w:t>
      </w:r>
      <w:r w:rsidRPr="00FA089A">
        <w:rPr>
          <w:vertAlign w:val="superscript"/>
        </w:rPr>
        <w:t>2</w:t>
      </w:r>
      <w:r w:rsidRPr="00FA089A">
        <w:t>'lik alanın Mamak Belediye Meclisinin 02.05.2013 tarih ve 279 sayı</w:t>
      </w:r>
      <w:r>
        <w:t>lı</w:t>
      </w:r>
      <w:r w:rsidRPr="00FA089A">
        <w:t xml:space="preserve"> kara</w:t>
      </w:r>
      <w:r>
        <w:t>rı</w:t>
      </w:r>
      <w:r w:rsidRPr="00FA089A">
        <w:t xml:space="preserve"> ile uygun görülerek Belediyemiz Meclisinin 16.08.2013 tarih ve 1566 sayılı kara</w:t>
      </w:r>
      <w:r>
        <w:t>rı</w:t>
      </w:r>
      <w:r w:rsidRPr="00FA089A">
        <w:t xml:space="preserve"> ile onaylanan 1/1000 ölçekli uygulama imar planı ve tavsiye 1/5000 </w:t>
      </w:r>
      <w:r>
        <w:t>ö</w:t>
      </w:r>
      <w:r w:rsidRPr="00FA089A">
        <w:t>lçekli nazım imar planı kapsamında kalmaktayken 39560 ada 14 parselin güneyindeki tescil harici konut alanı ve park ala</w:t>
      </w:r>
      <w:r>
        <w:t xml:space="preserve">nı </w:t>
      </w:r>
      <w:r w:rsidRPr="00FA089A">
        <w:t>içerisinde mevcut dağıtım merkezinin bulunduğu 858,05 m</w:t>
      </w:r>
      <w:r w:rsidRPr="00FA089A">
        <w:rPr>
          <w:vertAlign w:val="superscript"/>
        </w:rPr>
        <w:t>2</w:t>
      </w:r>
      <w:r w:rsidRPr="00FA089A">
        <w:t>'lik alanın kullanımının Teknik Altyapı Alanı olarak belirlenmesine yönelik 1/5000 ölçekli nazım imar planı değişikliğinin 15.12.2017 tarih ve 2499 sayı</w:t>
      </w:r>
      <w:r>
        <w:t>lı</w:t>
      </w:r>
      <w:r w:rsidRPr="00FA089A">
        <w:t xml:space="preserve"> kara</w:t>
      </w:r>
      <w:r>
        <w:t>rı</w:t>
      </w:r>
      <w:r w:rsidRPr="00FA089A">
        <w:t xml:space="preserve"> ile onaylandığı,</w:t>
      </w:r>
      <w:proofErr w:type="gramEnd"/>
    </w:p>
    <w:p w:rsidR="00571BAD" w:rsidRDefault="00571BAD" w:rsidP="00571BAD">
      <w:pPr>
        <w:ind w:right="-2"/>
        <w:jc w:val="both"/>
      </w:pPr>
    </w:p>
    <w:p w:rsidR="00571BAD" w:rsidRDefault="00571BAD" w:rsidP="00571BAD">
      <w:pPr>
        <w:ind w:right="-2" w:firstLine="708"/>
        <w:jc w:val="both"/>
      </w:pPr>
      <w:r w:rsidRPr="00FA089A">
        <w:t>-Mamak Belediye Meclisinin 01.06.2018 tarih ve 328 sayı</w:t>
      </w:r>
      <w:r>
        <w:t>lı</w:t>
      </w:r>
      <w:r w:rsidRPr="00FA089A">
        <w:t xml:space="preserve"> kara</w:t>
      </w:r>
      <w:r>
        <w:t>rı</w:t>
      </w:r>
      <w:r w:rsidRPr="00FA089A">
        <w:t xml:space="preserve"> ile uygun görülen 1/1000 ölçekli uygulama imar planı değişiklik teklifinin Belediyemiz Meclisinin 13.09.2019 tarih ve 1165 </w:t>
      </w:r>
      <w:proofErr w:type="spellStart"/>
      <w:r w:rsidRPr="00FA089A">
        <w:t>sayıh</w:t>
      </w:r>
      <w:proofErr w:type="spellEnd"/>
      <w:r w:rsidRPr="00FA089A">
        <w:t xml:space="preserve"> kara</w:t>
      </w:r>
      <w:r>
        <w:t>rı</w:t>
      </w:r>
      <w:r w:rsidRPr="00FA089A">
        <w:t xml:space="preserve"> ile reddedildiği,</w:t>
      </w:r>
    </w:p>
    <w:p w:rsidR="00571BAD" w:rsidRDefault="00571BAD" w:rsidP="00571BAD">
      <w:pPr>
        <w:ind w:right="-2" w:firstLine="708"/>
        <w:jc w:val="both"/>
      </w:pPr>
    </w:p>
    <w:p w:rsidR="00571BAD" w:rsidRDefault="00571BAD" w:rsidP="00571BAD">
      <w:pPr>
        <w:ind w:right="-2" w:firstLine="708"/>
        <w:jc w:val="both"/>
      </w:pPr>
      <w:r w:rsidRPr="00FA089A">
        <w:t>-Bu sefer Mamak Belediye Meclisinin 09.06.2020 tarih ve 234 sayılı kara</w:t>
      </w:r>
      <w:r>
        <w:t>rı</w:t>
      </w:r>
      <w:r w:rsidRPr="00FA089A">
        <w:t xml:space="preserve"> </w:t>
      </w:r>
      <w:proofErr w:type="gramStart"/>
      <w:r w:rsidRPr="00FA089A">
        <w:t>ile;</w:t>
      </w:r>
      <w:proofErr w:type="gramEnd"/>
      <w:r w:rsidRPr="00FA089A">
        <w:t xml:space="preserve"> mevcut dağıtım yerinin plana işlenmesine yönelik olarak 1/5000 ölçekli nazım imar planına uygun olarak 39560 ada 14 parselin güneyindeki tescil harici konut ala</w:t>
      </w:r>
      <w:r>
        <w:t>nı</w:t>
      </w:r>
      <w:r w:rsidRPr="00FA089A">
        <w:t xml:space="preserve"> ve park alanı içerisinde mevcut</w:t>
      </w:r>
      <w:r>
        <w:t xml:space="preserve"> </w:t>
      </w:r>
      <w:r w:rsidRPr="00FA089A">
        <w:t>dağıtım merkezinin bulunduğu 858,05 m</w:t>
      </w:r>
      <w:r w:rsidRPr="00FA089A">
        <w:rPr>
          <w:vertAlign w:val="superscript"/>
        </w:rPr>
        <w:t>2</w:t>
      </w:r>
      <w:r w:rsidRPr="00FA089A">
        <w:t>'lik alanın kullanımının Teknik Altyapı Ala</w:t>
      </w:r>
      <w:r>
        <w:t>nı</w:t>
      </w:r>
      <w:r w:rsidRPr="00FA089A">
        <w:t xml:space="preserve"> olarak belirlendiği,</w:t>
      </w:r>
    </w:p>
    <w:p w:rsidR="00571BAD" w:rsidRDefault="00571BAD" w:rsidP="00571BAD">
      <w:pPr>
        <w:ind w:right="-2" w:firstLine="708"/>
        <w:jc w:val="both"/>
      </w:pPr>
    </w:p>
    <w:p w:rsidR="00571BAD" w:rsidRDefault="00571BAD" w:rsidP="00571BAD">
      <w:pPr>
        <w:ind w:right="-2" w:firstLine="708"/>
        <w:jc w:val="both"/>
      </w:pPr>
      <w:r w:rsidRPr="00FA089A">
        <w:t>-Plan değişikliği teklifi üzerinde;</w:t>
      </w:r>
    </w:p>
    <w:p w:rsidR="00571BAD" w:rsidRDefault="00571BAD" w:rsidP="00571BAD">
      <w:pPr>
        <w:ind w:right="-2" w:firstLine="708"/>
        <w:jc w:val="both"/>
      </w:pPr>
    </w:p>
    <w:p w:rsidR="00571BAD" w:rsidRDefault="00571BAD" w:rsidP="00571BAD">
      <w:pPr>
        <w:ind w:right="-2" w:firstLine="708"/>
        <w:jc w:val="both"/>
      </w:pPr>
      <w:r>
        <w:t>1-</w:t>
      </w:r>
      <w:r w:rsidRPr="00FA089A">
        <w:t>Teknik</w:t>
      </w:r>
      <w:r>
        <w:t xml:space="preserve"> </w:t>
      </w:r>
      <w:r w:rsidRPr="00FA089A">
        <w:t xml:space="preserve">Altyapı Alanında; dağıtım merkezi, indirici merkezi, trafo, kesici ölçü kabini vb. tesisler yapılabilir. Yapılaşma koşulu E:0.40, </w:t>
      </w:r>
      <w:proofErr w:type="spellStart"/>
      <w:proofErr w:type="gramStart"/>
      <w:r w:rsidRPr="00FA089A">
        <w:t>Yençok</w:t>
      </w:r>
      <w:proofErr w:type="spellEnd"/>
      <w:r w:rsidRPr="00FA089A">
        <w:t>:Teknolojik</w:t>
      </w:r>
      <w:proofErr w:type="gramEnd"/>
      <w:r w:rsidRPr="00FA089A">
        <w:t xml:space="preserve"> Özelliklere Göre Belirlenecektir.</w:t>
      </w:r>
    </w:p>
    <w:p w:rsidR="00571BAD" w:rsidRDefault="00571BAD" w:rsidP="00571BAD">
      <w:pPr>
        <w:ind w:right="-2" w:firstLine="708"/>
        <w:jc w:val="both"/>
      </w:pPr>
    </w:p>
    <w:p w:rsidR="00571BAD" w:rsidRDefault="00571BAD" w:rsidP="00571BAD">
      <w:pPr>
        <w:ind w:right="-2" w:firstLine="708"/>
        <w:jc w:val="both"/>
      </w:pPr>
      <w:r>
        <w:t>2-</w:t>
      </w:r>
      <w:r w:rsidRPr="00FA089A">
        <w:t>Başkent</w:t>
      </w:r>
      <w:r>
        <w:t xml:space="preserve"> </w:t>
      </w:r>
      <w:r w:rsidRPr="00FA089A">
        <w:t>Elektrik Dağıtım A.Ş.'</w:t>
      </w:r>
      <w:proofErr w:type="spellStart"/>
      <w:r w:rsidRPr="00FA089A">
        <w:t>nin</w:t>
      </w:r>
      <w:proofErr w:type="spellEnd"/>
      <w:r w:rsidRPr="00FA089A">
        <w:t xml:space="preserve"> (Başkent EDAŞ) kullanımında olan mevcut dağıtan merkezi için mevcut durum imar durumudur. (</w:t>
      </w:r>
      <w:proofErr w:type="gramStart"/>
      <w:r w:rsidRPr="00FA089A">
        <w:t>M.D.İ</w:t>
      </w:r>
      <w:proofErr w:type="gramEnd"/>
      <w:r w:rsidRPr="00FA089A">
        <w:t>.D.) Bu alandaki mevcut tesisin yıkılıp yeniden yapılması halinde, plan üzerindeki yapı yaklaşma mesafelerine uyulacaktır.</w:t>
      </w:r>
    </w:p>
    <w:p w:rsidR="00571BAD" w:rsidRDefault="00571BAD" w:rsidP="00571BAD">
      <w:pPr>
        <w:ind w:right="-2" w:firstLine="708"/>
        <w:jc w:val="both"/>
      </w:pPr>
    </w:p>
    <w:p w:rsidR="00571BAD" w:rsidRDefault="00571BAD" w:rsidP="00571BAD">
      <w:pPr>
        <w:ind w:right="-2" w:firstLine="708"/>
        <w:jc w:val="both"/>
      </w:pPr>
    </w:p>
    <w:p w:rsidR="00571BAD" w:rsidRPr="003B0AF0" w:rsidRDefault="00571BAD" w:rsidP="00571BAD">
      <w:pPr>
        <w:jc w:val="center"/>
      </w:pPr>
      <w:r w:rsidRPr="003B0AF0">
        <w:lastRenderedPageBreak/>
        <w:t>T.C.</w:t>
      </w:r>
    </w:p>
    <w:p w:rsidR="00571BAD" w:rsidRPr="003B0AF0" w:rsidRDefault="00571BAD" w:rsidP="00571BAD">
      <w:pPr>
        <w:jc w:val="center"/>
      </w:pPr>
      <w:r w:rsidRPr="003B0AF0">
        <w:t>ANKARA BÜYÜKŞEHİR BELEDİYE MECLİSİ</w:t>
      </w:r>
    </w:p>
    <w:p w:rsidR="00571BAD" w:rsidRPr="003B0AF0" w:rsidRDefault="00571BAD" w:rsidP="00571BAD">
      <w:pPr>
        <w:jc w:val="center"/>
      </w:pPr>
      <w:r w:rsidRPr="003B0AF0">
        <w:t>İmar ve Bayındırlık Komisyonu Raporu</w:t>
      </w:r>
    </w:p>
    <w:p w:rsidR="00571BAD" w:rsidRDefault="00571BAD" w:rsidP="00571BAD">
      <w:pPr>
        <w:jc w:val="center"/>
      </w:pPr>
    </w:p>
    <w:p w:rsidR="00571BAD" w:rsidRPr="001925D7" w:rsidRDefault="00571BAD" w:rsidP="00571BAD">
      <w:pPr>
        <w:jc w:val="center"/>
      </w:pPr>
      <w:r w:rsidRPr="003B0AF0">
        <w:t xml:space="preserve">Rapor No: </w:t>
      </w:r>
      <w:r>
        <w:t>330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15</w:t>
      </w:r>
      <w:r w:rsidRPr="003B0AF0">
        <w:t>.</w:t>
      </w:r>
      <w:r>
        <w:t>1</w:t>
      </w:r>
      <w:r w:rsidRPr="003B0AF0">
        <w:t>0.2020</w:t>
      </w:r>
    </w:p>
    <w:p w:rsidR="00571BAD" w:rsidRDefault="00571BAD" w:rsidP="00571BAD">
      <w:pPr>
        <w:ind w:right="-2" w:firstLine="708"/>
        <w:jc w:val="center"/>
      </w:pPr>
    </w:p>
    <w:p w:rsidR="00571BAD" w:rsidRDefault="00571BAD" w:rsidP="00571BAD">
      <w:pPr>
        <w:ind w:right="-2"/>
        <w:jc w:val="center"/>
      </w:pPr>
      <w:r>
        <w:t>-2-</w:t>
      </w:r>
    </w:p>
    <w:p w:rsidR="00571BAD" w:rsidRDefault="00571BAD" w:rsidP="00571BAD">
      <w:pPr>
        <w:ind w:right="-2"/>
        <w:jc w:val="both"/>
      </w:pPr>
    </w:p>
    <w:p w:rsidR="00571BAD" w:rsidRDefault="00571BAD" w:rsidP="00571BAD">
      <w:pPr>
        <w:ind w:right="-2" w:firstLine="708"/>
        <w:jc w:val="both"/>
      </w:pPr>
    </w:p>
    <w:p w:rsidR="00571BAD" w:rsidRDefault="00571BAD" w:rsidP="00571BAD">
      <w:pPr>
        <w:ind w:right="-2" w:firstLine="708"/>
        <w:jc w:val="both"/>
      </w:pPr>
      <w:r>
        <w:t>3-</w:t>
      </w:r>
      <w:r w:rsidRPr="00FA089A">
        <w:t>Belirlenen</w:t>
      </w:r>
      <w:r w:rsidRPr="00FA089A">
        <w:tab/>
        <w:t>yapılaşma koşulu içerisinde kalmak kaydıyla, mevcut dağıtım merkezine ek yapılabilir. Yapılacak ek tesislerde Elektrik Kuvvetli Akım Tesisleri Yönetmelik (E.K.A.T.) hükümlerine uymak kaydıyla, indirici merkezi, trafo, kesici ölçü kabini vb. tesisler yapılabilir.</w:t>
      </w:r>
    </w:p>
    <w:p w:rsidR="00571BAD" w:rsidRDefault="00571BAD" w:rsidP="00571BAD">
      <w:pPr>
        <w:ind w:right="-2" w:firstLine="708"/>
        <w:jc w:val="both"/>
      </w:pPr>
    </w:p>
    <w:p w:rsidR="00571BAD" w:rsidRDefault="00571BAD" w:rsidP="00571BAD">
      <w:pPr>
        <w:ind w:right="-2" w:firstLine="708"/>
        <w:jc w:val="both"/>
      </w:pPr>
      <w:r>
        <w:t xml:space="preserve">4-Dağıtım </w:t>
      </w:r>
      <w:r w:rsidRPr="00FA089A">
        <w:t>merkezinin yerinin güvenliği Başkent Elektrik Dağıtım A.Ş. (Başkent EDAŞ) tarafından sağlanacaktır.</w:t>
      </w:r>
    </w:p>
    <w:p w:rsidR="00571BAD" w:rsidRDefault="00571BAD" w:rsidP="00571BAD">
      <w:pPr>
        <w:ind w:right="-2" w:firstLine="708"/>
        <w:jc w:val="both"/>
      </w:pPr>
    </w:p>
    <w:p w:rsidR="00571BAD" w:rsidRPr="00FA089A" w:rsidRDefault="00571BAD" w:rsidP="00571BAD">
      <w:pPr>
        <w:ind w:right="-2" w:firstLine="708"/>
        <w:jc w:val="both"/>
      </w:pPr>
      <w:r>
        <w:t>5-</w:t>
      </w:r>
      <w:r w:rsidRPr="00FA089A">
        <w:t>Planda</w:t>
      </w:r>
      <w:r>
        <w:t xml:space="preserve"> </w:t>
      </w:r>
      <w:r w:rsidRPr="00FA089A">
        <w:t>belirtilemeyen hususlarda onaylı imar planı, plan notla</w:t>
      </w:r>
      <w:r>
        <w:t>rı</w:t>
      </w:r>
      <w:r w:rsidRPr="00FA089A">
        <w:t xml:space="preserve"> ve 3194 sayı</w:t>
      </w:r>
      <w:r>
        <w:t>lı</w:t>
      </w:r>
      <w:r w:rsidRPr="00FA089A">
        <w:t xml:space="preserve"> İmar Kanunu ve yürürlükteki mevzuat hükümlerine uyulacaktır.</w:t>
      </w:r>
    </w:p>
    <w:p w:rsidR="00571BAD" w:rsidRDefault="00571BAD" w:rsidP="00571BAD">
      <w:pPr>
        <w:ind w:left="709" w:right="-2" w:hanging="709"/>
        <w:jc w:val="both"/>
      </w:pPr>
    </w:p>
    <w:p w:rsidR="00571BAD" w:rsidRPr="00FA089A" w:rsidRDefault="00571BAD" w:rsidP="00571BAD">
      <w:pPr>
        <w:ind w:left="709" w:right="-2" w:hanging="1"/>
        <w:jc w:val="both"/>
      </w:pPr>
      <w:r w:rsidRPr="00FA089A">
        <w:t>Şeklinde plan notlarının bulunduğu,</w:t>
      </w:r>
    </w:p>
    <w:p w:rsidR="00571BAD" w:rsidRDefault="00571BAD" w:rsidP="00571BAD">
      <w:pPr>
        <w:ind w:left="709" w:right="-2" w:hanging="709"/>
        <w:jc w:val="both"/>
      </w:pPr>
    </w:p>
    <w:p w:rsidR="00571BAD" w:rsidRDefault="00571BAD" w:rsidP="00571BAD">
      <w:pPr>
        <w:ind w:right="-2" w:firstLine="709"/>
        <w:jc w:val="both"/>
      </w:pPr>
      <w:r w:rsidRPr="00FA089A">
        <w:t>Başkanlığımızca yapılan değerlendirmede; onaylı nazım imar planına uygun olarak sunulan 1/1000 ölçekli uygulama imar planının onayının uygun olabileceği,</w:t>
      </w:r>
    </w:p>
    <w:p w:rsidR="00571BAD" w:rsidRDefault="00571BAD" w:rsidP="00571BAD">
      <w:pPr>
        <w:ind w:right="-2" w:firstLine="709"/>
        <w:jc w:val="both"/>
      </w:pPr>
    </w:p>
    <w:p w:rsidR="00571BAD" w:rsidRPr="008C0955" w:rsidRDefault="00571BAD" w:rsidP="00571BAD">
      <w:pPr>
        <w:ind w:right="-2" w:firstLine="709"/>
        <w:jc w:val="both"/>
      </w:pPr>
      <w:r w:rsidRPr="008C0955">
        <w:t>Hususları belirlenmiş olup</w:t>
      </w:r>
      <w:r>
        <w:t xml:space="preserve">, Mamak İlçesi Kıbrıs Mahallesi 39560 ada 14 parselde </w:t>
      </w:r>
      <w:r w:rsidRPr="008C0955">
        <w:t>1/1000 ölçekli uygulama imar planı değişikli</w:t>
      </w:r>
      <w:r>
        <w:t>ğinin “Onayı” komisyonumuzca oybirliği ile uygun görülmüştür.</w:t>
      </w:r>
    </w:p>
    <w:p w:rsidR="00571BAD" w:rsidRDefault="00571BAD" w:rsidP="00571BAD">
      <w:pPr>
        <w:pStyle w:val="ListeParagraf"/>
        <w:tabs>
          <w:tab w:val="left" w:pos="0"/>
        </w:tabs>
        <w:ind w:left="0" w:right="565"/>
        <w:contextualSpacing/>
        <w:jc w:val="both"/>
      </w:pPr>
      <w:r>
        <w:rPr>
          <w:sz w:val="52"/>
          <w:szCs w:val="52"/>
        </w:rPr>
        <w:t xml:space="preserve">                                         </w:t>
      </w:r>
    </w:p>
    <w:p w:rsidR="00571BAD" w:rsidRPr="0013513C" w:rsidRDefault="00571BAD" w:rsidP="00571BAD">
      <w:pPr>
        <w:pStyle w:val="ListeParagraf"/>
        <w:tabs>
          <w:tab w:val="left" w:pos="0"/>
        </w:tabs>
        <w:ind w:left="0"/>
        <w:contextualSpacing/>
        <w:jc w:val="both"/>
      </w:pPr>
      <w:r>
        <w:tab/>
      </w:r>
      <w:r w:rsidRPr="0013513C">
        <w:t>Raporumuz Büyükşehir Belediye Meclisinin onayına arz olunur.</w:t>
      </w:r>
    </w:p>
    <w:p w:rsidR="00571BAD" w:rsidRDefault="00571BAD" w:rsidP="00571BAD">
      <w:pPr>
        <w:jc w:val="both"/>
      </w:pPr>
    </w:p>
    <w:p w:rsidR="00571BAD" w:rsidRDefault="00571BAD" w:rsidP="00571BAD">
      <w:pPr>
        <w:jc w:val="both"/>
      </w:pPr>
    </w:p>
    <w:p w:rsidR="00571BAD" w:rsidRDefault="00571BAD" w:rsidP="00571BAD">
      <w:pPr>
        <w:jc w:val="both"/>
      </w:pPr>
    </w:p>
    <w:p w:rsidR="00571BAD" w:rsidRDefault="00571BAD" w:rsidP="00571BAD">
      <w:pPr>
        <w:jc w:val="both"/>
      </w:pPr>
      <w:r>
        <w:t xml:space="preserve">              Mehmet Emin AYAZ                        Gürkan </w:t>
      </w:r>
      <w:proofErr w:type="gramStart"/>
      <w:r>
        <w:t>DEMİRKESEN          Kerem</w:t>
      </w:r>
      <w:proofErr w:type="gramEnd"/>
      <w:r>
        <w:t xml:space="preserve"> ERDEM</w:t>
      </w:r>
    </w:p>
    <w:p w:rsidR="00571BAD" w:rsidRDefault="00571BAD" w:rsidP="00571BA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71BAD" w:rsidRDefault="00571BAD" w:rsidP="00571BAD">
      <w:pPr>
        <w:jc w:val="both"/>
      </w:pPr>
    </w:p>
    <w:p w:rsidR="00571BAD" w:rsidRDefault="00571BAD" w:rsidP="00571BAD">
      <w:pPr>
        <w:jc w:val="both"/>
      </w:pPr>
    </w:p>
    <w:p w:rsidR="00571BAD" w:rsidRDefault="00571BAD" w:rsidP="00571BAD">
      <w:pPr>
        <w:jc w:val="both"/>
      </w:pPr>
    </w:p>
    <w:p w:rsidR="00571BAD" w:rsidRDefault="00571BAD" w:rsidP="00571BA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71BAD" w:rsidRDefault="00571BAD" w:rsidP="00571BAD">
      <w:pPr>
        <w:ind w:firstLine="708"/>
        <w:jc w:val="both"/>
      </w:pPr>
      <w:r>
        <w:t>Üye</w:t>
      </w:r>
      <w:r>
        <w:tab/>
      </w:r>
      <w:r>
        <w:tab/>
      </w:r>
      <w:r>
        <w:tab/>
      </w:r>
      <w:r>
        <w:tab/>
      </w:r>
      <w:r>
        <w:tab/>
        <w:t xml:space="preserve">          Üye</w:t>
      </w:r>
      <w:r>
        <w:tab/>
      </w:r>
      <w:r>
        <w:tab/>
      </w:r>
      <w:r>
        <w:tab/>
      </w:r>
      <w:r>
        <w:tab/>
        <w:t>Üye</w:t>
      </w:r>
    </w:p>
    <w:p w:rsidR="00571BAD" w:rsidRDefault="00571BAD" w:rsidP="00571BAD">
      <w:pPr>
        <w:jc w:val="both"/>
      </w:pPr>
    </w:p>
    <w:p w:rsidR="00571BAD" w:rsidRDefault="00571BAD" w:rsidP="00571BAD">
      <w:pPr>
        <w:jc w:val="both"/>
      </w:pPr>
    </w:p>
    <w:p w:rsidR="00571BAD" w:rsidRDefault="00571BAD" w:rsidP="00571BAD">
      <w:pPr>
        <w:jc w:val="both"/>
      </w:pPr>
    </w:p>
    <w:p w:rsidR="00571BAD" w:rsidRDefault="00571BAD" w:rsidP="00571BA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71BAD" w:rsidRDefault="00571BAD" w:rsidP="00571BAD">
      <w:pPr>
        <w:jc w:val="both"/>
      </w:pPr>
      <w:r>
        <w:t xml:space="preserve">        Üye</w:t>
      </w:r>
      <w:r>
        <w:tab/>
      </w:r>
      <w:r>
        <w:tab/>
      </w:r>
      <w:r>
        <w:tab/>
      </w:r>
      <w:r>
        <w:tab/>
      </w:r>
      <w:r>
        <w:tab/>
      </w:r>
      <w:r>
        <w:tab/>
        <w:t>Üye</w:t>
      </w:r>
      <w:r>
        <w:tab/>
      </w:r>
      <w:r>
        <w:tab/>
      </w:r>
      <w:r>
        <w:tab/>
      </w:r>
      <w:r>
        <w:tab/>
        <w:t xml:space="preserve"> Üye</w:t>
      </w:r>
      <w:r>
        <w:tab/>
      </w:r>
    </w:p>
    <w:p w:rsidR="00571BAD" w:rsidRDefault="00571BAD" w:rsidP="00571BAD">
      <w:pPr>
        <w:ind w:right="20"/>
        <w:jc w:val="both"/>
        <w:rPr>
          <w:spacing w:val="2"/>
        </w:rPr>
      </w:pPr>
    </w:p>
    <w:sectPr w:rsidR="00571BA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E7CED"/>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0E1"/>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22D"/>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2A84"/>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099"/>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1BAD"/>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05"/>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E68"/>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0E4"/>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2C7"/>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139"/>
    <w:rsid w:val="00804254"/>
    <w:rsid w:val="008058DA"/>
    <w:rsid w:val="00806990"/>
    <w:rsid w:val="00806BAE"/>
    <w:rsid w:val="00806D4B"/>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2EE0"/>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4963"/>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basedOn w:val="VarsaylanParagrafYazTipi"/>
    <w:rsid w:val="00C44963"/>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basedOn w:val="VarsaylanParagrafYazTipi"/>
    <w:rsid w:val="0029622D"/>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895pt">
    <w:name w:val="Gövde metni (8) + 9;5 pt"/>
    <w:basedOn w:val="VarsaylanParagrafYazTipi"/>
    <w:rsid w:val="0029622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05ptKaln">
    <w:name w:val="Gövde metni + 10;5 pt;Kalın"/>
    <w:basedOn w:val="VarsaylanParagrafYazTipi"/>
    <w:rsid w:val="007D22C7"/>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basedOn w:val="VarsaylanParagrafYazTipi"/>
    <w:rsid w:val="007D22C7"/>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talik">
    <w:name w:val="Gövde metni + İtalik"/>
    <w:basedOn w:val="VarsaylanParagrafYazTipi"/>
    <w:rsid w:val="00A52EE0"/>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5">
    <w:name w:val="Gövde metni (15)_"/>
    <w:basedOn w:val="VarsaylanParagrafYazTipi"/>
    <w:link w:val="Gvdemetni150"/>
    <w:rsid w:val="00A52EE0"/>
    <w:rPr>
      <w:b/>
      <w:bCs/>
      <w:i/>
      <w:iCs/>
      <w:sz w:val="16"/>
      <w:szCs w:val="16"/>
      <w:shd w:val="clear" w:color="auto" w:fill="FFFFFF"/>
    </w:rPr>
  </w:style>
  <w:style w:type="paragraph" w:customStyle="1" w:styleId="Gvdemetni150">
    <w:name w:val="Gövde metni (15)"/>
    <w:basedOn w:val="Normal"/>
    <w:link w:val="Gvdemetni15"/>
    <w:rsid w:val="00A52EE0"/>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basedOn w:val="VarsaylanParagrafYazTipi"/>
    <w:rsid w:val="00A52EE0"/>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1495pt">
    <w:name w:val="Gövde metni (14) + 9;5 pt"/>
    <w:basedOn w:val="VarsaylanParagrafYazTipi"/>
    <w:rsid w:val="00A52EE0"/>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5talikdeil">
    <w:name w:val="Gövde metni (15) + İtalik değil"/>
    <w:basedOn w:val="Gvdemetni15"/>
    <w:rsid w:val="00A52EE0"/>
    <w:rPr>
      <w:rFonts w:ascii="Times New Roman" w:eastAsia="Times New Roman" w:hAnsi="Times New Roman" w:cs="Times New Roman"/>
      <w:b w:val="0"/>
      <w:bCs w:val="0"/>
      <w:i/>
      <w:iCs/>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F3491-CD2B-472B-A956-76BFD869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7938</Characters>
  <Application>Microsoft Office Word</Application>
  <DocSecurity>0</DocSecurity>
  <Lines>66</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2020-11-11T09:08:00Z</cp:lastPrinted>
  <dcterms:created xsi:type="dcterms:W3CDTF">2020-11-11T09:11:00Z</dcterms:created>
  <dcterms:modified xsi:type="dcterms:W3CDTF">2020-11-19T10:24:00Z</dcterms:modified>
</cp:coreProperties>
</file>