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E74131" w:rsidRDefault="00E74131" w:rsidP="002856BD">
      <w:pPr>
        <w:tabs>
          <w:tab w:val="left" w:pos="1935"/>
        </w:tabs>
        <w:jc w:val="both"/>
      </w:pPr>
    </w:p>
    <w:p w:rsidR="00FD2333" w:rsidRDefault="002856BD" w:rsidP="006A1F8B">
      <w:pPr>
        <w:ind w:right="-1"/>
        <w:jc w:val="both"/>
      </w:pPr>
      <w:r>
        <w:t>Karar No:</w:t>
      </w:r>
      <w:r w:rsidR="006E1D25">
        <w:t>1</w:t>
      </w:r>
      <w:r w:rsidR="00BC7978">
        <w:t>2</w:t>
      </w:r>
      <w:r w:rsidR="00A32D5B">
        <w:t>40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E74131" w:rsidRDefault="002856BD" w:rsidP="00E8440D">
      <w:pPr>
        <w:ind w:left="2844" w:right="543" w:firstLine="696"/>
      </w:pPr>
      <w:r>
        <w:t xml:space="preserve">        K A R A R</w:t>
      </w:r>
    </w:p>
    <w:p w:rsidR="00E8440D" w:rsidRDefault="00E8440D" w:rsidP="00E8440D">
      <w:pPr>
        <w:ind w:left="2844" w:right="543" w:firstLine="696"/>
      </w:pPr>
    </w:p>
    <w:p w:rsidR="003B2B39" w:rsidRDefault="003B2B39" w:rsidP="002E72EC">
      <w:pPr>
        <w:pStyle w:val="ListeParagraf"/>
        <w:tabs>
          <w:tab w:val="left" w:pos="0"/>
        </w:tabs>
        <w:ind w:left="0"/>
        <w:contextualSpacing/>
        <w:jc w:val="both"/>
      </w:pPr>
    </w:p>
    <w:p w:rsidR="00B66191" w:rsidRPr="00A32D5B" w:rsidRDefault="00A32D5B" w:rsidP="006A1F8B">
      <w:pPr>
        <w:ind w:firstLine="708"/>
        <w:jc w:val="both"/>
      </w:pPr>
      <w:r w:rsidRPr="00A32D5B">
        <w:t>Keçiören İlçesi Şehit Kubilay Mahallesi 34910 ada 9, 10, 11, 13, 14, 15 ve 16 sayılı parsellerde 1/1000 ölçekli uygulama imar plan değişikliğine</w:t>
      </w:r>
      <w:r w:rsidR="00E74131" w:rsidRPr="00A32D5B">
        <w:t xml:space="preserve"> </w:t>
      </w:r>
      <w:r w:rsidR="00844A89" w:rsidRPr="00A32D5B">
        <w:t xml:space="preserve">ilişkin </w:t>
      </w:r>
      <w:r w:rsidR="00050B1F" w:rsidRPr="00A32D5B">
        <w:t>İmar ve Bayındırlık</w:t>
      </w:r>
      <w:r w:rsidR="002B6A35" w:rsidRPr="00A32D5B">
        <w:t xml:space="preserve"> </w:t>
      </w:r>
      <w:r w:rsidR="00605CC8" w:rsidRPr="00A32D5B">
        <w:t xml:space="preserve">Komisyonunun </w:t>
      </w:r>
      <w:r w:rsidR="006C087A" w:rsidRPr="00A32D5B">
        <w:t>1</w:t>
      </w:r>
      <w:r w:rsidR="0003709D" w:rsidRPr="00A32D5B">
        <w:t>6</w:t>
      </w:r>
      <w:r w:rsidR="00050B1F" w:rsidRPr="00A32D5B">
        <w:t>.09</w:t>
      </w:r>
      <w:r w:rsidR="00AF4ABA" w:rsidRPr="00A32D5B">
        <w:t xml:space="preserve">.2020 gün ve </w:t>
      </w:r>
      <w:r w:rsidRPr="00A32D5B">
        <w:t>241</w:t>
      </w:r>
      <w:r w:rsidR="00AF4ABA" w:rsidRPr="00A32D5B">
        <w:t xml:space="preserve"> sayılı raporu Büy</w:t>
      </w:r>
      <w:r w:rsidR="00605CC8" w:rsidRPr="00A32D5B">
        <w:t xml:space="preserve">ükşehir Belediye Meclisimizin </w:t>
      </w:r>
      <w:r w:rsidR="00050B1F" w:rsidRPr="00A32D5B">
        <w:t>08</w:t>
      </w:r>
      <w:r w:rsidR="00605CC8" w:rsidRPr="00A32D5B">
        <w:t>.</w:t>
      </w:r>
      <w:r w:rsidR="00050B1F" w:rsidRPr="00A32D5B">
        <w:t>10</w:t>
      </w:r>
      <w:r w:rsidR="00AF4ABA" w:rsidRPr="00A32D5B">
        <w:t>.2020 tarihli toplantısında okundu.</w:t>
      </w:r>
    </w:p>
    <w:p w:rsidR="00440673" w:rsidRPr="00A32D5B" w:rsidRDefault="00440673" w:rsidP="006A1F8B">
      <w:pPr>
        <w:ind w:firstLine="708"/>
        <w:jc w:val="both"/>
      </w:pPr>
    </w:p>
    <w:p w:rsidR="00A32D5B" w:rsidRPr="00A32D5B" w:rsidRDefault="00563B54" w:rsidP="00A32D5B">
      <w:pPr>
        <w:pStyle w:val="Gvdemetni10"/>
        <w:shd w:val="clear" w:color="auto" w:fill="auto"/>
        <w:spacing w:after="0" w:line="240" w:lineRule="auto"/>
        <w:ind w:right="20" w:firstLine="708"/>
        <w:rPr>
          <w:sz w:val="24"/>
          <w:szCs w:val="24"/>
        </w:rPr>
      </w:pPr>
      <w:r w:rsidRPr="00A32D5B">
        <w:rPr>
          <w:sz w:val="24"/>
          <w:szCs w:val="24"/>
        </w:rPr>
        <w:t>Konu</w:t>
      </w:r>
      <w:r w:rsidR="00CC5A0F" w:rsidRPr="00A32D5B">
        <w:rPr>
          <w:sz w:val="24"/>
          <w:szCs w:val="24"/>
        </w:rPr>
        <w:t xml:space="preserve"> üzerinde yapılan incelemeler ne</w:t>
      </w:r>
      <w:r w:rsidRPr="00A32D5B">
        <w:rPr>
          <w:sz w:val="24"/>
          <w:szCs w:val="24"/>
        </w:rPr>
        <w:t xml:space="preserve">ticesinde; </w:t>
      </w:r>
      <w:r w:rsidR="00A32D5B" w:rsidRPr="00A32D5B">
        <w:rPr>
          <w:rStyle w:val="Gvdemetni5"/>
          <w:sz w:val="24"/>
          <w:szCs w:val="24"/>
        </w:rPr>
        <w:t xml:space="preserve">Keçiören Belediye Meclisinin 03.03.2020 gün ve 151 sayılı kararı ile </w:t>
      </w:r>
      <w:proofErr w:type="spellStart"/>
      <w:r w:rsidR="00A32D5B" w:rsidRPr="00A32D5B">
        <w:rPr>
          <w:rStyle w:val="Gvdemetni5"/>
          <w:sz w:val="24"/>
          <w:szCs w:val="24"/>
        </w:rPr>
        <w:t>tadilen</w:t>
      </w:r>
      <w:proofErr w:type="spellEnd"/>
      <w:r w:rsidR="00A32D5B" w:rsidRPr="00A32D5B">
        <w:rPr>
          <w:rStyle w:val="Gvdemetni5"/>
          <w:sz w:val="24"/>
          <w:szCs w:val="24"/>
        </w:rPr>
        <w:t xml:space="preserve"> uygun görülen Şehit Kubilay Mahallesi 34910 ada </w:t>
      </w:r>
      <w:proofErr w:type="gramStart"/>
      <w:r w:rsidR="00A32D5B" w:rsidRPr="00A32D5B">
        <w:rPr>
          <w:rStyle w:val="Gvdemetni5"/>
          <w:sz w:val="24"/>
          <w:szCs w:val="24"/>
        </w:rPr>
        <w:t>9,10,11,13,14,15</w:t>
      </w:r>
      <w:proofErr w:type="gramEnd"/>
      <w:r w:rsidR="00A32D5B" w:rsidRPr="00A32D5B">
        <w:rPr>
          <w:rStyle w:val="Gvdemetni5"/>
          <w:sz w:val="24"/>
          <w:szCs w:val="24"/>
        </w:rPr>
        <w:t xml:space="preserve"> ve 16 sayılı parsellerde 1/1000 ölçekli uygulama imar planı değişikliği 5216 sayılı yasanın ilgili maddeleri gereği İmar ve Şehircilik Dairesi Başkanlığına sunulduğu,</w:t>
      </w:r>
    </w:p>
    <w:p w:rsidR="00A32D5B" w:rsidRPr="00A32D5B" w:rsidRDefault="00A32D5B" w:rsidP="00A32D5B">
      <w:pPr>
        <w:pStyle w:val="Gvdemetni10"/>
        <w:shd w:val="clear" w:color="auto" w:fill="auto"/>
        <w:spacing w:after="0" w:line="240" w:lineRule="auto"/>
        <w:ind w:firstLine="0"/>
        <w:rPr>
          <w:rStyle w:val="Gvdemetni5"/>
          <w:sz w:val="24"/>
          <w:szCs w:val="24"/>
        </w:rPr>
      </w:pPr>
    </w:p>
    <w:p w:rsidR="00A32D5B" w:rsidRPr="00A32D5B" w:rsidRDefault="00A32D5B" w:rsidP="00A32D5B">
      <w:pPr>
        <w:pStyle w:val="Gvdemetni10"/>
        <w:shd w:val="clear" w:color="auto" w:fill="auto"/>
        <w:spacing w:after="0" w:line="240" w:lineRule="auto"/>
        <w:ind w:firstLine="708"/>
        <w:rPr>
          <w:sz w:val="24"/>
          <w:szCs w:val="24"/>
        </w:rPr>
      </w:pPr>
      <w:r w:rsidRPr="00A32D5B">
        <w:rPr>
          <w:rStyle w:val="Gvdemetni5"/>
          <w:sz w:val="24"/>
          <w:szCs w:val="24"/>
        </w:rPr>
        <w:t>Yapılan incelemede;</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708"/>
        <w:rPr>
          <w:rStyle w:val="Gvdemetni5"/>
          <w:sz w:val="24"/>
          <w:szCs w:val="24"/>
        </w:rPr>
      </w:pPr>
      <w:r w:rsidRPr="00A32D5B">
        <w:rPr>
          <w:rStyle w:val="Gvdemetni5"/>
          <w:sz w:val="24"/>
          <w:szCs w:val="24"/>
        </w:rPr>
        <w:t>Toplam 3251 m</w:t>
      </w:r>
      <w:r w:rsidRPr="00A32D5B">
        <w:rPr>
          <w:rStyle w:val="Gvdemetni5"/>
          <w:sz w:val="24"/>
          <w:szCs w:val="24"/>
          <w:vertAlign w:val="superscript"/>
        </w:rPr>
        <w:t>2</w:t>
      </w:r>
      <w:r w:rsidRPr="00A32D5B">
        <w:rPr>
          <w:rStyle w:val="Gvdemetni5"/>
          <w:sz w:val="24"/>
          <w:szCs w:val="24"/>
        </w:rPr>
        <w:t xml:space="preserve"> yüzölçümündeki </w:t>
      </w:r>
      <w:proofErr w:type="gramStart"/>
      <w:r w:rsidRPr="00A32D5B">
        <w:rPr>
          <w:rStyle w:val="Gvdemetni5"/>
          <w:sz w:val="24"/>
          <w:szCs w:val="24"/>
        </w:rPr>
        <w:t>34910/9,10,11,13</w:t>
      </w:r>
      <w:proofErr w:type="gramEnd"/>
      <w:r w:rsidRPr="00A32D5B">
        <w:rPr>
          <w:rStyle w:val="Gvdemetni5"/>
          <w:sz w:val="24"/>
          <w:szCs w:val="24"/>
        </w:rPr>
        <w:t xml:space="preserve"> sayılı parsellerin şahıs mülkiyetinde olduğu ve toplamda 231 m</w:t>
      </w:r>
      <w:r w:rsidRPr="00A32D5B">
        <w:rPr>
          <w:rStyle w:val="Gvdemetni5"/>
          <w:sz w:val="24"/>
          <w:szCs w:val="24"/>
          <w:vertAlign w:val="superscript"/>
        </w:rPr>
        <w:t>2</w:t>
      </w:r>
      <w:r w:rsidRPr="00A32D5B">
        <w:rPr>
          <w:rStyle w:val="Gvdemetni5"/>
          <w:sz w:val="24"/>
          <w:szCs w:val="24"/>
        </w:rPr>
        <w:t xml:space="preserve"> yüzölçümlü 34910/14,15,16 sayılı parsellerin yola terkini yapılan alanlar olduğu,</w:t>
      </w:r>
    </w:p>
    <w:p w:rsidR="00A32D5B" w:rsidRPr="00A32D5B" w:rsidRDefault="00A32D5B" w:rsidP="00A32D5B">
      <w:pPr>
        <w:pStyle w:val="Gvdemetni10"/>
        <w:shd w:val="clear" w:color="auto" w:fill="auto"/>
        <w:spacing w:after="0" w:line="240" w:lineRule="auto"/>
        <w:ind w:right="20" w:firstLine="708"/>
        <w:rPr>
          <w:sz w:val="24"/>
          <w:szCs w:val="24"/>
        </w:rPr>
      </w:pPr>
    </w:p>
    <w:p w:rsidR="00A32D5B" w:rsidRPr="00A32D5B" w:rsidRDefault="00A32D5B" w:rsidP="00A32D5B">
      <w:pPr>
        <w:pStyle w:val="Gvdemetni10"/>
        <w:shd w:val="clear" w:color="auto" w:fill="auto"/>
        <w:spacing w:after="0" w:line="240" w:lineRule="auto"/>
        <w:ind w:right="20" w:firstLine="708"/>
        <w:rPr>
          <w:sz w:val="24"/>
          <w:szCs w:val="24"/>
        </w:rPr>
      </w:pPr>
      <w:proofErr w:type="gramStart"/>
      <w:r w:rsidRPr="00A32D5B">
        <w:rPr>
          <w:rStyle w:val="Gvdemetni5"/>
          <w:sz w:val="24"/>
          <w:szCs w:val="24"/>
        </w:rPr>
        <w:t>34910/9,10,11,13</w:t>
      </w:r>
      <w:proofErr w:type="gramEnd"/>
      <w:r w:rsidRPr="00A32D5B">
        <w:rPr>
          <w:rStyle w:val="Gvdemetni5"/>
          <w:sz w:val="24"/>
          <w:szCs w:val="24"/>
        </w:rPr>
        <w:t xml:space="preserve"> sayılı parsellerin onaylı ıslah imar planı kapsamında ayrık nizam 3 katlı konut alanı kullanımında olduğu ve Keçiören Belediye Meclisinin 14.05.1997 gün ve 75 sayılı </w:t>
      </w:r>
      <w:proofErr w:type="gramStart"/>
      <w:r w:rsidRPr="00A32D5B">
        <w:rPr>
          <w:rStyle w:val="Gvdemetni5"/>
          <w:sz w:val="24"/>
          <w:szCs w:val="24"/>
        </w:rPr>
        <w:t>kararı</w:t>
      </w:r>
      <w:proofErr w:type="gramEnd"/>
      <w:r w:rsidRPr="00A32D5B">
        <w:rPr>
          <w:rStyle w:val="Gvdemetni5"/>
          <w:sz w:val="24"/>
          <w:szCs w:val="24"/>
        </w:rPr>
        <w:t xml:space="preserve"> ile onaylı Keçiören İlçesi ıslah imar planlı alanlarda kat artırımına yönelik plan notu değişiklinde söz konusu adanın yapılaşma koşullarının ayrık nizam 4 kat 0.40/1.60 olarak belirlendiği,</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708"/>
        <w:rPr>
          <w:sz w:val="24"/>
          <w:szCs w:val="24"/>
        </w:rPr>
      </w:pPr>
      <w:r w:rsidRPr="00A32D5B">
        <w:rPr>
          <w:rStyle w:val="Gvdemetni5"/>
          <w:sz w:val="24"/>
          <w:szCs w:val="24"/>
        </w:rPr>
        <w:t xml:space="preserve">Sunulan uygulama imar planı değişikliği ile 34910 ada </w:t>
      </w:r>
      <w:proofErr w:type="gramStart"/>
      <w:r w:rsidRPr="00A32D5B">
        <w:rPr>
          <w:rStyle w:val="Gvdemetni5"/>
          <w:sz w:val="24"/>
          <w:szCs w:val="24"/>
        </w:rPr>
        <w:t>9,10,11</w:t>
      </w:r>
      <w:proofErr w:type="gramEnd"/>
      <w:r w:rsidRPr="00A32D5B">
        <w:rPr>
          <w:rStyle w:val="Gvdemetni5"/>
          <w:sz w:val="24"/>
          <w:szCs w:val="24"/>
        </w:rPr>
        <w:t xml:space="preserve"> ve 13 sayılı parsellerin </w:t>
      </w:r>
      <w:proofErr w:type="spellStart"/>
      <w:r w:rsidRPr="00A32D5B">
        <w:rPr>
          <w:rStyle w:val="Gvdemetni5"/>
          <w:sz w:val="24"/>
          <w:szCs w:val="24"/>
        </w:rPr>
        <w:t>tevhid</w:t>
      </w:r>
      <w:proofErr w:type="spellEnd"/>
      <w:r w:rsidRPr="00A32D5B">
        <w:rPr>
          <w:rStyle w:val="Gvdemetni5"/>
          <w:sz w:val="24"/>
          <w:szCs w:val="24"/>
        </w:rPr>
        <w:t xml:space="preserve"> edilerek yola terkin alanının da eklenmesi ile oluşan ve "A" ile gösterilen konut alanında, muadil inşaat alanı geçerli olmak üzere </w:t>
      </w:r>
      <w:proofErr w:type="spellStart"/>
      <w:r w:rsidRPr="00A32D5B">
        <w:rPr>
          <w:rStyle w:val="Gvdemetni5"/>
          <w:sz w:val="24"/>
          <w:szCs w:val="24"/>
        </w:rPr>
        <w:t>Yençok</w:t>
      </w:r>
      <w:proofErr w:type="spellEnd"/>
      <w:r w:rsidRPr="00A32D5B">
        <w:rPr>
          <w:rStyle w:val="Gvdemetni5"/>
          <w:sz w:val="24"/>
          <w:szCs w:val="24"/>
        </w:rPr>
        <w:t>:14 kat yapılaşma koşullarının belirlendiği ve "A" ile gösterilen alan ile 34910 ada 12 parsel arasında 7 metrelik yaya yolu önerildiği,</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708"/>
        <w:rPr>
          <w:sz w:val="24"/>
          <w:szCs w:val="24"/>
        </w:rPr>
      </w:pPr>
      <w:r w:rsidRPr="00A32D5B">
        <w:rPr>
          <w:rStyle w:val="Gvdemetni5"/>
          <w:sz w:val="24"/>
          <w:szCs w:val="24"/>
        </w:rPr>
        <w:t xml:space="preserve">Ancak aynı alana ait "muadil inşaat alanı geçerlidir. </w:t>
      </w:r>
      <w:proofErr w:type="spellStart"/>
      <w:r w:rsidRPr="00A32D5B">
        <w:rPr>
          <w:rStyle w:val="Gvdemetni5"/>
          <w:sz w:val="24"/>
          <w:szCs w:val="24"/>
        </w:rPr>
        <w:t>Yençok</w:t>
      </w:r>
      <w:proofErr w:type="spellEnd"/>
      <w:r w:rsidRPr="00A32D5B">
        <w:rPr>
          <w:rStyle w:val="Gvdemetni5"/>
          <w:sz w:val="24"/>
          <w:szCs w:val="24"/>
        </w:rPr>
        <w:t>:16 kat" yapılaşma koşullarının önerildiği 1/1000 ölçekli uygulama imar planı değişikliğinin Keçiören Belediye Meclisinin 03.10.2017 gün ve 537 sayılı kararı ile uygun görülerek Büyükşehir Belediye Meclisinin 13.12.2017 gün ve 2402 sayılı kararı ile değişikliği teklifinin ada bazında olmaması nedeniyle reddedildiği,</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708"/>
        <w:rPr>
          <w:sz w:val="24"/>
          <w:szCs w:val="24"/>
        </w:rPr>
      </w:pPr>
      <w:r w:rsidRPr="00A32D5B">
        <w:rPr>
          <w:rStyle w:val="Gvdemetni5"/>
          <w:sz w:val="24"/>
          <w:szCs w:val="24"/>
        </w:rPr>
        <w:t xml:space="preserve">Daha sonra şahıs tarafından Başkanlığımıza sunulan ve "muadil inşaat alanı geçerlidir. </w:t>
      </w:r>
      <w:proofErr w:type="spellStart"/>
      <w:proofErr w:type="gramStart"/>
      <w:r w:rsidRPr="00A32D5B">
        <w:rPr>
          <w:rStyle w:val="Gvdemetni5"/>
          <w:sz w:val="24"/>
          <w:szCs w:val="24"/>
        </w:rPr>
        <w:t>Yençok</w:t>
      </w:r>
      <w:proofErr w:type="spellEnd"/>
      <w:r w:rsidRPr="00A32D5B">
        <w:rPr>
          <w:rStyle w:val="Gvdemetni5"/>
          <w:sz w:val="24"/>
          <w:szCs w:val="24"/>
        </w:rPr>
        <w:t>:Serbest</w:t>
      </w:r>
      <w:proofErr w:type="gramEnd"/>
      <w:r w:rsidRPr="00A32D5B">
        <w:rPr>
          <w:rStyle w:val="Gvdemetni5"/>
          <w:sz w:val="24"/>
          <w:szCs w:val="24"/>
        </w:rPr>
        <w:t>" yapılaşma koşullarının önerildiği 1/5000 ölçekli nazım imar planı değişikliğinin Büyükşehir Belediye Meclisinin 10.06.2018 gün ve 910 sayılı kararı ile ada düzenini bozucu serbest yükseklik önerdiği gerekçesiyle reddedildiği,</w:t>
      </w:r>
    </w:p>
    <w:p w:rsidR="00A32D5B" w:rsidRPr="00A32D5B" w:rsidRDefault="00A32D5B" w:rsidP="00A32D5B">
      <w:pPr>
        <w:pStyle w:val="Gvdemetni10"/>
        <w:shd w:val="clear" w:color="auto" w:fill="auto"/>
        <w:spacing w:after="0" w:line="240" w:lineRule="auto"/>
        <w:ind w:right="20" w:firstLine="0"/>
        <w:rPr>
          <w:sz w:val="24"/>
          <w:szCs w:val="24"/>
        </w:rPr>
      </w:pPr>
    </w:p>
    <w:p w:rsidR="00A32D5B" w:rsidRPr="00A32D5B" w:rsidRDefault="00A32D5B" w:rsidP="00A32D5B">
      <w:pPr>
        <w:pStyle w:val="Gvdemetni10"/>
        <w:shd w:val="clear" w:color="auto" w:fill="auto"/>
        <w:spacing w:after="0" w:line="240" w:lineRule="auto"/>
        <w:ind w:right="20" w:firstLine="708"/>
        <w:rPr>
          <w:rStyle w:val="Gvdemetni5"/>
          <w:sz w:val="24"/>
          <w:szCs w:val="24"/>
        </w:rPr>
      </w:pPr>
      <w:r w:rsidRPr="00A32D5B">
        <w:rPr>
          <w:rStyle w:val="Gvdemetni5"/>
          <w:sz w:val="24"/>
          <w:szCs w:val="24"/>
        </w:rPr>
        <w:t>Başkanlığımızca yapılan değerlendirmede; İlçe Belediye Meclisinin 2020/151 sayılı kararı eki olarak sunulan uygulama imar planı değişikliğinin, 7221 sayılı kanunun (20.02.2020/31045 R.G.) Ek Madde 8'de yer alan, "Parsel bazında; nüfusu, yapı yoğunluğunu, kat adedini, bina yüksekliğini arttıran imar planı değişiklikleri yapılamaz." Hükmüne aykırı olduğu, ayrıca değişiklik önerilen alanın çevresinin 4 katlı konut alanı olduğu, teklif ile getirilen 14 katın çevresi ile uyumsuz bir yapılaşmaya sebep olacağı kanaatine varıldığı,</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A32D5B" w:rsidTr="00B60E76">
        <w:trPr>
          <w:trHeight w:val="1008"/>
        </w:trPr>
        <w:tc>
          <w:tcPr>
            <w:tcW w:w="3510" w:type="dxa"/>
          </w:tcPr>
          <w:p w:rsidR="00A32D5B" w:rsidRDefault="00A32D5B" w:rsidP="00B60E76">
            <w:pPr>
              <w:ind w:left="708" w:firstLine="708"/>
            </w:pPr>
            <w:r>
              <w:lastRenderedPageBreak/>
              <w:t>T.C.</w:t>
            </w:r>
          </w:p>
          <w:p w:rsidR="00A32D5B" w:rsidRDefault="00A32D5B" w:rsidP="00B60E76">
            <w:pPr>
              <w:jc w:val="center"/>
            </w:pPr>
            <w:r>
              <w:t>ANKARA BÜYÜKŞEHİR</w:t>
            </w:r>
          </w:p>
          <w:p w:rsidR="00A32D5B" w:rsidRDefault="00A32D5B" w:rsidP="00B60E76">
            <w:pPr>
              <w:jc w:val="center"/>
            </w:pPr>
            <w:r>
              <w:t>BELEDİYE MECLİSİ</w:t>
            </w:r>
          </w:p>
        </w:tc>
      </w:tr>
    </w:tbl>
    <w:p w:rsidR="00A32D5B" w:rsidRDefault="00A32D5B" w:rsidP="00A32D5B">
      <w:pPr>
        <w:tabs>
          <w:tab w:val="left" w:pos="1935"/>
        </w:tabs>
        <w:jc w:val="both"/>
      </w:pPr>
    </w:p>
    <w:p w:rsidR="00A32D5B" w:rsidRDefault="00A32D5B" w:rsidP="00A32D5B">
      <w:pPr>
        <w:tabs>
          <w:tab w:val="left" w:pos="1935"/>
        </w:tabs>
        <w:jc w:val="both"/>
      </w:pPr>
    </w:p>
    <w:p w:rsidR="00A32D5B" w:rsidRDefault="00A32D5B" w:rsidP="00A32D5B">
      <w:pPr>
        <w:ind w:right="-1"/>
        <w:jc w:val="both"/>
      </w:pPr>
      <w:r>
        <w:t>Karar No:1240</w:t>
      </w:r>
      <w:r>
        <w:tab/>
      </w:r>
      <w:r>
        <w:tab/>
        <w:t xml:space="preserve"> </w:t>
      </w:r>
      <w:r>
        <w:tab/>
      </w:r>
      <w:r>
        <w:tab/>
        <w:t xml:space="preserve">     </w:t>
      </w:r>
      <w:r>
        <w:tab/>
      </w:r>
      <w:r>
        <w:tab/>
      </w:r>
      <w:r>
        <w:tab/>
        <w:t xml:space="preserve">                               08.10.2020</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0"/>
        <w:jc w:val="center"/>
        <w:rPr>
          <w:rStyle w:val="Gvdemetni5"/>
          <w:sz w:val="24"/>
          <w:szCs w:val="24"/>
        </w:rPr>
      </w:pPr>
      <w:r w:rsidRPr="00A32D5B">
        <w:rPr>
          <w:rStyle w:val="Gvdemetni5"/>
          <w:sz w:val="24"/>
          <w:szCs w:val="24"/>
        </w:rPr>
        <w:t>-2-</w:t>
      </w: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A32D5B" w:rsidRPr="00A32D5B" w:rsidRDefault="00A32D5B" w:rsidP="00A32D5B">
      <w:pPr>
        <w:pStyle w:val="Gvdemetni10"/>
        <w:shd w:val="clear" w:color="auto" w:fill="auto"/>
        <w:spacing w:after="0" w:line="240" w:lineRule="auto"/>
        <w:ind w:right="20" w:firstLine="0"/>
        <w:rPr>
          <w:rStyle w:val="Gvdemetni5"/>
          <w:sz w:val="24"/>
          <w:szCs w:val="24"/>
        </w:rPr>
      </w:pPr>
    </w:p>
    <w:p w:rsidR="00575F9C" w:rsidRPr="00A32D5B" w:rsidRDefault="00A32D5B" w:rsidP="00625520">
      <w:pPr>
        <w:pStyle w:val="ListeParagraf"/>
        <w:tabs>
          <w:tab w:val="left" w:pos="0"/>
        </w:tabs>
        <w:ind w:left="0"/>
        <w:contextualSpacing/>
        <w:jc w:val="both"/>
        <w:rPr>
          <w:spacing w:val="-5"/>
        </w:rPr>
      </w:pPr>
      <w:r>
        <w:rPr>
          <w:rStyle w:val="Gvdemetni5"/>
          <w:sz w:val="24"/>
          <w:szCs w:val="24"/>
        </w:rPr>
        <w:tab/>
      </w:r>
      <w:proofErr w:type="gramStart"/>
      <w:r w:rsidRPr="00A32D5B">
        <w:rPr>
          <w:rStyle w:val="Gvdemetni5"/>
          <w:sz w:val="24"/>
          <w:szCs w:val="24"/>
        </w:rPr>
        <w:t>Hususları tespit edilmiş olup,</w:t>
      </w:r>
      <w:r w:rsidRPr="00A32D5B">
        <w:rPr>
          <w:shd w:val="clear" w:color="auto" w:fill="FFFFFF"/>
        </w:rPr>
        <w:t xml:space="preserve"> Keçiören İlçesi Şehit Kubilay mahallesi 34910 ada 9, 10, 11, 13, 14, 15 ve 16 parsellerde </w:t>
      </w:r>
      <w:r w:rsidRPr="00A32D5B">
        <w:rPr>
          <w:rStyle w:val="Gvdemetni5"/>
          <w:sz w:val="24"/>
          <w:szCs w:val="24"/>
        </w:rPr>
        <w:t>1/1000 ölçekli Uygulama İmar Planı değişikliğinin 20.02.2020 tarihli ve 31045 sayılı Resmi Gazete ile yayımlanarak yürürlüğe giren 7221 sayılı Kanun ile değişik 3194 sayılı İmar Kanununun Ek-8.maddesinde yer alan “Parsel bazında; nüfusu, yapı yoğunluğunu, kat adedini, bina yüksekliğini arttıran imar planı değişiklikleri yapılamaz” hükmü uyarınca “</w:t>
      </w:r>
      <w:proofErr w:type="spellStart"/>
      <w:r w:rsidRPr="00A32D5B">
        <w:rPr>
          <w:rStyle w:val="Gvdemetni5"/>
          <w:sz w:val="24"/>
          <w:szCs w:val="24"/>
        </w:rPr>
        <w:t>reddi”</w:t>
      </w:r>
      <w:r>
        <w:t>ne</w:t>
      </w:r>
      <w:proofErr w:type="spellEnd"/>
      <w:r w:rsidR="0002215B" w:rsidRPr="00A32D5B">
        <w:t xml:space="preserve"> ilişkin </w:t>
      </w:r>
      <w:r w:rsidR="00050B1F" w:rsidRPr="00A32D5B">
        <w:t xml:space="preserve">İmar ve Bayındırlık Komisyon Raporu </w:t>
      </w:r>
      <w:r w:rsidR="008950B3" w:rsidRPr="00A32D5B">
        <w:rPr>
          <w:spacing w:val="2"/>
        </w:rPr>
        <w:t>oylanarak</w:t>
      </w:r>
      <w:r w:rsidR="00050B1F" w:rsidRPr="00A32D5B">
        <w:rPr>
          <w:spacing w:val="2"/>
        </w:rPr>
        <w:t xml:space="preserve"> </w:t>
      </w:r>
      <w:r w:rsidR="001534DA" w:rsidRPr="00A32D5B">
        <w:rPr>
          <w:spacing w:val="2"/>
        </w:rPr>
        <w:t>oy</w:t>
      </w:r>
      <w:r w:rsidR="0002215B" w:rsidRPr="00A32D5B">
        <w:rPr>
          <w:spacing w:val="2"/>
        </w:rPr>
        <w:t>birliği</w:t>
      </w:r>
      <w:r w:rsidR="001534DA" w:rsidRPr="00A32D5B">
        <w:rPr>
          <w:spacing w:val="2"/>
        </w:rPr>
        <w:t xml:space="preserve"> </w:t>
      </w:r>
      <w:r w:rsidR="008E2101" w:rsidRPr="00A32D5B">
        <w:rPr>
          <w:spacing w:val="2"/>
        </w:rPr>
        <w:t>ile kabul edildi.</w:t>
      </w:r>
      <w:proofErr w:type="gramEnd"/>
    </w:p>
    <w:p w:rsidR="00A853B8" w:rsidRPr="00A32D5B" w:rsidRDefault="00A853B8" w:rsidP="00625520">
      <w:pPr>
        <w:pStyle w:val="ListeParagraf"/>
        <w:tabs>
          <w:tab w:val="left" w:pos="0"/>
        </w:tabs>
        <w:ind w:left="0"/>
        <w:contextualSpacing/>
        <w:jc w:val="both"/>
        <w:rPr>
          <w:spacing w:val="-5"/>
        </w:rPr>
      </w:pPr>
    </w:p>
    <w:p w:rsidR="00021487" w:rsidRDefault="00021487" w:rsidP="00625520">
      <w:pPr>
        <w:pStyle w:val="ListeParagraf"/>
        <w:tabs>
          <w:tab w:val="left" w:pos="0"/>
        </w:tabs>
        <w:ind w:left="0"/>
        <w:contextualSpacing/>
        <w:jc w:val="both"/>
        <w:rPr>
          <w:spacing w:val="-5"/>
        </w:rPr>
      </w:pPr>
    </w:p>
    <w:p w:rsidR="00B3527C" w:rsidRDefault="00B3527C"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Default="00723379" w:rsidP="009F400F">
      <w:pPr>
        <w:autoSpaceDE w:val="0"/>
        <w:autoSpaceDN w:val="0"/>
        <w:adjustRightInd w:val="0"/>
        <w:jc w:val="center"/>
      </w:pPr>
    </w:p>
    <w:p w:rsidR="00723379" w:rsidRPr="003B0AF0" w:rsidRDefault="00723379" w:rsidP="00723379">
      <w:pPr>
        <w:jc w:val="center"/>
      </w:pPr>
      <w:r w:rsidRPr="003B0AF0">
        <w:lastRenderedPageBreak/>
        <w:t>T.C.</w:t>
      </w:r>
    </w:p>
    <w:p w:rsidR="00723379" w:rsidRPr="003B0AF0" w:rsidRDefault="00723379" w:rsidP="00723379">
      <w:pPr>
        <w:jc w:val="center"/>
      </w:pPr>
      <w:r w:rsidRPr="003B0AF0">
        <w:t>ANKARA BÜYÜKŞEHİR BELEDİYE MECLİSİ</w:t>
      </w:r>
    </w:p>
    <w:p w:rsidR="00723379" w:rsidRPr="003B0AF0" w:rsidRDefault="00723379" w:rsidP="00723379">
      <w:pPr>
        <w:jc w:val="center"/>
      </w:pPr>
      <w:r w:rsidRPr="003B0AF0">
        <w:t>İmar ve Bayındırlık Komisyonu Raporu</w:t>
      </w:r>
    </w:p>
    <w:p w:rsidR="00723379" w:rsidRDefault="00723379" w:rsidP="00723379">
      <w:pPr>
        <w:jc w:val="center"/>
      </w:pPr>
    </w:p>
    <w:p w:rsidR="00723379" w:rsidRPr="001925D7" w:rsidRDefault="00723379" w:rsidP="00723379">
      <w:pPr>
        <w:jc w:val="center"/>
      </w:pPr>
      <w:r w:rsidRPr="003B0AF0">
        <w:t>Rapor No: 2</w:t>
      </w:r>
      <w:r>
        <w:t>41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723379" w:rsidRPr="00A8705D" w:rsidRDefault="00723379" w:rsidP="00723379"/>
    <w:p w:rsidR="00723379" w:rsidRPr="00723379" w:rsidRDefault="00723379" w:rsidP="00723379">
      <w:pPr>
        <w:pStyle w:val="Balk7"/>
        <w:jc w:val="center"/>
      </w:pPr>
      <w:r w:rsidRPr="00723379">
        <w:rPr>
          <w:bCs/>
        </w:rPr>
        <w:t>BÜYÜKŞEHİR BELEDİYE MECLİSİ BAŞKANLIĞINA</w:t>
      </w:r>
      <w:r w:rsidRPr="00723379">
        <w:t xml:space="preserve"> </w:t>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r>
      <w:r w:rsidRPr="00723379">
        <w:rPr>
          <w:vanish/>
        </w:rPr>
        <w:pgNum/>
        <w:t>20</w:t>
      </w:r>
    </w:p>
    <w:p w:rsidR="00723379" w:rsidRDefault="00723379" w:rsidP="00723379">
      <w:pPr>
        <w:pStyle w:val="ListeParagraf"/>
        <w:ind w:left="0"/>
        <w:jc w:val="both"/>
      </w:pPr>
    </w:p>
    <w:p w:rsidR="00723379" w:rsidRDefault="00723379" w:rsidP="00723379">
      <w:pPr>
        <w:pStyle w:val="ListeParagraf"/>
        <w:ind w:left="0"/>
        <w:jc w:val="both"/>
      </w:pPr>
    </w:p>
    <w:p w:rsidR="00723379" w:rsidRPr="008B7741" w:rsidRDefault="00723379" w:rsidP="00723379">
      <w:pPr>
        <w:pStyle w:val="ListeParagraf"/>
        <w:tabs>
          <w:tab w:val="left" w:pos="0"/>
        </w:tabs>
        <w:ind w:left="0"/>
        <w:contextualSpacing/>
        <w:jc w:val="both"/>
      </w:pPr>
      <w:r>
        <w:tab/>
      </w:r>
      <w:r w:rsidRPr="008B7741">
        <w:t xml:space="preserve">Keçiören İlçesi Şehit Kubilay Mahallesi 34910 ada 9, 10, 11, 13, 14, 15 ve 16 sayılı parsellerde 1/1000 ölçekli uygulama imar plan değişikliğine ilişkin Büyükşehir Belediye Meclisinin 08.09.2020 tarih ve </w:t>
      </w:r>
      <w:r>
        <w:t>41</w:t>
      </w:r>
      <w:r w:rsidRPr="008B7741">
        <w:t>.gündem maddesi olarak komisyonumuza havale edilen dosya incelendi.</w:t>
      </w:r>
    </w:p>
    <w:p w:rsidR="00723379" w:rsidRPr="008B7741" w:rsidRDefault="00723379" w:rsidP="00723379">
      <w:pPr>
        <w:pStyle w:val="ListeParagraf"/>
        <w:tabs>
          <w:tab w:val="left" w:pos="0"/>
        </w:tabs>
        <w:ind w:left="0"/>
        <w:contextualSpacing/>
        <w:jc w:val="both"/>
      </w:pPr>
    </w:p>
    <w:p w:rsidR="00723379" w:rsidRPr="008B7741" w:rsidRDefault="00723379" w:rsidP="00723379">
      <w:pPr>
        <w:pStyle w:val="Gvdemetni10"/>
        <w:shd w:val="clear" w:color="auto" w:fill="auto"/>
        <w:spacing w:after="0" w:line="240" w:lineRule="auto"/>
        <w:ind w:right="20" w:firstLine="708"/>
        <w:rPr>
          <w:sz w:val="24"/>
          <w:szCs w:val="24"/>
        </w:rPr>
      </w:pPr>
      <w:r w:rsidRPr="008B7741">
        <w:rPr>
          <w:sz w:val="24"/>
          <w:szCs w:val="24"/>
        </w:rPr>
        <w:t xml:space="preserve">Komisyonumuzca yapılan incelemeler neticesinde; </w:t>
      </w:r>
      <w:r w:rsidRPr="008B7741">
        <w:rPr>
          <w:rStyle w:val="Gvdemetni5"/>
          <w:sz w:val="24"/>
          <w:szCs w:val="24"/>
        </w:rPr>
        <w:t>Keçiören Belediye Meclisinin 03.03.2020 gün ve 151 sayılı kara</w:t>
      </w:r>
      <w:r>
        <w:rPr>
          <w:rStyle w:val="Gvdemetni5"/>
          <w:sz w:val="24"/>
          <w:szCs w:val="24"/>
        </w:rPr>
        <w:t>rı</w:t>
      </w:r>
      <w:r w:rsidRPr="008B7741">
        <w:rPr>
          <w:rStyle w:val="Gvdemetni5"/>
          <w:sz w:val="24"/>
          <w:szCs w:val="24"/>
        </w:rPr>
        <w:t xml:space="preserve"> ile </w:t>
      </w:r>
      <w:proofErr w:type="spellStart"/>
      <w:r w:rsidRPr="008B7741">
        <w:rPr>
          <w:rStyle w:val="Gvdemetni5"/>
          <w:sz w:val="24"/>
          <w:szCs w:val="24"/>
        </w:rPr>
        <w:t>tadilen</w:t>
      </w:r>
      <w:proofErr w:type="spellEnd"/>
      <w:r w:rsidRPr="008B7741">
        <w:rPr>
          <w:rStyle w:val="Gvdemetni5"/>
          <w:sz w:val="24"/>
          <w:szCs w:val="24"/>
        </w:rPr>
        <w:t xml:space="preserve"> uygun görülen Şehit Kubilay Mahallesi 34910 ada </w:t>
      </w:r>
      <w:proofErr w:type="gramStart"/>
      <w:r w:rsidRPr="008B7741">
        <w:rPr>
          <w:rStyle w:val="Gvdemetni5"/>
          <w:sz w:val="24"/>
          <w:szCs w:val="24"/>
        </w:rPr>
        <w:t>9,10,11,13,14,15</w:t>
      </w:r>
      <w:proofErr w:type="gramEnd"/>
      <w:r w:rsidRPr="008B7741">
        <w:rPr>
          <w:rStyle w:val="Gvdemetni5"/>
          <w:sz w:val="24"/>
          <w:szCs w:val="24"/>
        </w:rPr>
        <w:t xml:space="preserve"> ve 16 sayılı parsellerde 1/1000 ölçekli uygulama imar planı değişikliği 5216 sayılı yasanın ilgili maddeleri gereği </w:t>
      </w:r>
      <w:r>
        <w:rPr>
          <w:rStyle w:val="Gvdemetni5"/>
          <w:sz w:val="24"/>
          <w:szCs w:val="24"/>
        </w:rPr>
        <w:t>İmar ve Şehircilik Dairesi Başkanlığına sunulduğu,</w:t>
      </w:r>
    </w:p>
    <w:p w:rsidR="00723379" w:rsidRDefault="00723379" w:rsidP="00723379">
      <w:pPr>
        <w:pStyle w:val="Gvdemetni10"/>
        <w:shd w:val="clear" w:color="auto" w:fill="auto"/>
        <w:spacing w:after="0" w:line="240" w:lineRule="auto"/>
        <w:ind w:firstLine="0"/>
        <w:rPr>
          <w:rStyle w:val="Gvdemetni5"/>
          <w:sz w:val="24"/>
          <w:szCs w:val="24"/>
        </w:rPr>
      </w:pPr>
    </w:p>
    <w:p w:rsidR="00723379" w:rsidRPr="008B7741" w:rsidRDefault="00723379" w:rsidP="00723379">
      <w:pPr>
        <w:pStyle w:val="Gvdemetni10"/>
        <w:shd w:val="clear" w:color="auto" w:fill="auto"/>
        <w:spacing w:after="0" w:line="240" w:lineRule="auto"/>
        <w:ind w:firstLine="708"/>
        <w:rPr>
          <w:sz w:val="24"/>
          <w:szCs w:val="24"/>
        </w:rPr>
      </w:pPr>
      <w:r w:rsidRPr="008B7741">
        <w:rPr>
          <w:rStyle w:val="Gvdemetni5"/>
          <w:sz w:val="24"/>
          <w:szCs w:val="24"/>
        </w:rPr>
        <w:t>Yapılan incelemede;</w:t>
      </w: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Default="00723379" w:rsidP="00723379">
      <w:pPr>
        <w:pStyle w:val="Gvdemetni10"/>
        <w:shd w:val="clear" w:color="auto" w:fill="auto"/>
        <w:spacing w:after="0" w:line="240" w:lineRule="auto"/>
        <w:ind w:right="20" w:firstLine="708"/>
        <w:rPr>
          <w:rStyle w:val="Gvdemetni5"/>
          <w:sz w:val="24"/>
          <w:szCs w:val="24"/>
        </w:rPr>
      </w:pPr>
      <w:r w:rsidRPr="008B7741">
        <w:rPr>
          <w:rStyle w:val="Gvdemetni5"/>
          <w:sz w:val="24"/>
          <w:szCs w:val="24"/>
        </w:rPr>
        <w:t>Toplam 3251 m</w:t>
      </w:r>
      <w:r w:rsidRPr="008B7741">
        <w:rPr>
          <w:rStyle w:val="Gvdemetni5"/>
          <w:sz w:val="24"/>
          <w:szCs w:val="24"/>
          <w:vertAlign w:val="superscript"/>
        </w:rPr>
        <w:t>2</w:t>
      </w:r>
      <w:r w:rsidRPr="008B7741">
        <w:rPr>
          <w:rStyle w:val="Gvdemetni5"/>
          <w:sz w:val="24"/>
          <w:szCs w:val="24"/>
        </w:rPr>
        <w:t xml:space="preserve"> yüzölçümündeki </w:t>
      </w:r>
      <w:proofErr w:type="gramStart"/>
      <w:r w:rsidRPr="008B7741">
        <w:rPr>
          <w:rStyle w:val="Gvdemetni5"/>
          <w:sz w:val="24"/>
          <w:szCs w:val="24"/>
        </w:rPr>
        <w:t>34910/9,10,11,13</w:t>
      </w:r>
      <w:proofErr w:type="gramEnd"/>
      <w:r w:rsidRPr="008B7741">
        <w:rPr>
          <w:rStyle w:val="Gvdemetni5"/>
          <w:sz w:val="24"/>
          <w:szCs w:val="24"/>
        </w:rPr>
        <w:t xml:space="preserve"> sayılı parsellerin şahıs mülkiyetinde olduğu ve toplamda 231 m</w:t>
      </w:r>
      <w:r w:rsidRPr="008B7741">
        <w:rPr>
          <w:rStyle w:val="Gvdemetni5"/>
          <w:sz w:val="24"/>
          <w:szCs w:val="24"/>
          <w:vertAlign w:val="superscript"/>
        </w:rPr>
        <w:t>2</w:t>
      </w:r>
      <w:r w:rsidRPr="008B7741">
        <w:rPr>
          <w:rStyle w:val="Gvdemetni5"/>
          <w:sz w:val="24"/>
          <w:szCs w:val="24"/>
        </w:rPr>
        <w:t xml:space="preserve"> yüzölçümlü 34910/14,15,16 sayılı parsellerin yola terkini yapılan alanlar olduğu,</w:t>
      </w:r>
    </w:p>
    <w:p w:rsidR="00723379" w:rsidRPr="008B7741" w:rsidRDefault="00723379" w:rsidP="00723379">
      <w:pPr>
        <w:pStyle w:val="Gvdemetni10"/>
        <w:shd w:val="clear" w:color="auto" w:fill="auto"/>
        <w:spacing w:after="0" w:line="240" w:lineRule="auto"/>
        <w:ind w:right="20" w:firstLine="708"/>
        <w:rPr>
          <w:sz w:val="24"/>
          <w:szCs w:val="24"/>
        </w:rPr>
      </w:pPr>
    </w:p>
    <w:p w:rsidR="00723379" w:rsidRPr="008B7741" w:rsidRDefault="00723379" w:rsidP="00723379">
      <w:pPr>
        <w:pStyle w:val="Gvdemetni10"/>
        <w:shd w:val="clear" w:color="auto" w:fill="auto"/>
        <w:spacing w:after="0" w:line="240" w:lineRule="auto"/>
        <w:ind w:right="20" w:firstLine="708"/>
        <w:rPr>
          <w:sz w:val="24"/>
          <w:szCs w:val="24"/>
        </w:rPr>
      </w:pPr>
      <w:proofErr w:type="gramStart"/>
      <w:r w:rsidRPr="008B7741">
        <w:rPr>
          <w:rStyle w:val="Gvdemetni5"/>
          <w:sz w:val="24"/>
          <w:szCs w:val="24"/>
        </w:rPr>
        <w:t>34910/9,10,11,13</w:t>
      </w:r>
      <w:proofErr w:type="gramEnd"/>
      <w:r w:rsidRPr="008B7741">
        <w:rPr>
          <w:rStyle w:val="Gvdemetni5"/>
          <w:sz w:val="24"/>
          <w:szCs w:val="24"/>
        </w:rPr>
        <w:t xml:space="preserve"> sayılı parsellerin onaylı ıslah imar planı kapsamında ay</w:t>
      </w:r>
      <w:r>
        <w:rPr>
          <w:rStyle w:val="Gvdemetni5"/>
          <w:sz w:val="24"/>
          <w:szCs w:val="24"/>
        </w:rPr>
        <w:t>rı</w:t>
      </w:r>
      <w:r w:rsidRPr="008B7741">
        <w:rPr>
          <w:rStyle w:val="Gvdemetni5"/>
          <w:sz w:val="24"/>
          <w:szCs w:val="24"/>
        </w:rPr>
        <w:t xml:space="preserve">k nizam 3 katlı konut alanı kullanımında olduğu ve Keçiören Belediye Meclisinin 14.05.1997 gün ve 75 sayılı kararı ile onaylı Keçiören İlçesi ıslah imar planlı alanlarda kat </w:t>
      </w:r>
      <w:r>
        <w:rPr>
          <w:rStyle w:val="Gvdemetni5"/>
          <w:sz w:val="24"/>
          <w:szCs w:val="24"/>
        </w:rPr>
        <w:t>artırımına</w:t>
      </w:r>
      <w:r w:rsidRPr="008B7741">
        <w:rPr>
          <w:rStyle w:val="Gvdemetni5"/>
          <w:sz w:val="24"/>
          <w:szCs w:val="24"/>
        </w:rPr>
        <w:t xml:space="preserve"> yönelik plan notu değişiklinde söz konusu adanın yapılaşma koşullarının ayrık nizam 4 kat 0.40/1.60 olarak belirlendiği,</w:t>
      </w: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Pr="008B7741" w:rsidRDefault="00723379" w:rsidP="00723379">
      <w:pPr>
        <w:pStyle w:val="Gvdemetni10"/>
        <w:shd w:val="clear" w:color="auto" w:fill="auto"/>
        <w:spacing w:after="0" w:line="240" w:lineRule="auto"/>
        <w:ind w:right="20" w:firstLine="708"/>
        <w:rPr>
          <w:sz w:val="24"/>
          <w:szCs w:val="24"/>
        </w:rPr>
      </w:pPr>
      <w:r w:rsidRPr="008B7741">
        <w:rPr>
          <w:rStyle w:val="Gvdemetni5"/>
          <w:sz w:val="24"/>
          <w:szCs w:val="24"/>
        </w:rPr>
        <w:t xml:space="preserve">Sunulan uygulama imar planı değişikliği ile 34910 ada </w:t>
      </w:r>
      <w:proofErr w:type="gramStart"/>
      <w:r w:rsidRPr="008B7741">
        <w:rPr>
          <w:rStyle w:val="Gvdemetni5"/>
          <w:sz w:val="24"/>
          <w:szCs w:val="24"/>
        </w:rPr>
        <w:t>9,10,11</w:t>
      </w:r>
      <w:proofErr w:type="gramEnd"/>
      <w:r w:rsidRPr="008B7741">
        <w:rPr>
          <w:rStyle w:val="Gvdemetni5"/>
          <w:sz w:val="24"/>
          <w:szCs w:val="24"/>
        </w:rPr>
        <w:t xml:space="preserve"> ve 13 sayılı parsellerin </w:t>
      </w:r>
      <w:proofErr w:type="spellStart"/>
      <w:r w:rsidRPr="008B7741">
        <w:rPr>
          <w:rStyle w:val="Gvdemetni5"/>
          <w:sz w:val="24"/>
          <w:szCs w:val="24"/>
        </w:rPr>
        <w:t>tevhid</w:t>
      </w:r>
      <w:proofErr w:type="spellEnd"/>
      <w:r w:rsidRPr="008B7741">
        <w:rPr>
          <w:rStyle w:val="Gvdemetni5"/>
          <w:sz w:val="24"/>
          <w:szCs w:val="24"/>
        </w:rPr>
        <w:t xml:space="preserve"> edilerek yola terkin ala</w:t>
      </w:r>
      <w:r>
        <w:rPr>
          <w:rStyle w:val="Gvdemetni5"/>
          <w:sz w:val="24"/>
          <w:szCs w:val="24"/>
        </w:rPr>
        <w:t>nı</w:t>
      </w:r>
      <w:r w:rsidRPr="008B7741">
        <w:rPr>
          <w:rStyle w:val="Gvdemetni5"/>
          <w:sz w:val="24"/>
          <w:szCs w:val="24"/>
        </w:rPr>
        <w:t>nın da eklenmesi ile oluşan ve "A" ile gösterilen konut alanında, muadil inşaat al</w:t>
      </w:r>
      <w:r>
        <w:rPr>
          <w:rStyle w:val="Gvdemetni5"/>
          <w:sz w:val="24"/>
          <w:szCs w:val="24"/>
        </w:rPr>
        <w:t xml:space="preserve">anı geçerli olmak üzere </w:t>
      </w:r>
      <w:proofErr w:type="spellStart"/>
      <w:r>
        <w:rPr>
          <w:rStyle w:val="Gvdemetni5"/>
          <w:sz w:val="24"/>
          <w:szCs w:val="24"/>
        </w:rPr>
        <w:t>Yençok</w:t>
      </w:r>
      <w:proofErr w:type="spellEnd"/>
      <w:r>
        <w:rPr>
          <w:rStyle w:val="Gvdemetni5"/>
          <w:sz w:val="24"/>
          <w:szCs w:val="24"/>
        </w:rPr>
        <w:t>:</w:t>
      </w:r>
      <w:r w:rsidRPr="008B7741">
        <w:rPr>
          <w:rStyle w:val="Gvdemetni5"/>
          <w:sz w:val="24"/>
          <w:szCs w:val="24"/>
        </w:rPr>
        <w:t>14 kat yapılaşma koşullarının belirlendiği ve "A" ile gösterilen alan ile 34910 ada 12 parsel arasında 7 metrelik yaya yolu önerildiği,</w:t>
      </w: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Pr="008B7741" w:rsidRDefault="00723379" w:rsidP="00723379">
      <w:pPr>
        <w:pStyle w:val="Gvdemetni10"/>
        <w:shd w:val="clear" w:color="auto" w:fill="auto"/>
        <w:spacing w:after="0" w:line="240" w:lineRule="auto"/>
        <w:ind w:right="20" w:firstLine="708"/>
        <w:rPr>
          <w:sz w:val="24"/>
          <w:szCs w:val="24"/>
        </w:rPr>
      </w:pPr>
      <w:r w:rsidRPr="008B7741">
        <w:rPr>
          <w:rStyle w:val="Gvdemetni5"/>
          <w:sz w:val="24"/>
          <w:szCs w:val="24"/>
        </w:rPr>
        <w:t>Ancak ay</w:t>
      </w:r>
      <w:r>
        <w:rPr>
          <w:rStyle w:val="Gvdemetni5"/>
          <w:sz w:val="24"/>
          <w:szCs w:val="24"/>
        </w:rPr>
        <w:t>nı</w:t>
      </w:r>
      <w:r w:rsidRPr="008B7741">
        <w:rPr>
          <w:rStyle w:val="Gvdemetni5"/>
          <w:sz w:val="24"/>
          <w:szCs w:val="24"/>
        </w:rPr>
        <w:t xml:space="preserve"> alana ait "muadil inşaat ala</w:t>
      </w:r>
      <w:r>
        <w:rPr>
          <w:rStyle w:val="Gvdemetni5"/>
          <w:sz w:val="24"/>
          <w:szCs w:val="24"/>
        </w:rPr>
        <w:t xml:space="preserve">nı geçerlidir. </w:t>
      </w:r>
      <w:proofErr w:type="spellStart"/>
      <w:r>
        <w:rPr>
          <w:rStyle w:val="Gvdemetni5"/>
          <w:sz w:val="24"/>
          <w:szCs w:val="24"/>
        </w:rPr>
        <w:t>Yençok</w:t>
      </w:r>
      <w:proofErr w:type="spellEnd"/>
      <w:r>
        <w:rPr>
          <w:rStyle w:val="Gvdemetni5"/>
          <w:sz w:val="24"/>
          <w:szCs w:val="24"/>
        </w:rPr>
        <w:t>:</w:t>
      </w:r>
      <w:r w:rsidRPr="008B7741">
        <w:rPr>
          <w:rStyle w:val="Gvdemetni5"/>
          <w:sz w:val="24"/>
          <w:szCs w:val="24"/>
        </w:rPr>
        <w:t>16 kat" yapılaşma koşullarının önerildiği 1/1000 ölçekli uygulama imar planı değişikliğinin Keçiören Belediye Meclisinin 03.10.2017 gün ve 537 sayılı kararı ile uygun görülerek Büyükşehir Belediye Meclisinin 13.12.2017 gün ve 2402 sayılı kararı ile değişikliği teklifinin ada bazında olmaması nedeniyle reddedildiği,</w:t>
      </w: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Default="00723379" w:rsidP="00723379">
      <w:pPr>
        <w:pStyle w:val="Gvdemetni10"/>
        <w:shd w:val="clear" w:color="auto" w:fill="auto"/>
        <w:spacing w:after="0" w:line="240" w:lineRule="auto"/>
        <w:ind w:right="20" w:firstLine="708"/>
        <w:rPr>
          <w:sz w:val="24"/>
          <w:szCs w:val="24"/>
        </w:rPr>
      </w:pPr>
      <w:r w:rsidRPr="008B7741">
        <w:rPr>
          <w:rStyle w:val="Gvdemetni5"/>
          <w:sz w:val="24"/>
          <w:szCs w:val="24"/>
        </w:rPr>
        <w:t>Daha sonra şahıs tarafından Başkanlığımıza sunulan ve "muadil i</w:t>
      </w:r>
      <w:r>
        <w:rPr>
          <w:rStyle w:val="Gvdemetni5"/>
          <w:sz w:val="24"/>
          <w:szCs w:val="24"/>
        </w:rPr>
        <w:t xml:space="preserve">nşaat alanı geçerlidir. </w:t>
      </w:r>
      <w:proofErr w:type="spellStart"/>
      <w:proofErr w:type="gramStart"/>
      <w:r>
        <w:rPr>
          <w:rStyle w:val="Gvdemetni5"/>
          <w:sz w:val="24"/>
          <w:szCs w:val="24"/>
        </w:rPr>
        <w:t>Yençok</w:t>
      </w:r>
      <w:proofErr w:type="spellEnd"/>
      <w:r>
        <w:rPr>
          <w:rStyle w:val="Gvdemetni5"/>
          <w:sz w:val="24"/>
          <w:szCs w:val="24"/>
        </w:rPr>
        <w:t>:</w:t>
      </w:r>
      <w:r w:rsidRPr="008B7741">
        <w:rPr>
          <w:rStyle w:val="Gvdemetni5"/>
          <w:sz w:val="24"/>
          <w:szCs w:val="24"/>
        </w:rPr>
        <w:t>Serbest</w:t>
      </w:r>
      <w:proofErr w:type="gramEnd"/>
      <w:r w:rsidRPr="008B7741">
        <w:rPr>
          <w:rStyle w:val="Gvdemetni5"/>
          <w:sz w:val="24"/>
          <w:szCs w:val="24"/>
        </w:rPr>
        <w:t>" yapılaşma koşulla</w:t>
      </w:r>
      <w:r>
        <w:rPr>
          <w:rStyle w:val="Gvdemetni5"/>
          <w:sz w:val="24"/>
          <w:szCs w:val="24"/>
        </w:rPr>
        <w:t>rı</w:t>
      </w:r>
      <w:r w:rsidRPr="008B7741">
        <w:rPr>
          <w:rStyle w:val="Gvdemetni5"/>
          <w:sz w:val="24"/>
          <w:szCs w:val="24"/>
        </w:rPr>
        <w:t>nın önerildiği 1/5000 ölçekli nazım imar planı değişikliğinin Büyükşehir Belediye Meclisinin 10.06.2018 gün ve 910 sayılı kara</w:t>
      </w:r>
      <w:r>
        <w:rPr>
          <w:rStyle w:val="Gvdemetni5"/>
          <w:sz w:val="24"/>
          <w:szCs w:val="24"/>
        </w:rPr>
        <w:t>rı</w:t>
      </w:r>
      <w:r w:rsidRPr="008B7741">
        <w:rPr>
          <w:rStyle w:val="Gvdemetni5"/>
          <w:sz w:val="24"/>
          <w:szCs w:val="24"/>
        </w:rPr>
        <w:t xml:space="preserve"> ile ada düzenini bozucu serbest yükseklik önerdiği gerekçesiyle reddedildiği,</w:t>
      </w:r>
    </w:p>
    <w:p w:rsidR="00723379" w:rsidRDefault="00723379" w:rsidP="00723379">
      <w:pPr>
        <w:pStyle w:val="Gvdemetni10"/>
        <w:shd w:val="clear" w:color="auto" w:fill="auto"/>
        <w:spacing w:after="0" w:line="240" w:lineRule="auto"/>
        <w:ind w:right="20" w:firstLine="0"/>
        <w:rPr>
          <w:sz w:val="24"/>
          <w:szCs w:val="24"/>
        </w:rPr>
      </w:pPr>
    </w:p>
    <w:p w:rsidR="00723379" w:rsidRDefault="00723379" w:rsidP="00723379">
      <w:pPr>
        <w:pStyle w:val="Gvdemetni10"/>
        <w:shd w:val="clear" w:color="auto" w:fill="auto"/>
        <w:spacing w:after="0" w:line="240" w:lineRule="auto"/>
        <w:ind w:right="20" w:firstLine="708"/>
        <w:rPr>
          <w:rStyle w:val="Gvdemetni5"/>
          <w:sz w:val="24"/>
          <w:szCs w:val="24"/>
        </w:rPr>
      </w:pPr>
      <w:r w:rsidRPr="008B7741">
        <w:rPr>
          <w:rStyle w:val="Gvdemetni5"/>
          <w:sz w:val="24"/>
          <w:szCs w:val="24"/>
        </w:rPr>
        <w:t>Başkanlığımızca yapılan değerlendirmede; İlçe Belediye Meclisinin 2020/151 sayılı kara</w:t>
      </w:r>
      <w:r>
        <w:rPr>
          <w:rStyle w:val="Gvdemetni5"/>
          <w:sz w:val="24"/>
          <w:szCs w:val="24"/>
        </w:rPr>
        <w:t>rı</w:t>
      </w:r>
      <w:r w:rsidRPr="008B7741">
        <w:rPr>
          <w:rStyle w:val="Gvdemetni5"/>
          <w:sz w:val="24"/>
          <w:szCs w:val="24"/>
        </w:rPr>
        <w:t xml:space="preserve"> eki olarak sunulan uygulama imar planı değişikliğinin, 7221 sayılı kanunun (20.02.2020/31045 R.G.) Ek Madde 8'de yer alan, "Parsel bazında; nüfusu, yapı yoğunluğunu, kat adedini, bina yüksekliğini arttıran imar planı değişiklikleri yapılamaz." Hükmüne aykı</w:t>
      </w:r>
      <w:r>
        <w:rPr>
          <w:rStyle w:val="Gvdemetni5"/>
          <w:sz w:val="24"/>
          <w:szCs w:val="24"/>
        </w:rPr>
        <w:t>rı</w:t>
      </w:r>
      <w:r w:rsidRPr="008B7741">
        <w:rPr>
          <w:rStyle w:val="Gvdemetni5"/>
          <w:sz w:val="24"/>
          <w:szCs w:val="24"/>
        </w:rPr>
        <w:t xml:space="preserve"> olduğu, ay</w:t>
      </w:r>
      <w:r>
        <w:rPr>
          <w:rStyle w:val="Gvdemetni5"/>
          <w:sz w:val="24"/>
          <w:szCs w:val="24"/>
        </w:rPr>
        <w:t>rı</w:t>
      </w:r>
      <w:r w:rsidRPr="008B7741">
        <w:rPr>
          <w:rStyle w:val="Gvdemetni5"/>
          <w:sz w:val="24"/>
          <w:szCs w:val="24"/>
        </w:rPr>
        <w:t>ca değişiklik önerilen alanın çevresinin 4 katlı konut ala</w:t>
      </w:r>
      <w:r>
        <w:rPr>
          <w:rStyle w:val="Gvdemetni5"/>
          <w:sz w:val="24"/>
          <w:szCs w:val="24"/>
        </w:rPr>
        <w:t>nı</w:t>
      </w:r>
      <w:r w:rsidRPr="008B7741">
        <w:rPr>
          <w:rStyle w:val="Gvdemetni5"/>
          <w:sz w:val="24"/>
          <w:szCs w:val="24"/>
        </w:rPr>
        <w:t xml:space="preserve"> olduğu, teklif ile getirilen 14 kat</w:t>
      </w:r>
      <w:r>
        <w:rPr>
          <w:rStyle w:val="Gvdemetni5"/>
          <w:sz w:val="24"/>
          <w:szCs w:val="24"/>
        </w:rPr>
        <w:t>ın</w:t>
      </w:r>
      <w:r w:rsidRPr="008B7741">
        <w:rPr>
          <w:rStyle w:val="Gvdemetni5"/>
          <w:sz w:val="24"/>
          <w:szCs w:val="24"/>
        </w:rPr>
        <w:t xml:space="preserve"> çevresi ile uyumsuz bir yapılaşmaya sebep olacağı kanaatine</w:t>
      </w:r>
      <w:r>
        <w:rPr>
          <w:rStyle w:val="Gvdemetni5"/>
          <w:sz w:val="24"/>
          <w:szCs w:val="24"/>
        </w:rPr>
        <w:t xml:space="preserve"> varıldığı,</w:t>
      </w:r>
    </w:p>
    <w:p w:rsidR="00723379" w:rsidRDefault="00723379" w:rsidP="00723379">
      <w:pPr>
        <w:rPr>
          <w:rStyle w:val="Gvdemetni5"/>
          <w:rFonts w:eastAsia="Arial Unicode MS"/>
          <w:sz w:val="24"/>
          <w:szCs w:val="24"/>
        </w:rPr>
      </w:pPr>
    </w:p>
    <w:p w:rsidR="00723379" w:rsidRPr="003B0AF0" w:rsidRDefault="00723379" w:rsidP="00723379">
      <w:pPr>
        <w:jc w:val="center"/>
      </w:pPr>
      <w:r w:rsidRPr="003B0AF0">
        <w:lastRenderedPageBreak/>
        <w:t>T.C.</w:t>
      </w:r>
    </w:p>
    <w:p w:rsidR="00723379" w:rsidRPr="003B0AF0" w:rsidRDefault="00723379" w:rsidP="00723379">
      <w:pPr>
        <w:jc w:val="center"/>
      </w:pPr>
      <w:r w:rsidRPr="003B0AF0">
        <w:t>ANKARA BÜYÜKŞEHİR BELEDİYE MECLİSİ</w:t>
      </w:r>
    </w:p>
    <w:p w:rsidR="00723379" w:rsidRPr="003B0AF0" w:rsidRDefault="00723379" w:rsidP="00723379">
      <w:pPr>
        <w:jc w:val="center"/>
      </w:pPr>
      <w:r w:rsidRPr="003B0AF0">
        <w:t>İmar ve Bayındırlık Komisyonu Raporu</w:t>
      </w:r>
    </w:p>
    <w:p w:rsidR="00723379" w:rsidRDefault="00723379" w:rsidP="00723379">
      <w:pPr>
        <w:jc w:val="center"/>
      </w:pPr>
    </w:p>
    <w:p w:rsidR="00723379" w:rsidRDefault="00723379" w:rsidP="00723379">
      <w:pPr>
        <w:jc w:val="center"/>
      </w:pPr>
    </w:p>
    <w:p w:rsidR="00723379" w:rsidRPr="001925D7" w:rsidRDefault="00723379" w:rsidP="00723379">
      <w:pPr>
        <w:jc w:val="center"/>
      </w:pPr>
      <w:r w:rsidRPr="003B0AF0">
        <w:t>Rapor No: 2</w:t>
      </w:r>
      <w:r>
        <w:t>41</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16</w:t>
      </w:r>
      <w:r w:rsidRPr="003B0AF0">
        <w:t>.0</w:t>
      </w:r>
      <w:r>
        <w:t>9</w:t>
      </w:r>
      <w:r w:rsidRPr="003B0AF0">
        <w:t>.2020</w:t>
      </w: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Default="00723379" w:rsidP="00723379">
      <w:pPr>
        <w:pStyle w:val="Gvdemetni10"/>
        <w:shd w:val="clear" w:color="auto" w:fill="auto"/>
        <w:spacing w:after="0" w:line="240" w:lineRule="auto"/>
        <w:ind w:right="20" w:firstLine="0"/>
        <w:jc w:val="center"/>
        <w:rPr>
          <w:rStyle w:val="Gvdemetni5"/>
          <w:sz w:val="24"/>
          <w:szCs w:val="24"/>
        </w:rPr>
      </w:pPr>
    </w:p>
    <w:p w:rsidR="00723379" w:rsidRDefault="00723379" w:rsidP="00723379">
      <w:pPr>
        <w:pStyle w:val="Gvdemetni10"/>
        <w:shd w:val="clear" w:color="auto" w:fill="auto"/>
        <w:spacing w:after="0" w:line="240" w:lineRule="auto"/>
        <w:ind w:right="20" w:firstLine="0"/>
        <w:jc w:val="center"/>
        <w:rPr>
          <w:rStyle w:val="Gvdemetni5"/>
          <w:sz w:val="24"/>
          <w:szCs w:val="24"/>
        </w:rPr>
      </w:pPr>
      <w:r>
        <w:rPr>
          <w:rStyle w:val="Gvdemetni5"/>
          <w:sz w:val="24"/>
          <w:szCs w:val="24"/>
        </w:rPr>
        <w:t>-2-</w:t>
      </w: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Default="00723379" w:rsidP="00723379">
      <w:pPr>
        <w:pStyle w:val="Gvdemetni10"/>
        <w:shd w:val="clear" w:color="auto" w:fill="auto"/>
        <w:spacing w:after="0" w:line="240" w:lineRule="auto"/>
        <w:ind w:right="20" w:firstLine="0"/>
        <w:rPr>
          <w:rStyle w:val="Gvdemetni5"/>
          <w:sz w:val="24"/>
          <w:szCs w:val="24"/>
        </w:rPr>
      </w:pPr>
    </w:p>
    <w:p w:rsidR="00723379" w:rsidRPr="00B64439" w:rsidRDefault="00723379" w:rsidP="00723379">
      <w:pPr>
        <w:pStyle w:val="Gvdemetni10"/>
        <w:shd w:val="clear" w:color="auto" w:fill="auto"/>
        <w:spacing w:after="0" w:line="240" w:lineRule="auto"/>
        <w:ind w:right="20" w:firstLine="708"/>
        <w:rPr>
          <w:rStyle w:val="Gvdemetni5"/>
          <w:sz w:val="24"/>
          <w:szCs w:val="24"/>
        </w:rPr>
      </w:pPr>
      <w:proofErr w:type="gramStart"/>
      <w:r w:rsidRPr="008B7741">
        <w:rPr>
          <w:rStyle w:val="Gvdemetni5"/>
          <w:sz w:val="24"/>
          <w:szCs w:val="24"/>
        </w:rPr>
        <w:t>Hususla</w:t>
      </w:r>
      <w:r>
        <w:rPr>
          <w:rStyle w:val="Gvdemetni5"/>
          <w:sz w:val="24"/>
          <w:szCs w:val="24"/>
        </w:rPr>
        <w:t>rı</w:t>
      </w:r>
      <w:r w:rsidRPr="008B7741">
        <w:rPr>
          <w:rStyle w:val="Gvdemetni5"/>
          <w:sz w:val="24"/>
          <w:szCs w:val="24"/>
        </w:rPr>
        <w:t xml:space="preserve"> tespit edilmiş olup,</w:t>
      </w:r>
      <w:r>
        <w:rPr>
          <w:sz w:val="24"/>
          <w:szCs w:val="24"/>
          <w:shd w:val="clear" w:color="auto" w:fill="FFFFFF"/>
        </w:rPr>
        <w:t xml:space="preserve"> Keçiören İlçesi Şehit Kubilay mahallesi 34910 ada 9, 10, 11, 13, 14, 15 ve 16 parsellerde </w:t>
      </w:r>
      <w:r w:rsidRPr="008B7741">
        <w:rPr>
          <w:rStyle w:val="Gvdemetni5"/>
          <w:sz w:val="24"/>
          <w:szCs w:val="24"/>
        </w:rPr>
        <w:t xml:space="preserve">1/1000 ölçekli Uygulama İmar Planı değişikliğinin </w:t>
      </w:r>
      <w:r>
        <w:rPr>
          <w:rStyle w:val="Gvdemetni5"/>
          <w:sz w:val="24"/>
          <w:szCs w:val="24"/>
        </w:rPr>
        <w:t>20.02.2020 tarihli ve 31045 sayılı Resmi Gazete ile yayımlanarak yürürlüğe giren 7221 sayılı Kanun ile değişik 3194 sayılı İmar Kanununun Ek-8.maddesinde yer alan “Parsel bazında; nüfusu, yapı yoğunluğunu, kat adedini, bina yüksekliğini arttıran imar planı değişiklikleri yapılamaz” hükmü uyarınca “reddi” komisyonumuzda oybirliğiyle uygun görülmüştür.</w:t>
      </w:r>
      <w:proofErr w:type="gramEnd"/>
    </w:p>
    <w:p w:rsidR="00723379" w:rsidRPr="008B7741" w:rsidRDefault="00723379" w:rsidP="00723379">
      <w:pPr>
        <w:pStyle w:val="Gvdemetni10"/>
        <w:shd w:val="clear" w:color="auto" w:fill="auto"/>
        <w:spacing w:after="0" w:line="240" w:lineRule="auto"/>
        <w:ind w:right="20" w:firstLine="0"/>
        <w:rPr>
          <w:sz w:val="24"/>
          <w:szCs w:val="24"/>
        </w:rPr>
      </w:pPr>
    </w:p>
    <w:p w:rsidR="00723379" w:rsidRPr="00C85805" w:rsidRDefault="00723379" w:rsidP="00723379">
      <w:pPr>
        <w:pStyle w:val="ListeParagraf"/>
        <w:tabs>
          <w:tab w:val="left" w:pos="0"/>
        </w:tabs>
        <w:ind w:left="0"/>
        <w:contextualSpacing/>
        <w:jc w:val="both"/>
      </w:pPr>
      <w:r w:rsidRPr="00C85805">
        <w:tab/>
        <w:t>Raporumuz Büyükşehir Belediye Meclisinin onayına arz olunur.</w:t>
      </w:r>
    </w:p>
    <w:p w:rsidR="00723379" w:rsidRDefault="00723379" w:rsidP="00723379">
      <w:pPr>
        <w:jc w:val="both"/>
      </w:pPr>
    </w:p>
    <w:p w:rsidR="00723379" w:rsidRDefault="00723379" w:rsidP="00723379">
      <w:pPr>
        <w:jc w:val="both"/>
      </w:pPr>
    </w:p>
    <w:p w:rsidR="00723379" w:rsidRDefault="00723379" w:rsidP="00723379">
      <w:pPr>
        <w:jc w:val="both"/>
      </w:pPr>
      <w:r>
        <w:t xml:space="preserve">              Mehmet Emin AYAZ                        Gürkan </w:t>
      </w:r>
      <w:proofErr w:type="gramStart"/>
      <w:r>
        <w:t>DEMİRKESEN          Kerem</w:t>
      </w:r>
      <w:proofErr w:type="gramEnd"/>
      <w:r>
        <w:t xml:space="preserve"> ERDEM</w:t>
      </w:r>
    </w:p>
    <w:p w:rsidR="00723379" w:rsidRDefault="00723379" w:rsidP="0072337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23379" w:rsidRDefault="00723379" w:rsidP="00723379">
      <w:pPr>
        <w:jc w:val="both"/>
      </w:pPr>
    </w:p>
    <w:p w:rsidR="00723379" w:rsidRDefault="00723379" w:rsidP="00723379">
      <w:pPr>
        <w:jc w:val="both"/>
      </w:pPr>
    </w:p>
    <w:p w:rsidR="00723379" w:rsidRDefault="00723379" w:rsidP="0072337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23379" w:rsidRDefault="00723379" w:rsidP="00723379">
      <w:pPr>
        <w:ind w:firstLine="708"/>
        <w:jc w:val="both"/>
      </w:pPr>
      <w:r>
        <w:t>Üye</w:t>
      </w:r>
      <w:r>
        <w:tab/>
      </w:r>
      <w:r>
        <w:tab/>
      </w:r>
      <w:r>
        <w:tab/>
      </w:r>
      <w:r>
        <w:tab/>
      </w:r>
      <w:r>
        <w:tab/>
        <w:t xml:space="preserve">          Üye</w:t>
      </w:r>
      <w:r>
        <w:tab/>
      </w:r>
      <w:r>
        <w:tab/>
      </w:r>
      <w:r>
        <w:tab/>
      </w:r>
      <w:r>
        <w:tab/>
        <w:t>Üye</w:t>
      </w:r>
    </w:p>
    <w:p w:rsidR="00723379" w:rsidRDefault="00723379" w:rsidP="00723379">
      <w:pPr>
        <w:jc w:val="both"/>
      </w:pPr>
    </w:p>
    <w:p w:rsidR="00723379" w:rsidRDefault="00723379" w:rsidP="00723379">
      <w:pPr>
        <w:jc w:val="both"/>
      </w:pPr>
    </w:p>
    <w:p w:rsidR="00723379" w:rsidRDefault="00723379" w:rsidP="0072337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23379" w:rsidRDefault="00723379" w:rsidP="00723379">
      <w:pPr>
        <w:jc w:val="both"/>
      </w:pPr>
      <w:r>
        <w:t xml:space="preserve">        Üye</w:t>
      </w:r>
      <w:r>
        <w:tab/>
      </w:r>
      <w:r>
        <w:tab/>
      </w:r>
      <w:r>
        <w:tab/>
      </w:r>
      <w:r>
        <w:tab/>
      </w:r>
      <w:r>
        <w:tab/>
      </w:r>
      <w:r>
        <w:tab/>
        <w:t>Üye</w:t>
      </w:r>
      <w:r>
        <w:tab/>
      </w:r>
      <w:r>
        <w:tab/>
      </w:r>
      <w:r>
        <w:tab/>
      </w:r>
      <w:r>
        <w:tab/>
        <w:t xml:space="preserve"> Üye</w:t>
      </w:r>
      <w:r>
        <w:tab/>
      </w:r>
    </w:p>
    <w:p w:rsidR="00723379" w:rsidRPr="00F056A8" w:rsidRDefault="00723379" w:rsidP="009F400F">
      <w:pPr>
        <w:autoSpaceDE w:val="0"/>
        <w:autoSpaceDN w:val="0"/>
        <w:adjustRightInd w:val="0"/>
        <w:jc w:val="center"/>
      </w:pPr>
    </w:p>
    <w:sectPr w:rsidR="0072337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011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3379"/>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7101</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3</cp:revision>
  <cp:lastPrinted>2020-10-09T13:21:00Z</cp:lastPrinted>
  <dcterms:created xsi:type="dcterms:W3CDTF">2020-10-09T13:24:00Z</dcterms:created>
  <dcterms:modified xsi:type="dcterms:W3CDTF">2020-10-19T09:45:00Z</dcterms:modified>
</cp:coreProperties>
</file>