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CE3" w:rsidRDefault="001F4BE1" w:rsidP="00857F61">
      <w:pPr>
        <w:jc w:val="both"/>
      </w:pPr>
      <w:r>
        <w:t xml:space="preserve"> </w:t>
      </w:r>
      <w:r w:rsidR="00503193">
        <w:t xml:space="preserve">          </w:t>
      </w:r>
      <w:r w:rsidR="00DB22BD">
        <w:t xml:space="preserve"> </w:t>
      </w:r>
      <w:r w:rsidR="00857F61">
        <w:t xml:space="preserve">      </w:t>
      </w:r>
      <w:r w:rsidR="002B7595">
        <w:t xml:space="preserve">       </w:t>
      </w:r>
    </w:p>
    <w:p w:rsidR="002856BD" w:rsidRDefault="00A76CE3" w:rsidP="00A76CE3">
      <w:pPr>
        <w:ind w:left="708" w:firstLine="708"/>
        <w:jc w:val="both"/>
      </w:pPr>
      <w:r>
        <w:t xml:space="preserve">  </w:t>
      </w:r>
      <w:r w:rsidR="002B7595">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D6A85">
        <w:t>12</w:t>
      </w:r>
      <w:r w:rsidR="003B2992">
        <w:t>6</w:t>
      </w:r>
      <w:r w:rsidR="00A76CE3">
        <w:t>6</w:t>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D6A85">
        <w:t xml:space="preserve">             09</w:t>
      </w:r>
      <w:r>
        <w:t>.</w:t>
      </w:r>
      <w:r w:rsidR="008D6A85">
        <w:t>10</w:t>
      </w:r>
      <w:r w:rsidR="00EC43BD">
        <w:t>.20</w:t>
      </w:r>
      <w:r w:rsidR="00923BD1">
        <w:t>20</w:t>
      </w:r>
    </w:p>
    <w:p w:rsidR="00F94EE1" w:rsidRDefault="00F94EE1" w:rsidP="00D04ED3">
      <w:pPr>
        <w:ind w:right="-1"/>
      </w:pPr>
    </w:p>
    <w:p w:rsidR="00A76CE3" w:rsidRDefault="00A76CE3" w:rsidP="00F806A2">
      <w:pPr>
        <w:ind w:right="-1"/>
        <w:jc w:val="center"/>
      </w:pPr>
    </w:p>
    <w:p w:rsidR="00544FB5" w:rsidRDefault="002856BD" w:rsidP="00F806A2">
      <w:pPr>
        <w:ind w:right="-1"/>
        <w:jc w:val="center"/>
      </w:pPr>
      <w:r>
        <w:t>K A R A R</w:t>
      </w:r>
    </w:p>
    <w:p w:rsidR="0053738D" w:rsidRDefault="0053738D" w:rsidP="00F806A2">
      <w:pPr>
        <w:ind w:right="-1"/>
        <w:jc w:val="center"/>
      </w:pPr>
    </w:p>
    <w:p w:rsidR="00727424" w:rsidRDefault="00727424" w:rsidP="00257601">
      <w:pPr>
        <w:ind w:right="543"/>
      </w:pPr>
    </w:p>
    <w:p w:rsidR="00F94EE1" w:rsidRPr="00A76CE3" w:rsidRDefault="00F94EE1" w:rsidP="00B85B77">
      <w:pPr>
        <w:ind w:firstLine="708"/>
        <w:jc w:val="both"/>
      </w:pPr>
    </w:p>
    <w:p w:rsidR="00492DFF" w:rsidRPr="00A76CE3" w:rsidRDefault="00A76CE3" w:rsidP="00E36895">
      <w:pPr>
        <w:ind w:firstLine="708"/>
        <w:jc w:val="both"/>
      </w:pPr>
      <w:r w:rsidRPr="00A76CE3">
        <w:t xml:space="preserve">Sincan İlçesi </w:t>
      </w:r>
      <w:proofErr w:type="spellStart"/>
      <w:r w:rsidRPr="00A76CE3">
        <w:t>Yenikent</w:t>
      </w:r>
      <w:proofErr w:type="spellEnd"/>
      <w:r w:rsidRPr="00A76CE3">
        <w:t xml:space="preserve"> Bölgesinde </w:t>
      </w:r>
      <w:proofErr w:type="spellStart"/>
      <w:proofErr w:type="gramStart"/>
      <w:r w:rsidRPr="00A76CE3">
        <w:t>Yençok</w:t>
      </w:r>
      <w:proofErr w:type="spellEnd"/>
      <w:r w:rsidRPr="00A76CE3">
        <w:t>:Serbest</w:t>
      </w:r>
      <w:proofErr w:type="gramEnd"/>
      <w:r w:rsidRPr="00A76CE3">
        <w:t xml:space="preserve"> olan parsellere yönelik 1/1000 ölçekli uygulama imar plan değişikliğine </w:t>
      </w:r>
      <w:r w:rsidR="000A5D4E" w:rsidRPr="00A76CE3">
        <w:t xml:space="preserve">ilişkin </w:t>
      </w:r>
      <w:r w:rsidR="00521735" w:rsidRPr="00A76CE3">
        <w:t xml:space="preserve">İmar ve Bayındırlık </w:t>
      </w:r>
      <w:r w:rsidR="003D7483" w:rsidRPr="00A76CE3">
        <w:t xml:space="preserve">Komisyonunun </w:t>
      </w:r>
      <w:r w:rsidR="008D6A85" w:rsidRPr="00A76CE3">
        <w:t>1</w:t>
      </w:r>
      <w:r w:rsidR="0026281A" w:rsidRPr="00A76CE3">
        <w:t>8</w:t>
      </w:r>
      <w:r w:rsidR="008955BF" w:rsidRPr="00A76CE3">
        <w:t>.</w:t>
      </w:r>
      <w:r w:rsidR="00923BD1" w:rsidRPr="00A76CE3">
        <w:t>0</w:t>
      </w:r>
      <w:r w:rsidR="008D6A85" w:rsidRPr="00A76CE3">
        <w:t>9</w:t>
      </w:r>
      <w:r w:rsidR="00535CDC" w:rsidRPr="00A76CE3">
        <w:t>.20</w:t>
      </w:r>
      <w:r w:rsidR="001E4EEF" w:rsidRPr="00A76CE3">
        <w:t>20</w:t>
      </w:r>
      <w:r w:rsidR="00535CDC" w:rsidRPr="00A76CE3">
        <w:t xml:space="preserve"> gün ve </w:t>
      </w:r>
      <w:r w:rsidR="008D6A85" w:rsidRPr="00A76CE3">
        <w:t>2</w:t>
      </w:r>
      <w:r w:rsidR="00A7454D" w:rsidRPr="00A76CE3">
        <w:t>6</w:t>
      </w:r>
      <w:r w:rsidRPr="00A76CE3">
        <w:t>9</w:t>
      </w:r>
      <w:r w:rsidR="00526AE8" w:rsidRPr="00A76CE3">
        <w:t xml:space="preserve"> </w:t>
      </w:r>
      <w:r w:rsidR="003D7483" w:rsidRPr="00A76CE3">
        <w:t xml:space="preserve">sayılı raporu </w:t>
      </w:r>
      <w:r w:rsidR="00B90D7E" w:rsidRPr="00A76CE3">
        <w:t xml:space="preserve">Büyükşehir Belediye Meclisimizin </w:t>
      </w:r>
      <w:r w:rsidR="008D6A85" w:rsidRPr="00A76CE3">
        <w:t>09</w:t>
      </w:r>
      <w:r w:rsidR="00B90D7E" w:rsidRPr="00A76CE3">
        <w:t>.</w:t>
      </w:r>
      <w:r w:rsidR="008D6A85" w:rsidRPr="00A76CE3">
        <w:t>10</w:t>
      </w:r>
      <w:r w:rsidR="00EC43BD" w:rsidRPr="00A76CE3">
        <w:t>.20</w:t>
      </w:r>
      <w:r w:rsidR="00923BD1" w:rsidRPr="00A76CE3">
        <w:t>20</w:t>
      </w:r>
      <w:r w:rsidR="00B90D7E" w:rsidRPr="00A76CE3">
        <w:t xml:space="preserve"> tarihli toplantısında okundu.</w:t>
      </w:r>
    </w:p>
    <w:p w:rsidR="00492DFF" w:rsidRPr="00A76CE3" w:rsidRDefault="00492DFF" w:rsidP="00E36895">
      <w:pPr>
        <w:ind w:firstLine="708"/>
        <w:jc w:val="both"/>
      </w:pPr>
    </w:p>
    <w:p w:rsidR="00A76CE3" w:rsidRPr="00A76CE3" w:rsidRDefault="00877498" w:rsidP="00A76CE3">
      <w:pPr>
        <w:pStyle w:val="ListeParagraf"/>
        <w:tabs>
          <w:tab w:val="left" w:pos="0"/>
        </w:tabs>
        <w:ind w:left="0"/>
        <w:contextualSpacing/>
        <w:jc w:val="both"/>
      </w:pPr>
      <w:r w:rsidRPr="00A76CE3">
        <w:tab/>
      </w:r>
      <w:r w:rsidR="00530CD2" w:rsidRPr="00A76CE3">
        <w:t xml:space="preserve">Konu üzerinde </w:t>
      </w:r>
      <w:r w:rsidR="004E5A50" w:rsidRPr="00A76CE3">
        <w:t>yapılan görüşmeler neticesinde;</w:t>
      </w:r>
      <w:r w:rsidR="00DE5C47" w:rsidRPr="00A76CE3">
        <w:t xml:space="preserve"> </w:t>
      </w:r>
      <w:r w:rsidR="00A76CE3" w:rsidRPr="00A76CE3">
        <w:t xml:space="preserve">Sincan Belediye Başkanlığı Yazı İşleri Müdürlüğünün 20.08.2020 tarih ve E.5991 sayılı yazısı eki, Sincan Belediye Meclisinin 10.08.2020 tarih ve 123 sayılı kararı ile uygun görülen Sincan ilçesi, </w:t>
      </w:r>
      <w:proofErr w:type="spellStart"/>
      <w:r w:rsidR="00A76CE3" w:rsidRPr="00A76CE3">
        <w:t>Yenikent</w:t>
      </w:r>
      <w:proofErr w:type="spellEnd"/>
      <w:r w:rsidR="00A76CE3" w:rsidRPr="00A76CE3">
        <w:t xml:space="preserve"> Bölgesinde </w:t>
      </w:r>
      <w:proofErr w:type="spellStart"/>
      <w:proofErr w:type="gramStart"/>
      <w:r w:rsidR="00A76CE3" w:rsidRPr="00A76CE3">
        <w:t>Yençok</w:t>
      </w:r>
      <w:proofErr w:type="spellEnd"/>
      <w:r w:rsidR="00A76CE3" w:rsidRPr="00A76CE3">
        <w:t>:Serbest</w:t>
      </w:r>
      <w:proofErr w:type="gramEnd"/>
      <w:r w:rsidR="00A76CE3" w:rsidRPr="00A76CE3">
        <w:t xml:space="preserve"> koşullarında bulunan imar adalarına yükseklik belirlenmesine yönelik 1/1000 ölçekli Uygulama İmar Planı Değişikliği önerisi 5216 Sayılı Yasanın ilgili maddeleri gereğince İmar ve Şehircilik Dairesi Başkanlığına sunulduğu, </w:t>
      </w:r>
    </w:p>
    <w:p w:rsidR="00A76CE3" w:rsidRPr="00A76CE3" w:rsidRDefault="00A76CE3" w:rsidP="00A76CE3">
      <w:pPr>
        <w:pStyle w:val="ListeParagraf"/>
        <w:tabs>
          <w:tab w:val="left" w:pos="0"/>
        </w:tabs>
        <w:ind w:left="0"/>
        <w:contextualSpacing/>
        <w:jc w:val="both"/>
      </w:pPr>
      <w:r w:rsidRPr="00A76CE3">
        <w:tab/>
        <w:t>Yapılan incelemede;</w:t>
      </w:r>
    </w:p>
    <w:p w:rsidR="00A76CE3" w:rsidRPr="00A76CE3" w:rsidRDefault="00A76CE3" w:rsidP="00A76CE3">
      <w:pPr>
        <w:pStyle w:val="Gvdemetni10"/>
        <w:shd w:val="clear" w:color="auto" w:fill="auto"/>
        <w:spacing w:after="0" w:line="240" w:lineRule="auto"/>
        <w:ind w:left="40" w:right="20" w:firstLine="620"/>
        <w:rPr>
          <w:sz w:val="24"/>
          <w:szCs w:val="24"/>
        </w:rPr>
      </w:pPr>
      <w:r w:rsidRPr="00A76CE3">
        <w:rPr>
          <w:sz w:val="24"/>
          <w:szCs w:val="24"/>
        </w:rPr>
        <w:t xml:space="preserve">—Planlama alanının; </w:t>
      </w:r>
      <w:proofErr w:type="spellStart"/>
      <w:r w:rsidRPr="00A76CE3">
        <w:rPr>
          <w:sz w:val="24"/>
          <w:szCs w:val="24"/>
        </w:rPr>
        <w:t>Yenikent</w:t>
      </w:r>
      <w:proofErr w:type="spellEnd"/>
      <w:r w:rsidRPr="00A76CE3">
        <w:rPr>
          <w:sz w:val="24"/>
          <w:szCs w:val="24"/>
        </w:rPr>
        <w:t xml:space="preserve"> Bölgesi muhtelif Mahallelerde yer alan 14 adet ruhsatlı ve 11 adet ruhsatsız ada/parselleri kapsadığı,</w:t>
      </w:r>
    </w:p>
    <w:p w:rsidR="00A76CE3" w:rsidRPr="00A76CE3" w:rsidRDefault="00A76CE3" w:rsidP="00A76CE3">
      <w:pPr>
        <w:pStyle w:val="Gvdemetni10"/>
        <w:shd w:val="clear" w:color="auto" w:fill="auto"/>
        <w:spacing w:after="0" w:line="240" w:lineRule="auto"/>
        <w:ind w:left="40" w:right="20" w:firstLine="620"/>
        <w:rPr>
          <w:sz w:val="24"/>
          <w:szCs w:val="24"/>
        </w:rPr>
      </w:pPr>
      <w:r w:rsidRPr="00A76CE3">
        <w:rPr>
          <w:sz w:val="24"/>
          <w:szCs w:val="24"/>
        </w:rPr>
        <w:t>—Söz konusu parsellerin mevcut onaylı imar planlarında "Konut Alanı" ve "Ticaret Alanı" kullanımında kaldığı,</w:t>
      </w:r>
    </w:p>
    <w:p w:rsidR="00A76CE3" w:rsidRPr="00A76CE3" w:rsidRDefault="00A76CE3" w:rsidP="00A76CE3">
      <w:pPr>
        <w:pStyle w:val="Gvdemetni10"/>
        <w:shd w:val="clear" w:color="auto" w:fill="auto"/>
        <w:spacing w:after="172" w:line="240" w:lineRule="auto"/>
        <w:ind w:left="40" w:right="20" w:firstLine="620"/>
        <w:rPr>
          <w:sz w:val="24"/>
          <w:szCs w:val="24"/>
        </w:rPr>
      </w:pPr>
      <w:r w:rsidRPr="00A76CE3">
        <w:rPr>
          <w:sz w:val="24"/>
          <w:szCs w:val="24"/>
        </w:rPr>
        <w:t xml:space="preserve">Sincan Belediyesince mimar ve şehir plancılarından oluşan teknik araştırma ekibinin saha ve büro çalışmaları doğrultusunda hazırlanan uygulama imar planı değişikliği </w:t>
      </w:r>
      <w:proofErr w:type="gramStart"/>
      <w:r w:rsidRPr="00A76CE3">
        <w:rPr>
          <w:sz w:val="24"/>
          <w:szCs w:val="24"/>
        </w:rPr>
        <w:t>ile;</w:t>
      </w:r>
      <w:proofErr w:type="gramEnd"/>
    </w:p>
    <w:p w:rsidR="00A76CE3" w:rsidRPr="00A76CE3" w:rsidRDefault="00A76CE3" w:rsidP="00A76CE3">
      <w:pPr>
        <w:pStyle w:val="Gvdemetni710"/>
        <w:numPr>
          <w:ilvl w:val="0"/>
          <w:numId w:val="25"/>
        </w:numPr>
        <w:shd w:val="clear" w:color="auto" w:fill="auto"/>
        <w:tabs>
          <w:tab w:val="left" w:pos="634"/>
        </w:tabs>
        <w:spacing w:before="0" w:after="0" w:line="240" w:lineRule="auto"/>
        <w:ind w:left="660" w:right="20" w:hanging="300"/>
        <w:rPr>
          <w:sz w:val="24"/>
          <w:szCs w:val="24"/>
        </w:rPr>
      </w:pPr>
      <w:r w:rsidRPr="00A76CE3">
        <w:rPr>
          <w:rStyle w:val="Gvdemetni7talikdeil"/>
          <w:sz w:val="24"/>
          <w:szCs w:val="24"/>
        </w:rPr>
        <w:t>7221 sayılı Kanun ile değişik 3194 sayılı Kanun'un 8'inci maddesinin b bendinin 9'uncu fıkrasında belirtilen</w:t>
      </w:r>
      <w:r w:rsidRPr="00A76CE3">
        <w:rPr>
          <w:sz w:val="24"/>
          <w:szCs w:val="24"/>
        </w:rPr>
        <w:t xml:space="preserve"> "İmar planlarında bina yükseklikleri </w:t>
      </w:r>
      <w:proofErr w:type="spellStart"/>
      <w:r w:rsidRPr="00A76CE3">
        <w:rPr>
          <w:sz w:val="24"/>
          <w:szCs w:val="24"/>
        </w:rPr>
        <w:t>yençok</w:t>
      </w:r>
      <w:proofErr w:type="spellEnd"/>
      <w:r w:rsidRPr="00A76CE3">
        <w:rPr>
          <w:sz w:val="24"/>
          <w:szCs w:val="24"/>
        </w:rPr>
        <w:t>:serbest olarak belirlenemez."</w:t>
      </w:r>
      <w:r w:rsidRPr="00A76CE3">
        <w:rPr>
          <w:rStyle w:val="Gvdemetni7talikdeil"/>
          <w:sz w:val="24"/>
          <w:szCs w:val="24"/>
        </w:rPr>
        <w:t xml:space="preserve"> ve 10'uncu fıkrasında belirtilen</w:t>
      </w:r>
      <w:r w:rsidRPr="00A76CE3">
        <w:rPr>
          <w:sz w:val="24"/>
          <w:szCs w:val="24"/>
        </w:rPr>
        <w:t xml:space="preserve"> "</w:t>
      </w:r>
      <w:proofErr w:type="gramStart"/>
      <w:r w:rsidRPr="00A76CE3">
        <w:rPr>
          <w:sz w:val="24"/>
          <w:szCs w:val="24"/>
        </w:rPr>
        <w:t>..</w:t>
      </w:r>
      <w:proofErr w:type="spellStart"/>
      <w:proofErr w:type="gramEnd"/>
      <w:r w:rsidRPr="00A76CE3">
        <w:rPr>
          <w:sz w:val="24"/>
          <w:szCs w:val="24"/>
        </w:rPr>
        <w:t>mer'i</w:t>
      </w:r>
      <w:proofErr w:type="spellEnd"/>
      <w:r w:rsidRPr="00A76CE3">
        <w:rPr>
          <w:sz w:val="24"/>
          <w:szCs w:val="24"/>
        </w:rPr>
        <w:t xml:space="preserve"> imar planlarında </w:t>
      </w:r>
      <w:proofErr w:type="spellStart"/>
      <w:r w:rsidRPr="00A76CE3">
        <w:rPr>
          <w:sz w:val="24"/>
          <w:szCs w:val="24"/>
        </w:rPr>
        <w:t>yençok</w:t>
      </w:r>
      <w:proofErr w:type="spellEnd"/>
      <w:r w:rsidRPr="00A76CE3">
        <w:rPr>
          <w:sz w:val="24"/>
          <w:szCs w:val="24"/>
        </w:rPr>
        <w:t>:serbest olarak belirlenmiş yükseklikler; emsal değerde değişiklik yapılmaksızın çevredeki mevcut teşekküller ve siluet dikkate alınarak, imar planı değişiklikleri ve revizyonları yapılmak suretiyle ilgili idare meclis kararı ile belirlenir.</w:t>
      </w:r>
      <w:r w:rsidRPr="00A76CE3">
        <w:rPr>
          <w:rStyle w:val="Gvdemetni7talikdeil"/>
          <w:sz w:val="24"/>
          <w:szCs w:val="24"/>
        </w:rPr>
        <w:t xml:space="preserve"> " hükümleri kapsamında</w:t>
      </w:r>
      <w:r w:rsidRPr="00A76CE3">
        <w:rPr>
          <w:rStyle w:val="Gvdemetni7Kaln1"/>
          <w:sz w:val="24"/>
          <w:szCs w:val="24"/>
        </w:rPr>
        <w:t xml:space="preserve"> </w:t>
      </w:r>
      <w:proofErr w:type="spellStart"/>
      <w:r w:rsidRPr="00A76CE3">
        <w:rPr>
          <w:rStyle w:val="Gvdemetni7Kaln1"/>
          <w:sz w:val="24"/>
          <w:szCs w:val="24"/>
        </w:rPr>
        <w:t>Yenikent</w:t>
      </w:r>
      <w:proofErr w:type="spellEnd"/>
      <w:r w:rsidRPr="00A76CE3">
        <w:rPr>
          <w:rStyle w:val="Gvdemetni7Kaln1"/>
          <w:sz w:val="24"/>
          <w:szCs w:val="24"/>
        </w:rPr>
        <w:t xml:space="preserve"> Bölgesi imar adalarında </w:t>
      </w:r>
      <w:proofErr w:type="spellStart"/>
      <w:proofErr w:type="gramStart"/>
      <w:r w:rsidRPr="00A76CE3">
        <w:rPr>
          <w:rStyle w:val="Gvdemetni7Kaln1"/>
          <w:sz w:val="24"/>
          <w:szCs w:val="24"/>
        </w:rPr>
        <w:t>Yençok</w:t>
      </w:r>
      <w:proofErr w:type="spellEnd"/>
      <w:r w:rsidRPr="00A76CE3">
        <w:rPr>
          <w:rStyle w:val="Gvdemetni7Kaln1"/>
          <w:sz w:val="24"/>
          <w:szCs w:val="24"/>
        </w:rPr>
        <w:t>:Serbest</w:t>
      </w:r>
      <w:proofErr w:type="gramEnd"/>
      <w:r w:rsidRPr="00A76CE3">
        <w:rPr>
          <w:rStyle w:val="Gvdemetni7Kaln1"/>
          <w:sz w:val="24"/>
          <w:szCs w:val="24"/>
        </w:rPr>
        <w:t xml:space="preserve"> yapılaşma koşullarında bulunan Konut ve Ticaret alanlarında yükseklik belirlenmesine</w:t>
      </w:r>
      <w:r w:rsidRPr="00A76CE3">
        <w:rPr>
          <w:rStyle w:val="Gvdemetni7talikdeil"/>
          <w:sz w:val="24"/>
          <w:szCs w:val="24"/>
        </w:rPr>
        <w:t xml:space="preserve"> ilişkin olarak hazırlandığı,</w:t>
      </w:r>
    </w:p>
    <w:p w:rsidR="00A76CE3" w:rsidRPr="00A76CE3" w:rsidRDefault="00A76CE3" w:rsidP="00A76CE3">
      <w:pPr>
        <w:pStyle w:val="Gvdemetni10"/>
        <w:numPr>
          <w:ilvl w:val="0"/>
          <w:numId w:val="25"/>
        </w:numPr>
        <w:shd w:val="clear" w:color="auto" w:fill="auto"/>
        <w:tabs>
          <w:tab w:val="left" w:pos="638"/>
        </w:tabs>
        <w:spacing w:after="0" w:line="240" w:lineRule="auto"/>
        <w:ind w:left="660" w:hanging="300"/>
        <w:rPr>
          <w:sz w:val="24"/>
          <w:szCs w:val="24"/>
        </w:rPr>
      </w:pPr>
      <w:r w:rsidRPr="00A76CE3">
        <w:rPr>
          <w:sz w:val="24"/>
          <w:szCs w:val="24"/>
        </w:rPr>
        <w:t>Sincan Belediye Meclisinin 2020/123 sayılı kararında;</w:t>
      </w:r>
    </w:p>
    <w:p w:rsidR="00A76CE3" w:rsidRPr="00A76CE3" w:rsidRDefault="00A76CE3" w:rsidP="00A76CE3">
      <w:pPr>
        <w:pStyle w:val="Gvdemetni10"/>
        <w:numPr>
          <w:ilvl w:val="0"/>
          <w:numId w:val="25"/>
        </w:numPr>
        <w:shd w:val="clear" w:color="auto" w:fill="auto"/>
        <w:tabs>
          <w:tab w:val="left" w:pos="638"/>
        </w:tabs>
        <w:spacing w:after="0" w:line="240" w:lineRule="auto"/>
        <w:ind w:left="660" w:right="20" w:hanging="300"/>
        <w:rPr>
          <w:sz w:val="24"/>
          <w:szCs w:val="24"/>
        </w:rPr>
      </w:pPr>
      <w:r w:rsidRPr="00A76CE3">
        <w:rPr>
          <w:sz w:val="24"/>
          <w:szCs w:val="24"/>
        </w:rPr>
        <w:t xml:space="preserve">Sincan İlçesi </w:t>
      </w:r>
      <w:proofErr w:type="spellStart"/>
      <w:r w:rsidRPr="00A76CE3">
        <w:rPr>
          <w:sz w:val="24"/>
          <w:szCs w:val="24"/>
        </w:rPr>
        <w:t>Yenikent</w:t>
      </w:r>
      <w:proofErr w:type="spellEnd"/>
      <w:r w:rsidRPr="00A76CE3">
        <w:rPr>
          <w:sz w:val="24"/>
          <w:szCs w:val="24"/>
        </w:rPr>
        <w:t xml:space="preserve"> Bölgesi sınırları içerisinde kalan, onaylı imar planlarında yüksekliği </w:t>
      </w:r>
      <w:proofErr w:type="spellStart"/>
      <w:r w:rsidRPr="00A76CE3">
        <w:rPr>
          <w:sz w:val="24"/>
          <w:szCs w:val="24"/>
        </w:rPr>
        <w:t>Yençok</w:t>
      </w:r>
      <w:proofErr w:type="spellEnd"/>
      <w:r w:rsidRPr="00A76CE3">
        <w:rPr>
          <w:sz w:val="24"/>
          <w:szCs w:val="24"/>
        </w:rPr>
        <w:t xml:space="preserve">: Serbest olarak belirlenmiş olan ve "Konut" ve "Ticaret" kullanımında kalan ada </w:t>
      </w:r>
      <w:proofErr w:type="gramStart"/>
      <w:r w:rsidRPr="00A76CE3">
        <w:rPr>
          <w:sz w:val="24"/>
          <w:szCs w:val="24"/>
        </w:rPr>
        <w:t>bazlı</w:t>
      </w:r>
      <w:proofErr w:type="gramEnd"/>
      <w:r w:rsidRPr="00A76CE3">
        <w:rPr>
          <w:sz w:val="24"/>
          <w:szCs w:val="24"/>
        </w:rPr>
        <w:t xml:space="preserve"> alanların tespit edildiği,</w:t>
      </w:r>
    </w:p>
    <w:p w:rsidR="00A76CE3" w:rsidRPr="00A76CE3" w:rsidRDefault="00A76CE3" w:rsidP="00A76CE3">
      <w:pPr>
        <w:pStyle w:val="Gvdemetni10"/>
        <w:numPr>
          <w:ilvl w:val="0"/>
          <w:numId w:val="25"/>
        </w:numPr>
        <w:shd w:val="clear" w:color="auto" w:fill="auto"/>
        <w:tabs>
          <w:tab w:val="left" w:pos="629"/>
        </w:tabs>
        <w:spacing w:after="0" w:line="240" w:lineRule="auto"/>
        <w:ind w:left="660" w:right="20" w:hanging="300"/>
        <w:rPr>
          <w:sz w:val="24"/>
          <w:szCs w:val="24"/>
        </w:rPr>
      </w:pPr>
      <w:r w:rsidRPr="00A76CE3">
        <w:rPr>
          <w:sz w:val="24"/>
          <w:szCs w:val="24"/>
        </w:rPr>
        <w:t xml:space="preserve">Büro çalışmalarında idari mahallesi ile ada/parsel numaralarına göre ruhsat ve </w:t>
      </w:r>
      <w:proofErr w:type="gramStart"/>
      <w:r w:rsidRPr="00A76CE3">
        <w:rPr>
          <w:sz w:val="24"/>
          <w:szCs w:val="24"/>
        </w:rPr>
        <w:t>iskan</w:t>
      </w:r>
      <w:proofErr w:type="gramEnd"/>
      <w:r w:rsidRPr="00A76CE3">
        <w:rPr>
          <w:sz w:val="24"/>
          <w:szCs w:val="24"/>
        </w:rPr>
        <w:t xml:space="preserve"> durumlarının tespitinin yapılarak arazi çalışmasına yönelik altlık oluşturulduğu ve mevcut durum kat analizi paftasının hazırlandığı,</w:t>
      </w:r>
    </w:p>
    <w:p w:rsidR="00A76CE3" w:rsidRPr="00A76CE3" w:rsidRDefault="00A76CE3" w:rsidP="00A76CE3">
      <w:pPr>
        <w:pStyle w:val="Gvdemetni10"/>
        <w:numPr>
          <w:ilvl w:val="0"/>
          <w:numId w:val="25"/>
        </w:numPr>
        <w:shd w:val="clear" w:color="auto" w:fill="auto"/>
        <w:tabs>
          <w:tab w:val="left" w:pos="624"/>
        </w:tabs>
        <w:spacing w:after="180" w:line="240" w:lineRule="auto"/>
        <w:ind w:left="660" w:right="20" w:hanging="300"/>
        <w:rPr>
          <w:sz w:val="24"/>
          <w:szCs w:val="24"/>
        </w:rPr>
      </w:pPr>
      <w:r w:rsidRPr="00A76CE3">
        <w:rPr>
          <w:sz w:val="24"/>
          <w:szCs w:val="24"/>
        </w:rPr>
        <w:t>Mustafa Kemal Mahallesi 246 ada 14 parsel sayılı taşınmaz malikinin 14.07.2020/13034 sayılı ve 17.07.2020/13299 sayılı dilekçeleri ile söz konusu parselin çevresinde 12,13 ve 14 katlı yapılar bulunduğundan yapılacak çalışmalarda parselinin 12 kat olarak belirlenmesine yönelik talebin incelendiği,</w:t>
      </w:r>
      <w:bookmarkStart w:id="0" w:name="bookmark297"/>
    </w:p>
    <w:p w:rsidR="00A76CE3" w:rsidRPr="00A76CE3" w:rsidRDefault="00A76CE3" w:rsidP="00A76CE3">
      <w:pPr>
        <w:pStyle w:val="Gvdemetni10"/>
        <w:shd w:val="clear" w:color="auto" w:fill="auto"/>
        <w:tabs>
          <w:tab w:val="left" w:pos="624"/>
        </w:tabs>
        <w:spacing w:after="180" w:line="240" w:lineRule="auto"/>
        <w:ind w:left="660" w:right="20" w:firstLine="0"/>
        <w:rPr>
          <w:sz w:val="24"/>
          <w:szCs w:val="24"/>
        </w:rPr>
      </w:pPr>
      <w:proofErr w:type="gramStart"/>
      <w:r w:rsidRPr="00A76CE3">
        <w:rPr>
          <w:rStyle w:val="Gvdemetni5KalnDeil1"/>
          <w:sz w:val="24"/>
          <w:szCs w:val="24"/>
        </w:rPr>
        <w:t>Neticesinde;</w:t>
      </w:r>
      <w:proofErr w:type="spellStart"/>
      <w:r w:rsidRPr="00A76CE3">
        <w:rPr>
          <w:rStyle w:val="Gvdemetni57"/>
          <w:sz w:val="24"/>
          <w:szCs w:val="24"/>
        </w:rPr>
        <w:t>Yenikent</w:t>
      </w:r>
      <w:proofErr w:type="spellEnd"/>
      <w:proofErr w:type="gramEnd"/>
      <w:r w:rsidRPr="00A76CE3">
        <w:rPr>
          <w:rStyle w:val="Gvdemetni57"/>
          <w:sz w:val="24"/>
          <w:szCs w:val="24"/>
        </w:rPr>
        <w:t xml:space="preserve"> Bölgesi imar adalarında </w:t>
      </w:r>
      <w:proofErr w:type="spellStart"/>
      <w:r w:rsidRPr="00A76CE3">
        <w:rPr>
          <w:rStyle w:val="Gvdemetni57"/>
          <w:sz w:val="24"/>
          <w:szCs w:val="24"/>
        </w:rPr>
        <w:t>Yençok</w:t>
      </w:r>
      <w:proofErr w:type="spellEnd"/>
      <w:r w:rsidRPr="00A76CE3">
        <w:rPr>
          <w:rStyle w:val="Gvdemetni57"/>
          <w:sz w:val="24"/>
          <w:szCs w:val="24"/>
        </w:rPr>
        <w:t>:Serbest yapılaşma koşullarında bulunan Konut ve Ticaret alanlarında yükseklik belirlenmesine ilişkin</w:t>
      </w:r>
      <w:bookmarkEnd w:id="0"/>
      <w:r w:rsidRPr="00A76CE3">
        <w:rPr>
          <w:sz w:val="24"/>
          <w:szCs w:val="24"/>
        </w:rPr>
        <w:t xml:space="preserve">  hazırlanan 1/1000 Ölçekli Uygulama İmar Planı Değişikliği;</w:t>
      </w:r>
    </w:p>
    <w:p w:rsidR="00A76CE3" w:rsidRPr="00A76CE3" w:rsidRDefault="00A76CE3" w:rsidP="00A76CE3">
      <w:pPr>
        <w:pStyle w:val="Gvdemetni10"/>
        <w:shd w:val="clear" w:color="auto" w:fill="auto"/>
        <w:spacing w:after="192" w:line="240" w:lineRule="auto"/>
        <w:ind w:left="40" w:right="40" w:firstLine="760"/>
        <w:rPr>
          <w:sz w:val="24"/>
          <w:szCs w:val="24"/>
        </w:rPr>
      </w:pPr>
    </w:p>
    <w:p w:rsidR="00A76CE3" w:rsidRPr="00A76CE3" w:rsidRDefault="00A76CE3" w:rsidP="00A76CE3">
      <w:pPr>
        <w:ind w:left="708" w:firstLine="708"/>
        <w:jc w:val="both"/>
      </w:pPr>
      <w:r w:rsidRPr="00A76CE3">
        <w:lastRenderedPageBreak/>
        <w:t xml:space="preserve">      T.C.</w:t>
      </w:r>
    </w:p>
    <w:p w:rsidR="00A76CE3" w:rsidRPr="00A76CE3" w:rsidRDefault="00A76CE3" w:rsidP="00A76CE3">
      <w:pPr>
        <w:jc w:val="both"/>
      </w:pPr>
      <w:r w:rsidRPr="00A76CE3">
        <w:t>ANKARA BÜYÜKŞEHİR BELEDİYESİ</w:t>
      </w:r>
    </w:p>
    <w:p w:rsidR="00A76CE3" w:rsidRPr="00A76CE3" w:rsidRDefault="00A76CE3" w:rsidP="00A76CE3">
      <w:pPr>
        <w:jc w:val="both"/>
      </w:pPr>
      <w:r w:rsidRPr="00A76CE3">
        <w:t xml:space="preserve">                BELEDİYE MECLİSİ</w:t>
      </w:r>
    </w:p>
    <w:p w:rsidR="00A76CE3" w:rsidRPr="00A76CE3" w:rsidRDefault="00A76CE3" w:rsidP="00A76CE3">
      <w:pPr>
        <w:tabs>
          <w:tab w:val="left" w:pos="1935"/>
        </w:tabs>
        <w:jc w:val="both"/>
      </w:pPr>
    </w:p>
    <w:p w:rsidR="00A76CE3" w:rsidRDefault="00A76CE3" w:rsidP="00A76CE3">
      <w:pPr>
        <w:tabs>
          <w:tab w:val="left" w:pos="1935"/>
        </w:tabs>
        <w:jc w:val="both"/>
      </w:pPr>
    </w:p>
    <w:p w:rsidR="00A76CE3" w:rsidRPr="00A76CE3" w:rsidRDefault="00A76CE3" w:rsidP="00A76CE3">
      <w:pPr>
        <w:tabs>
          <w:tab w:val="left" w:pos="1935"/>
        </w:tabs>
        <w:jc w:val="both"/>
      </w:pPr>
    </w:p>
    <w:p w:rsidR="00A76CE3" w:rsidRPr="00A76CE3" w:rsidRDefault="00A76CE3" w:rsidP="00A76CE3">
      <w:pPr>
        <w:jc w:val="both"/>
      </w:pPr>
      <w:r w:rsidRPr="00A76CE3">
        <w:t>Karar No:1266</w:t>
      </w:r>
      <w:r w:rsidRPr="00A76CE3">
        <w:tab/>
      </w:r>
      <w:r w:rsidRPr="00A76CE3">
        <w:tab/>
        <w:t xml:space="preserve"> </w:t>
      </w:r>
      <w:r w:rsidRPr="00A76CE3">
        <w:tab/>
      </w:r>
      <w:r w:rsidRPr="00A76CE3">
        <w:tab/>
        <w:t xml:space="preserve">     </w:t>
      </w:r>
      <w:r w:rsidRPr="00A76CE3">
        <w:tab/>
      </w:r>
      <w:r w:rsidRPr="00A76CE3">
        <w:tab/>
      </w:r>
      <w:r w:rsidRPr="00A76CE3">
        <w:tab/>
        <w:t xml:space="preserve">                           09.10.2020</w:t>
      </w:r>
    </w:p>
    <w:p w:rsidR="00A76CE3" w:rsidRPr="00A76CE3" w:rsidRDefault="00A76CE3" w:rsidP="00A76CE3">
      <w:pPr>
        <w:pStyle w:val="Gvdemetni10"/>
        <w:shd w:val="clear" w:color="auto" w:fill="auto"/>
        <w:spacing w:after="192" w:line="240" w:lineRule="auto"/>
        <w:ind w:right="40" w:firstLine="0"/>
        <w:jc w:val="center"/>
        <w:rPr>
          <w:sz w:val="24"/>
          <w:szCs w:val="24"/>
        </w:rPr>
      </w:pPr>
    </w:p>
    <w:p w:rsidR="00A76CE3" w:rsidRPr="00A76CE3" w:rsidRDefault="00A76CE3" w:rsidP="00A76CE3">
      <w:pPr>
        <w:pStyle w:val="Gvdemetni10"/>
        <w:shd w:val="clear" w:color="auto" w:fill="auto"/>
        <w:spacing w:after="192" w:line="240" w:lineRule="auto"/>
        <w:ind w:right="40" w:firstLine="0"/>
        <w:jc w:val="center"/>
        <w:rPr>
          <w:sz w:val="24"/>
          <w:szCs w:val="24"/>
        </w:rPr>
      </w:pPr>
      <w:r w:rsidRPr="00A76CE3">
        <w:rPr>
          <w:sz w:val="24"/>
          <w:szCs w:val="24"/>
        </w:rPr>
        <w:t>-2-</w:t>
      </w:r>
    </w:p>
    <w:p w:rsidR="00A76CE3" w:rsidRPr="00A76CE3" w:rsidRDefault="00A76CE3" w:rsidP="00A76CE3">
      <w:pPr>
        <w:pStyle w:val="Gvdemetni10"/>
        <w:shd w:val="clear" w:color="auto" w:fill="auto"/>
        <w:spacing w:after="192" w:line="240" w:lineRule="auto"/>
        <w:ind w:right="40" w:firstLine="0"/>
        <w:jc w:val="center"/>
        <w:rPr>
          <w:sz w:val="24"/>
          <w:szCs w:val="24"/>
        </w:rPr>
      </w:pPr>
    </w:p>
    <w:p w:rsidR="00A76CE3" w:rsidRPr="00A76CE3" w:rsidRDefault="00A76CE3" w:rsidP="00A76CE3">
      <w:pPr>
        <w:pStyle w:val="Gvdemetni10"/>
        <w:shd w:val="clear" w:color="auto" w:fill="auto"/>
        <w:spacing w:after="192" w:line="240" w:lineRule="auto"/>
        <w:ind w:left="40" w:right="-1" w:firstLine="760"/>
        <w:rPr>
          <w:sz w:val="24"/>
          <w:szCs w:val="24"/>
        </w:rPr>
      </w:pPr>
      <w:r w:rsidRPr="00A76CE3">
        <w:rPr>
          <w:sz w:val="24"/>
          <w:szCs w:val="24"/>
        </w:rPr>
        <w:t>- Ruhsatı alınmış parsellerde ruhsatta hükme bağlanan kat adedinin imar planındaki kat adedi olarak belirlendiği; buna göre tespiti yapılan 14 adet taşınmazın kat adedinin Çizelge '1 belirtildiği,</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3"/>
        <w:gridCol w:w="1989"/>
        <w:gridCol w:w="2268"/>
        <w:gridCol w:w="1480"/>
        <w:gridCol w:w="1648"/>
        <w:gridCol w:w="1513"/>
      </w:tblGrid>
      <w:tr w:rsidR="00A76CE3" w:rsidTr="0056368A">
        <w:tc>
          <w:tcPr>
            <w:tcW w:w="635" w:type="dxa"/>
          </w:tcPr>
          <w:p w:rsidR="00A76CE3" w:rsidRPr="001B3BC9" w:rsidRDefault="00A76CE3" w:rsidP="0056368A">
            <w:pPr>
              <w:pStyle w:val="Gvdemetni31"/>
              <w:shd w:val="clear" w:color="auto" w:fill="auto"/>
              <w:spacing w:line="240" w:lineRule="auto"/>
              <w:ind w:left="80" w:firstLine="0"/>
              <w:jc w:val="left"/>
              <w:rPr>
                <w:sz w:val="20"/>
                <w:szCs w:val="20"/>
              </w:rPr>
            </w:pPr>
            <w:r w:rsidRPr="001B3BC9">
              <w:rPr>
                <w:bCs w:val="0"/>
                <w:sz w:val="20"/>
                <w:szCs w:val="20"/>
              </w:rPr>
              <w:t>NO</w:t>
            </w:r>
          </w:p>
        </w:tc>
        <w:tc>
          <w:tcPr>
            <w:tcW w:w="2021" w:type="dxa"/>
          </w:tcPr>
          <w:p w:rsidR="00A76CE3" w:rsidRPr="001B3BC9" w:rsidRDefault="00A76CE3" w:rsidP="0056368A">
            <w:pPr>
              <w:pStyle w:val="Gvdemetni31"/>
              <w:shd w:val="clear" w:color="auto" w:fill="auto"/>
              <w:spacing w:line="240" w:lineRule="auto"/>
              <w:ind w:left="60" w:firstLine="0"/>
              <w:jc w:val="left"/>
              <w:rPr>
                <w:sz w:val="20"/>
                <w:szCs w:val="20"/>
              </w:rPr>
            </w:pPr>
            <w:r w:rsidRPr="001B3BC9">
              <w:rPr>
                <w:bCs w:val="0"/>
                <w:sz w:val="20"/>
                <w:szCs w:val="20"/>
              </w:rPr>
              <w:t>MAHALLE</w:t>
            </w:r>
          </w:p>
        </w:tc>
        <w:tc>
          <w:tcPr>
            <w:tcW w:w="2336" w:type="dxa"/>
          </w:tcPr>
          <w:p w:rsidR="00A76CE3" w:rsidRPr="001B3BC9" w:rsidRDefault="00A76CE3" w:rsidP="0056368A">
            <w:pPr>
              <w:pStyle w:val="Gvdemetni31"/>
              <w:shd w:val="clear" w:color="auto" w:fill="auto"/>
              <w:spacing w:line="240" w:lineRule="auto"/>
              <w:ind w:left="60" w:firstLine="0"/>
              <w:jc w:val="left"/>
              <w:rPr>
                <w:sz w:val="20"/>
                <w:szCs w:val="20"/>
              </w:rPr>
            </w:pPr>
            <w:r w:rsidRPr="001B3BC9">
              <w:rPr>
                <w:bCs w:val="0"/>
                <w:sz w:val="20"/>
                <w:szCs w:val="20"/>
              </w:rPr>
              <w:t>ADA</w:t>
            </w:r>
          </w:p>
        </w:tc>
        <w:tc>
          <w:tcPr>
            <w:tcW w:w="1499" w:type="dxa"/>
          </w:tcPr>
          <w:p w:rsidR="00A76CE3" w:rsidRPr="001B3BC9" w:rsidRDefault="00A76CE3" w:rsidP="0056368A">
            <w:pPr>
              <w:pStyle w:val="Gvdemetni31"/>
              <w:shd w:val="clear" w:color="auto" w:fill="auto"/>
              <w:spacing w:line="240" w:lineRule="auto"/>
              <w:ind w:left="60" w:firstLine="0"/>
              <w:jc w:val="left"/>
              <w:rPr>
                <w:sz w:val="20"/>
                <w:szCs w:val="20"/>
              </w:rPr>
            </w:pPr>
            <w:r w:rsidRPr="001B3BC9">
              <w:rPr>
                <w:bCs w:val="0"/>
                <w:sz w:val="20"/>
                <w:szCs w:val="20"/>
              </w:rPr>
              <w:t>PARSEL</w:t>
            </w:r>
          </w:p>
        </w:tc>
        <w:tc>
          <w:tcPr>
            <w:tcW w:w="1654" w:type="dxa"/>
          </w:tcPr>
          <w:p w:rsidR="00A76CE3" w:rsidRPr="001B3BC9" w:rsidRDefault="00A76CE3" w:rsidP="0056368A">
            <w:pPr>
              <w:pStyle w:val="Gvdemetni31"/>
              <w:shd w:val="clear" w:color="auto" w:fill="auto"/>
              <w:spacing w:line="240" w:lineRule="auto"/>
              <w:ind w:left="60" w:firstLine="0"/>
              <w:jc w:val="left"/>
              <w:rPr>
                <w:sz w:val="20"/>
                <w:szCs w:val="20"/>
              </w:rPr>
            </w:pPr>
            <w:r w:rsidRPr="001B3BC9">
              <w:rPr>
                <w:bCs w:val="0"/>
                <w:sz w:val="20"/>
                <w:szCs w:val="20"/>
              </w:rPr>
              <w:t>KULLANIM KARARI</w:t>
            </w:r>
          </w:p>
        </w:tc>
        <w:tc>
          <w:tcPr>
            <w:tcW w:w="1527" w:type="dxa"/>
          </w:tcPr>
          <w:p w:rsidR="00A76CE3" w:rsidRPr="001B3BC9" w:rsidRDefault="00A76CE3" w:rsidP="0056368A">
            <w:pPr>
              <w:pStyle w:val="Gvdemetni31"/>
              <w:shd w:val="clear" w:color="auto" w:fill="auto"/>
              <w:spacing w:line="240" w:lineRule="auto"/>
              <w:ind w:left="80" w:firstLine="0"/>
              <w:jc w:val="left"/>
              <w:rPr>
                <w:sz w:val="20"/>
                <w:szCs w:val="20"/>
              </w:rPr>
            </w:pPr>
            <w:r w:rsidRPr="001B3BC9">
              <w:rPr>
                <w:bCs w:val="0"/>
                <w:sz w:val="20"/>
                <w:szCs w:val="20"/>
              </w:rPr>
              <w:t>RUHSAT DURUMU</w:t>
            </w:r>
          </w:p>
        </w:tc>
      </w:tr>
      <w:tr w:rsidR="00A76CE3" w:rsidTr="0056368A">
        <w:tc>
          <w:tcPr>
            <w:tcW w:w="635"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1</w:t>
            </w:r>
          </w:p>
        </w:tc>
        <w:tc>
          <w:tcPr>
            <w:tcW w:w="2021"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FEVZİ ÇAKMAK</w:t>
            </w:r>
          </w:p>
        </w:tc>
        <w:tc>
          <w:tcPr>
            <w:tcW w:w="2336"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1757</w:t>
            </w:r>
          </w:p>
        </w:tc>
        <w:tc>
          <w:tcPr>
            <w:tcW w:w="1499"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w:t>
            </w:r>
          </w:p>
        </w:tc>
        <w:tc>
          <w:tcPr>
            <w:tcW w:w="1654"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10 KAT</w:t>
            </w:r>
          </w:p>
        </w:tc>
      </w:tr>
      <w:tr w:rsidR="00A76CE3" w:rsidTr="0056368A">
        <w:tc>
          <w:tcPr>
            <w:tcW w:w="635"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2</w:t>
            </w:r>
          </w:p>
        </w:tc>
        <w:tc>
          <w:tcPr>
            <w:tcW w:w="2021"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FEVZİ ÇAKMAK</w:t>
            </w:r>
          </w:p>
        </w:tc>
        <w:tc>
          <w:tcPr>
            <w:tcW w:w="2336"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101536</w:t>
            </w:r>
          </w:p>
        </w:tc>
        <w:tc>
          <w:tcPr>
            <w:tcW w:w="1499"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11</w:t>
            </w:r>
          </w:p>
        </w:tc>
        <w:tc>
          <w:tcPr>
            <w:tcW w:w="1654"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12-12-12 KAT</w:t>
            </w:r>
          </w:p>
        </w:tc>
      </w:tr>
      <w:tr w:rsidR="00A76CE3" w:rsidTr="0056368A">
        <w:tc>
          <w:tcPr>
            <w:tcW w:w="635"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3</w:t>
            </w:r>
          </w:p>
        </w:tc>
        <w:tc>
          <w:tcPr>
            <w:tcW w:w="2021"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MUSTAFA KEMAL</w:t>
            </w:r>
          </w:p>
        </w:tc>
        <w:tc>
          <w:tcPr>
            <w:tcW w:w="2336"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560</w:t>
            </w:r>
          </w:p>
        </w:tc>
        <w:tc>
          <w:tcPr>
            <w:tcW w:w="1499"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w:t>
            </w:r>
          </w:p>
        </w:tc>
        <w:tc>
          <w:tcPr>
            <w:tcW w:w="1654"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13 KAT</w:t>
            </w:r>
          </w:p>
        </w:tc>
      </w:tr>
      <w:tr w:rsidR="00A76CE3" w:rsidTr="0056368A">
        <w:tc>
          <w:tcPr>
            <w:tcW w:w="635"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4</w:t>
            </w:r>
          </w:p>
        </w:tc>
        <w:tc>
          <w:tcPr>
            <w:tcW w:w="2021"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MUSTAFA KEMAL</w:t>
            </w:r>
          </w:p>
        </w:tc>
        <w:tc>
          <w:tcPr>
            <w:tcW w:w="2336"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1601</w:t>
            </w:r>
          </w:p>
        </w:tc>
        <w:tc>
          <w:tcPr>
            <w:tcW w:w="1499"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w:t>
            </w:r>
          </w:p>
        </w:tc>
        <w:tc>
          <w:tcPr>
            <w:tcW w:w="1654"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13-13-11-11-2-2</w:t>
            </w:r>
          </w:p>
        </w:tc>
      </w:tr>
      <w:tr w:rsidR="00A76CE3" w:rsidTr="0056368A">
        <w:tc>
          <w:tcPr>
            <w:tcW w:w="635"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5</w:t>
            </w:r>
          </w:p>
        </w:tc>
        <w:tc>
          <w:tcPr>
            <w:tcW w:w="2021"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MUSTAFA KEMAL</w:t>
            </w:r>
          </w:p>
        </w:tc>
        <w:tc>
          <w:tcPr>
            <w:tcW w:w="2336"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1602</w:t>
            </w:r>
          </w:p>
        </w:tc>
        <w:tc>
          <w:tcPr>
            <w:tcW w:w="1499"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w:t>
            </w:r>
          </w:p>
        </w:tc>
        <w:tc>
          <w:tcPr>
            <w:tcW w:w="1654"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12-12 KAT</w:t>
            </w:r>
          </w:p>
        </w:tc>
      </w:tr>
      <w:tr w:rsidR="00A76CE3" w:rsidTr="0056368A">
        <w:tc>
          <w:tcPr>
            <w:tcW w:w="635"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6</w:t>
            </w:r>
          </w:p>
        </w:tc>
        <w:tc>
          <w:tcPr>
            <w:tcW w:w="2021"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MUSTAFA KEMAL</w:t>
            </w:r>
          </w:p>
        </w:tc>
        <w:tc>
          <w:tcPr>
            <w:tcW w:w="2336"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1618</w:t>
            </w:r>
          </w:p>
        </w:tc>
        <w:tc>
          <w:tcPr>
            <w:tcW w:w="1499"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3</w:t>
            </w:r>
          </w:p>
        </w:tc>
        <w:tc>
          <w:tcPr>
            <w:tcW w:w="1654"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14-14-13 KAT</w:t>
            </w:r>
          </w:p>
        </w:tc>
      </w:tr>
      <w:tr w:rsidR="00A76CE3" w:rsidTr="0056368A">
        <w:tc>
          <w:tcPr>
            <w:tcW w:w="635"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7</w:t>
            </w:r>
          </w:p>
        </w:tc>
        <w:tc>
          <w:tcPr>
            <w:tcW w:w="2021"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ÇOĞLU</w:t>
            </w:r>
          </w:p>
        </w:tc>
        <w:tc>
          <w:tcPr>
            <w:tcW w:w="2336"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1695</w:t>
            </w:r>
          </w:p>
        </w:tc>
        <w:tc>
          <w:tcPr>
            <w:tcW w:w="1499"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4</w:t>
            </w:r>
          </w:p>
        </w:tc>
        <w:tc>
          <w:tcPr>
            <w:tcW w:w="1654"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KONUTALANI</w:t>
            </w:r>
          </w:p>
        </w:tc>
        <w:tc>
          <w:tcPr>
            <w:tcW w:w="1527"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13 KAT</w:t>
            </w:r>
          </w:p>
        </w:tc>
      </w:tr>
      <w:tr w:rsidR="00A76CE3" w:rsidTr="0056368A">
        <w:tc>
          <w:tcPr>
            <w:tcW w:w="635"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8</w:t>
            </w:r>
          </w:p>
        </w:tc>
        <w:tc>
          <w:tcPr>
            <w:tcW w:w="2021"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29 EKİM</w:t>
            </w:r>
          </w:p>
        </w:tc>
        <w:tc>
          <w:tcPr>
            <w:tcW w:w="2336"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718</w:t>
            </w:r>
          </w:p>
        </w:tc>
        <w:tc>
          <w:tcPr>
            <w:tcW w:w="1499"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8</w:t>
            </w:r>
          </w:p>
        </w:tc>
        <w:tc>
          <w:tcPr>
            <w:tcW w:w="1654"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10-10 KAT</w:t>
            </w:r>
          </w:p>
        </w:tc>
      </w:tr>
      <w:tr w:rsidR="00A76CE3" w:rsidTr="0056368A">
        <w:tc>
          <w:tcPr>
            <w:tcW w:w="635"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9</w:t>
            </w:r>
          </w:p>
        </w:tc>
        <w:tc>
          <w:tcPr>
            <w:tcW w:w="2021"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MENDERES</w:t>
            </w:r>
          </w:p>
        </w:tc>
        <w:tc>
          <w:tcPr>
            <w:tcW w:w="2336"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106</w:t>
            </w:r>
          </w:p>
        </w:tc>
        <w:tc>
          <w:tcPr>
            <w:tcW w:w="1499"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12</w:t>
            </w:r>
          </w:p>
        </w:tc>
        <w:tc>
          <w:tcPr>
            <w:tcW w:w="1654"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16 KAT</w:t>
            </w:r>
          </w:p>
        </w:tc>
      </w:tr>
      <w:tr w:rsidR="00A76CE3" w:rsidTr="0056368A">
        <w:tc>
          <w:tcPr>
            <w:tcW w:w="635"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10</w:t>
            </w:r>
          </w:p>
        </w:tc>
        <w:tc>
          <w:tcPr>
            <w:tcW w:w="2021" w:type="dxa"/>
          </w:tcPr>
          <w:p w:rsidR="00A76CE3" w:rsidRPr="001B3BC9" w:rsidRDefault="00A76CE3" w:rsidP="0056368A">
            <w:pPr>
              <w:pStyle w:val="Gvdemetni31"/>
              <w:shd w:val="clear" w:color="auto" w:fill="auto"/>
              <w:spacing w:line="240" w:lineRule="auto"/>
              <w:ind w:firstLine="0"/>
              <w:jc w:val="left"/>
              <w:rPr>
                <w:sz w:val="18"/>
                <w:szCs w:val="18"/>
              </w:rPr>
            </w:pPr>
            <w:r w:rsidRPr="001B3BC9">
              <w:rPr>
                <w:bCs w:val="0"/>
                <w:sz w:val="18"/>
                <w:szCs w:val="18"/>
              </w:rPr>
              <w:t xml:space="preserve">  MENDERES</w:t>
            </w:r>
          </w:p>
        </w:tc>
        <w:tc>
          <w:tcPr>
            <w:tcW w:w="2336"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452</w:t>
            </w:r>
          </w:p>
        </w:tc>
        <w:tc>
          <w:tcPr>
            <w:tcW w:w="1499"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7</w:t>
            </w:r>
          </w:p>
        </w:tc>
        <w:tc>
          <w:tcPr>
            <w:tcW w:w="1654"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17-17 KAT</w:t>
            </w:r>
          </w:p>
        </w:tc>
      </w:tr>
      <w:tr w:rsidR="00A76CE3" w:rsidTr="0056368A">
        <w:tc>
          <w:tcPr>
            <w:tcW w:w="635"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11</w:t>
            </w:r>
          </w:p>
        </w:tc>
        <w:tc>
          <w:tcPr>
            <w:tcW w:w="2021"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MENDERES</w:t>
            </w:r>
          </w:p>
        </w:tc>
        <w:tc>
          <w:tcPr>
            <w:tcW w:w="2336"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453</w:t>
            </w:r>
          </w:p>
        </w:tc>
        <w:tc>
          <w:tcPr>
            <w:tcW w:w="1499"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7</w:t>
            </w:r>
          </w:p>
        </w:tc>
        <w:tc>
          <w:tcPr>
            <w:tcW w:w="1654"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14 KAT</w:t>
            </w:r>
          </w:p>
        </w:tc>
      </w:tr>
      <w:tr w:rsidR="00A76CE3" w:rsidTr="0056368A">
        <w:tc>
          <w:tcPr>
            <w:tcW w:w="635"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12</w:t>
            </w:r>
          </w:p>
        </w:tc>
        <w:tc>
          <w:tcPr>
            <w:tcW w:w="2021"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29 EKİM</w:t>
            </w:r>
          </w:p>
        </w:tc>
        <w:tc>
          <w:tcPr>
            <w:tcW w:w="2336"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339</w:t>
            </w:r>
          </w:p>
        </w:tc>
        <w:tc>
          <w:tcPr>
            <w:tcW w:w="1499"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w:t>
            </w:r>
          </w:p>
        </w:tc>
        <w:tc>
          <w:tcPr>
            <w:tcW w:w="1654"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14-15-15 KAT</w:t>
            </w:r>
          </w:p>
        </w:tc>
      </w:tr>
      <w:tr w:rsidR="00A76CE3" w:rsidTr="0056368A">
        <w:tc>
          <w:tcPr>
            <w:tcW w:w="635"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13</w:t>
            </w:r>
          </w:p>
        </w:tc>
        <w:tc>
          <w:tcPr>
            <w:tcW w:w="2021"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MENDERES</w:t>
            </w:r>
          </w:p>
        </w:tc>
        <w:tc>
          <w:tcPr>
            <w:tcW w:w="2336"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688</w:t>
            </w:r>
          </w:p>
        </w:tc>
        <w:tc>
          <w:tcPr>
            <w:tcW w:w="1499"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w:t>
            </w:r>
          </w:p>
        </w:tc>
        <w:tc>
          <w:tcPr>
            <w:tcW w:w="1654"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11-12-12 KAT</w:t>
            </w:r>
          </w:p>
        </w:tc>
      </w:tr>
      <w:tr w:rsidR="00A76CE3" w:rsidTr="0056368A">
        <w:tc>
          <w:tcPr>
            <w:tcW w:w="635"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14</w:t>
            </w:r>
          </w:p>
        </w:tc>
        <w:tc>
          <w:tcPr>
            <w:tcW w:w="2021"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MENDERES</w:t>
            </w:r>
          </w:p>
        </w:tc>
        <w:tc>
          <w:tcPr>
            <w:tcW w:w="2336"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689</w:t>
            </w:r>
          </w:p>
        </w:tc>
        <w:tc>
          <w:tcPr>
            <w:tcW w:w="1499"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w:t>
            </w:r>
          </w:p>
        </w:tc>
        <w:tc>
          <w:tcPr>
            <w:tcW w:w="1654"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16-16</w:t>
            </w:r>
          </w:p>
        </w:tc>
      </w:tr>
    </w:tbl>
    <w:p w:rsidR="00A76CE3" w:rsidRDefault="00A76CE3" w:rsidP="00A76CE3">
      <w:pPr>
        <w:pStyle w:val="Gvdemetni210"/>
        <w:shd w:val="clear" w:color="auto" w:fill="auto"/>
        <w:spacing w:before="0" w:line="240" w:lineRule="auto"/>
        <w:ind w:left="800" w:hanging="760"/>
        <w:jc w:val="both"/>
        <w:rPr>
          <w:rStyle w:val="Gvdemetni22"/>
          <w:sz w:val="24"/>
          <w:szCs w:val="24"/>
        </w:rPr>
      </w:pPr>
    </w:p>
    <w:p w:rsidR="00A76CE3" w:rsidRPr="00346855" w:rsidRDefault="00A76CE3" w:rsidP="00A76CE3">
      <w:pPr>
        <w:pStyle w:val="Gvdemetni210"/>
        <w:shd w:val="clear" w:color="auto" w:fill="auto"/>
        <w:spacing w:before="0" w:line="240" w:lineRule="auto"/>
        <w:ind w:left="800" w:hanging="760"/>
        <w:jc w:val="both"/>
        <w:rPr>
          <w:sz w:val="24"/>
          <w:szCs w:val="24"/>
        </w:rPr>
      </w:pPr>
      <w:r>
        <w:rPr>
          <w:rStyle w:val="Gvdemetni22"/>
          <w:sz w:val="24"/>
          <w:szCs w:val="24"/>
        </w:rPr>
        <w:t>Çizelge 1</w:t>
      </w:r>
      <w:r w:rsidRPr="00346855">
        <w:rPr>
          <w:rStyle w:val="Gvdemetni22"/>
          <w:sz w:val="24"/>
          <w:szCs w:val="24"/>
        </w:rPr>
        <w:t>: Ruhsat</w:t>
      </w:r>
      <w:r>
        <w:rPr>
          <w:rStyle w:val="Gvdemetni22"/>
          <w:sz w:val="24"/>
          <w:szCs w:val="24"/>
        </w:rPr>
        <w:t>ı Alın</w:t>
      </w:r>
      <w:r w:rsidRPr="00346855">
        <w:rPr>
          <w:rStyle w:val="Gvdemetni22"/>
          <w:sz w:val="24"/>
          <w:szCs w:val="24"/>
        </w:rPr>
        <w:t>mış Parseller için Belirlenen Kat Yükseklikleri</w:t>
      </w:r>
    </w:p>
    <w:p w:rsidR="00A76CE3" w:rsidRDefault="00A76CE3" w:rsidP="00A76CE3">
      <w:pPr>
        <w:pStyle w:val="Gvdemetni210"/>
        <w:shd w:val="clear" w:color="auto" w:fill="auto"/>
        <w:spacing w:before="0" w:line="240" w:lineRule="auto"/>
        <w:ind w:left="800" w:hanging="760"/>
        <w:jc w:val="both"/>
        <w:rPr>
          <w:rStyle w:val="Gvdemetni22"/>
          <w:sz w:val="24"/>
          <w:szCs w:val="24"/>
        </w:rPr>
      </w:pPr>
    </w:p>
    <w:p w:rsidR="00A76CE3" w:rsidRDefault="00A76CE3" w:rsidP="00A76CE3">
      <w:pPr>
        <w:pStyle w:val="Gvdemetni210"/>
        <w:shd w:val="clear" w:color="auto" w:fill="auto"/>
        <w:spacing w:before="0" w:line="240" w:lineRule="auto"/>
        <w:ind w:left="800" w:hanging="760"/>
        <w:jc w:val="both"/>
        <w:rPr>
          <w:rStyle w:val="Gvdemetni22"/>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
        <w:gridCol w:w="1967"/>
        <w:gridCol w:w="1374"/>
        <w:gridCol w:w="1536"/>
        <w:gridCol w:w="2225"/>
        <w:gridCol w:w="1797"/>
      </w:tblGrid>
      <w:tr w:rsidR="00A76CE3" w:rsidRPr="001B3BC9" w:rsidTr="0056368A">
        <w:tc>
          <w:tcPr>
            <w:tcW w:w="633" w:type="dxa"/>
          </w:tcPr>
          <w:p w:rsidR="00A76CE3" w:rsidRPr="001B3BC9" w:rsidRDefault="00A76CE3" w:rsidP="0056368A">
            <w:pPr>
              <w:pStyle w:val="Gvdemetni31"/>
              <w:shd w:val="clear" w:color="auto" w:fill="auto"/>
              <w:spacing w:line="240" w:lineRule="auto"/>
              <w:ind w:left="80" w:firstLine="0"/>
              <w:jc w:val="left"/>
              <w:rPr>
                <w:sz w:val="20"/>
                <w:szCs w:val="20"/>
              </w:rPr>
            </w:pPr>
            <w:r w:rsidRPr="001B3BC9">
              <w:rPr>
                <w:bCs w:val="0"/>
                <w:sz w:val="20"/>
                <w:szCs w:val="20"/>
              </w:rPr>
              <w:t>NO</w:t>
            </w:r>
          </w:p>
        </w:tc>
        <w:tc>
          <w:tcPr>
            <w:tcW w:w="2001" w:type="dxa"/>
          </w:tcPr>
          <w:p w:rsidR="00A76CE3" w:rsidRPr="001B3BC9" w:rsidRDefault="00A76CE3" w:rsidP="0056368A">
            <w:pPr>
              <w:pStyle w:val="Gvdemetni31"/>
              <w:shd w:val="clear" w:color="auto" w:fill="auto"/>
              <w:spacing w:line="240" w:lineRule="auto"/>
              <w:ind w:left="60" w:firstLine="0"/>
              <w:jc w:val="left"/>
              <w:rPr>
                <w:sz w:val="20"/>
                <w:szCs w:val="20"/>
              </w:rPr>
            </w:pPr>
            <w:r w:rsidRPr="001B3BC9">
              <w:rPr>
                <w:bCs w:val="0"/>
                <w:sz w:val="20"/>
                <w:szCs w:val="20"/>
              </w:rPr>
              <w:t>MAHALLE</w:t>
            </w:r>
          </w:p>
        </w:tc>
        <w:tc>
          <w:tcPr>
            <w:tcW w:w="1403" w:type="dxa"/>
          </w:tcPr>
          <w:p w:rsidR="00A76CE3" w:rsidRPr="001B3BC9" w:rsidRDefault="00A76CE3" w:rsidP="0056368A">
            <w:pPr>
              <w:pStyle w:val="Gvdemetni31"/>
              <w:shd w:val="clear" w:color="auto" w:fill="auto"/>
              <w:spacing w:line="240" w:lineRule="auto"/>
              <w:ind w:left="60" w:firstLine="0"/>
              <w:jc w:val="left"/>
              <w:rPr>
                <w:sz w:val="20"/>
                <w:szCs w:val="20"/>
              </w:rPr>
            </w:pPr>
            <w:r w:rsidRPr="001B3BC9">
              <w:rPr>
                <w:bCs w:val="0"/>
                <w:sz w:val="20"/>
                <w:szCs w:val="20"/>
              </w:rPr>
              <w:t>ADA</w:t>
            </w:r>
          </w:p>
        </w:tc>
        <w:tc>
          <w:tcPr>
            <w:tcW w:w="1560" w:type="dxa"/>
          </w:tcPr>
          <w:p w:rsidR="00A76CE3" w:rsidRPr="001B3BC9" w:rsidRDefault="00A76CE3" w:rsidP="0056368A">
            <w:pPr>
              <w:pStyle w:val="Gvdemetni31"/>
              <w:shd w:val="clear" w:color="auto" w:fill="auto"/>
              <w:spacing w:line="240" w:lineRule="auto"/>
              <w:ind w:left="60" w:firstLine="0"/>
              <w:jc w:val="left"/>
              <w:rPr>
                <w:sz w:val="20"/>
                <w:szCs w:val="20"/>
              </w:rPr>
            </w:pPr>
            <w:r w:rsidRPr="001B3BC9">
              <w:rPr>
                <w:bCs w:val="0"/>
                <w:sz w:val="20"/>
                <w:szCs w:val="20"/>
              </w:rPr>
              <w:t>PARSEL</w:t>
            </w:r>
          </w:p>
        </w:tc>
        <w:tc>
          <w:tcPr>
            <w:tcW w:w="2268" w:type="dxa"/>
          </w:tcPr>
          <w:p w:rsidR="00A76CE3" w:rsidRPr="001B3BC9" w:rsidRDefault="00A76CE3" w:rsidP="0056368A">
            <w:pPr>
              <w:pStyle w:val="Gvdemetni31"/>
              <w:shd w:val="clear" w:color="auto" w:fill="auto"/>
              <w:spacing w:line="240" w:lineRule="auto"/>
              <w:ind w:left="60" w:firstLine="0"/>
              <w:jc w:val="left"/>
              <w:rPr>
                <w:sz w:val="20"/>
                <w:szCs w:val="20"/>
              </w:rPr>
            </w:pPr>
            <w:r w:rsidRPr="001B3BC9">
              <w:rPr>
                <w:bCs w:val="0"/>
                <w:sz w:val="20"/>
                <w:szCs w:val="20"/>
              </w:rPr>
              <w:t>KULLANIM KARARI</w:t>
            </w:r>
          </w:p>
        </w:tc>
        <w:tc>
          <w:tcPr>
            <w:tcW w:w="1807" w:type="dxa"/>
          </w:tcPr>
          <w:p w:rsidR="00A76CE3" w:rsidRPr="001B3BC9" w:rsidRDefault="00A76CE3" w:rsidP="0056368A">
            <w:pPr>
              <w:pStyle w:val="Gvdemetni31"/>
              <w:shd w:val="clear" w:color="auto" w:fill="auto"/>
              <w:spacing w:line="240" w:lineRule="auto"/>
              <w:ind w:left="80" w:firstLine="0"/>
              <w:jc w:val="left"/>
              <w:rPr>
                <w:sz w:val="20"/>
                <w:szCs w:val="20"/>
              </w:rPr>
            </w:pPr>
            <w:r w:rsidRPr="001B3BC9">
              <w:rPr>
                <w:bCs w:val="0"/>
                <w:sz w:val="20"/>
                <w:szCs w:val="20"/>
              </w:rPr>
              <w:t>BELİRLENEN KAT DURUMU</w:t>
            </w:r>
          </w:p>
        </w:tc>
      </w:tr>
      <w:tr w:rsidR="00A76CE3" w:rsidRPr="001B3BC9" w:rsidTr="0056368A">
        <w:tc>
          <w:tcPr>
            <w:tcW w:w="633"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1</w:t>
            </w:r>
          </w:p>
        </w:tc>
        <w:tc>
          <w:tcPr>
            <w:tcW w:w="2001"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FEVZİ ÇAKMAK</w:t>
            </w:r>
          </w:p>
        </w:tc>
        <w:tc>
          <w:tcPr>
            <w:tcW w:w="1403"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864</w:t>
            </w:r>
          </w:p>
        </w:tc>
        <w:tc>
          <w:tcPr>
            <w:tcW w:w="1560"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w:t>
            </w:r>
          </w:p>
        </w:tc>
        <w:tc>
          <w:tcPr>
            <w:tcW w:w="2268"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KONUT ALANI</w:t>
            </w:r>
          </w:p>
        </w:tc>
        <w:tc>
          <w:tcPr>
            <w:tcW w:w="1807" w:type="dxa"/>
          </w:tcPr>
          <w:p w:rsidR="00A76CE3" w:rsidRPr="001B3BC9" w:rsidRDefault="00A76CE3" w:rsidP="0056368A">
            <w:pPr>
              <w:pStyle w:val="Gvdemetni31"/>
              <w:shd w:val="clear" w:color="auto" w:fill="auto"/>
              <w:spacing w:line="240" w:lineRule="auto"/>
              <w:ind w:left="80" w:firstLine="0"/>
              <w:jc w:val="left"/>
              <w:rPr>
                <w:sz w:val="18"/>
                <w:szCs w:val="18"/>
              </w:rPr>
            </w:pPr>
            <w:r>
              <w:rPr>
                <w:sz w:val="18"/>
                <w:szCs w:val="18"/>
              </w:rPr>
              <w:t>15 KAT</w:t>
            </w:r>
          </w:p>
        </w:tc>
      </w:tr>
      <w:tr w:rsidR="00A76CE3" w:rsidRPr="001B3BC9" w:rsidTr="0056368A">
        <w:tc>
          <w:tcPr>
            <w:tcW w:w="633"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2</w:t>
            </w:r>
          </w:p>
        </w:tc>
        <w:tc>
          <w:tcPr>
            <w:tcW w:w="2001"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FEVZİ ÇAKMAK</w:t>
            </w:r>
          </w:p>
        </w:tc>
        <w:tc>
          <w:tcPr>
            <w:tcW w:w="1403"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1294</w:t>
            </w:r>
          </w:p>
        </w:tc>
        <w:tc>
          <w:tcPr>
            <w:tcW w:w="1560"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13</w:t>
            </w:r>
          </w:p>
        </w:tc>
        <w:tc>
          <w:tcPr>
            <w:tcW w:w="2268"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KONUT ALANI</w:t>
            </w:r>
          </w:p>
        </w:tc>
        <w:tc>
          <w:tcPr>
            <w:tcW w:w="1807" w:type="dxa"/>
          </w:tcPr>
          <w:p w:rsidR="00A76CE3" w:rsidRPr="001B3BC9" w:rsidRDefault="00A76CE3" w:rsidP="0056368A">
            <w:pPr>
              <w:pStyle w:val="Gvdemetni31"/>
              <w:shd w:val="clear" w:color="auto" w:fill="auto"/>
              <w:spacing w:line="240" w:lineRule="auto"/>
              <w:ind w:left="80" w:firstLine="0"/>
              <w:jc w:val="left"/>
              <w:rPr>
                <w:sz w:val="18"/>
                <w:szCs w:val="18"/>
              </w:rPr>
            </w:pPr>
            <w:r>
              <w:rPr>
                <w:sz w:val="18"/>
                <w:szCs w:val="18"/>
              </w:rPr>
              <w:t>15 KAT</w:t>
            </w:r>
          </w:p>
        </w:tc>
      </w:tr>
      <w:tr w:rsidR="00A76CE3" w:rsidRPr="001B3BC9" w:rsidTr="0056368A">
        <w:tc>
          <w:tcPr>
            <w:tcW w:w="633"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3</w:t>
            </w:r>
          </w:p>
        </w:tc>
        <w:tc>
          <w:tcPr>
            <w:tcW w:w="2001"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MUSTAFA KEMAL</w:t>
            </w:r>
          </w:p>
        </w:tc>
        <w:tc>
          <w:tcPr>
            <w:tcW w:w="1403"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1710</w:t>
            </w:r>
          </w:p>
        </w:tc>
        <w:tc>
          <w:tcPr>
            <w:tcW w:w="1560"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w:t>
            </w:r>
          </w:p>
        </w:tc>
        <w:tc>
          <w:tcPr>
            <w:tcW w:w="2268"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TİCARET ALANI</w:t>
            </w:r>
          </w:p>
        </w:tc>
        <w:tc>
          <w:tcPr>
            <w:tcW w:w="1807" w:type="dxa"/>
          </w:tcPr>
          <w:p w:rsidR="00A76CE3" w:rsidRPr="001B3BC9" w:rsidRDefault="00A76CE3" w:rsidP="0056368A">
            <w:pPr>
              <w:pStyle w:val="Gvdemetni31"/>
              <w:shd w:val="clear" w:color="auto" w:fill="auto"/>
              <w:spacing w:line="240" w:lineRule="auto"/>
              <w:ind w:left="80" w:firstLine="0"/>
              <w:jc w:val="left"/>
              <w:rPr>
                <w:sz w:val="18"/>
                <w:szCs w:val="18"/>
              </w:rPr>
            </w:pPr>
            <w:r>
              <w:rPr>
                <w:sz w:val="18"/>
                <w:szCs w:val="18"/>
              </w:rPr>
              <w:t>5 KAT</w:t>
            </w:r>
          </w:p>
        </w:tc>
      </w:tr>
      <w:tr w:rsidR="00A76CE3" w:rsidRPr="001B3BC9" w:rsidTr="0056368A">
        <w:tc>
          <w:tcPr>
            <w:tcW w:w="633"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4</w:t>
            </w:r>
          </w:p>
        </w:tc>
        <w:tc>
          <w:tcPr>
            <w:tcW w:w="2001"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ÇOĞLU</w:t>
            </w:r>
          </w:p>
        </w:tc>
        <w:tc>
          <w:tcPr>
            <w:tcW w:w="1403"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101611</w:t>
            </w:r>
          </w:p>
        </w:tc>
        <w:tc>
          <w:tcPr>
            <w:tcW w:w="1560"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w:t>
            </w:r>
          </w:p>
        </w:tc>
        <w:tc>
          <w:tcPr>
            <w:tcW w:w="2268"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TİCARET ALANI</w:t>
            </w:r>
          </w:p>
        </w:tc>
        <w:tc>
          <w:tcPr>
            <w:tcW w:w="1807" w:type="dxa"/>
          </w:tcPr>
          <w:p w:rsidR="00A76CE3" w:rsidRPr="001B3BC9" w:rsidRDefault="00A76CE3" w:rsidP="0056368A">
            <w:pPr>
              <w:pStyle w:val="Gvdemetni31"/>
              <w:shd w:val="clear" w:color="auto" w:fill="auto"/>
              <w:spacing w:line="240" w:lineRule="auto"/>
              <w:ind w:left="80" w:firstLine="0"/>
              <w:jc w:val="left"/>
              <w:rPr>
                <w:sz w:val="18"/>
                <w:szCs w:val="18"/>
              </w:rPr>
            </w:pPr>
            <w:r>
              <w:rPr>
                <w:sz w:val="18"/>
                <w:szCs w:val="18"/>
              </w:rPr>
              <w:t>5 KAT</w:t>
            </w:r>
          </w:p>
        </w:tc>
      </w:tr>
      <w:tr w:rsidR="00A76CE3" w:rsidRPr="001B3BC9" w:rsidTr="0056368A">
        <w:tc>
          <w:tcPr>
            <w:tcW w:w="633"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5</w:t>
            </w:r>
          </w:p>
        </w:tc>
        <w:tc>
          <w:tcPr>
            <w:tcW w:w="2001"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MENDERES</w:t>
            </w:r>
          </w:p>
        </w:tc>
        <w:tc>
          <w:tcPr>
            <w:tcW w:w="1403"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446</w:t>
            </w:r>
          </w:p>
        </w:tc>
        <w:tc>
          <w:tcPr>
            <w:tcW w:w="1560"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9</w:t>
            </w:r>
          </w:p>
        </w:tc>
        <w:tc>
          <w:tcPr>
            <w:tcW w:w="2268"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KONUT ALANI</w:t>
            </w:r>
          </w:p>
        </w:tc>
        <w:tc>
          <w:tcPr>
            <w:tcW w:w="1807" w:type="dxa"/>
          </w:tcPr>
          <w:p w:rsidR="00A76CE3" w:rsidRPr="001B3BC9" w:rsidRDefault="00A76CE3" w:rsidP="0056368A">
            <w:pPr>
              <w:pStyle w:val="Gvdemetni31"/>
              <w:shd w:val="clear" w:color="auto" w:fill="auto"/>
              <w:spacing w:line="240" w:lineRule="auto"/>
              <w:ind w:left="80" w:firstLine="0"/>
              <w:jc w:val="left"/>
              <w:rPr>
                <w:sz w:val="18"/>
                <w:szCs w:val="18"/>
              </w:rPr>
            </w:pPr>
            <w:r>
              <w:rPr>
                <w:sz w:val="18"/>
                <w:szCs w:val="18"/>
              </w:rPr>
              <w:t>17 KAT</w:t>
            </w:r>
          </w:p>
        </w:tc>
      </w:tr>
      <w:tr w:rsidR="00A76CE3" w:rsidRPr="001B3BC9" w:rsidTr="0056368A">
        <w:tc>
          <w:tcPr>
            <w:tcW w:w="633" w:type="dxa"/>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6</w:t>
            </w:r>
          </w:p>
        </w:tc>
        <w:tc>
          <w:tcPr>
            <w:tcW w:w="2001" w:type="dxa"/>
          </w:tcPr>
          <w:p w:rsidR="00A76CE3" w:rsidRPr="001B3BC9" w:rsidRDefault="00A76CE3" w:rsidP="0056368A">
            <w:pPr>
              <w:pStyle w:val="Gvdemetni31"/>
              <w:shd w:val="clear" w:color="auto" w:fill="auto"/>
              <w:spacing w:line="240" w:lineRule="auto"/>
              <w:ind w:firstLine="0"/>
              <w:jc w:val="left"/>
              <w:rPr>
                <w:sz w:val="18"/>
                <w:szCs w:val="18"/>
              </w:rPr>
            </w:pPr>
            <w:r w:rsidRPr="001B3BC9">
              <w:rPr>
                <w:bCs w:val="0"/>
                <w:sz w:val="18"/>
                <w:szCs w:val="18"/>
              </w:rPr>
              <w:t xml:space="preserve">  MENDERES</w:t>
            </w:r>
          </w:p>
        </w:tc>
        <w:tc>
          <w:tcPr>
            <w:tcW w:w="1403"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101112</w:t>
            </w:r>
          </w:p>
        </w:tc>
        <w:tc>
          <w:tcPr>
            <w:tcW w:w="1560" w:type="dxa"/>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1</w:t>
            </w:r>
          </w:p>
        </w:tc>
        <w:tc>
          <w:tcPr>
            <w:tcW w:w="2268"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TİCARET ALANI</w:t>
            </w:r>
          </w:p>
        </w:tc>
        <w:tc>
          <w:tcPr>
            <w:tcW w:w="1807" w:type="dxa"/>
          </w:tcPr>
          <w:p w:rsidR="00A76CE3" w:rsidRPr="001B3BC9" w:rsidRDefault="00A76CE3" w:rsidP="0056368A">
            <w:pPr>
              <w:pStyle w:val="Gvdemetni31"/>
              <w:shd w:val="clear" w:color="auto" w:fill="auto"/>
              <w:spacing w:line="240" w:lineRule="auto"/>
              <w:ind w:left="80" w:firstLine="0"/>
              <w:jc w:val="left"/>
              <w:rPr>
                <w:sz w:val="18"/>
                <w:szCs w:val="18"/>
              </w:rPr>
            </w:pPr>
            <w:r>
              <w:rPr>
                <w:sz w:val="18"/>
                <w:szCs w:val="18"/>
              </w:rPr>
              <w:t>5 KAT</w:t>
            </w:r>
          </w:p>
        </w:tc>
      </w:tr>
      <w:tr w:rsidR="00A76CE3" w:rsidRPr="001B3BC9" w:rsidTr="0056368A">
        <w:trPr>
          <w:trHeight w:val="37"/>
        </w:trPr>
        <w:tc>
          <w:tcPr>
            <w:tcW w:w="633" w:type="dxa"/>
            <w:vMerge w:val="restart"/>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7</w:t>
            </w:r>
          </w:p>
        </w:tc>
        <w:tc>
          <w:tcPr>
            <w:tcW w:w="2001" w:type="dxa"/>
            <w:vMerge w:val="restart"/>
          </w:tcPr>
          <w:p w:rsidR="00A76CE3" w:rsidRPr="001B3BC9" w:rsidRDefault="00A76CE3" w:rsidP="0056368A">
            <w:pPr>
              <w:pStyle w:val="Gvdemetni31"/>
              <w:shd w:val="clear" w:color="auto" w:fill="auto"/>
              <w:spacing w:line="240" w:lineRule="auto"/>
              <w:ind w:left="60" w:firstLine="0"/>
              <w:jc w:val="left"/>
              <w:rPr>
                <w:sz w:val="18"/>
                <w:szCs w:val="18"/>
              </w:rPr>
            </w:pPr>
            <w:r w:rsidRPr="001B3BC9">
              <w:rPr>
                <w:bCs w:val="0"/>
                <w:sz w:val="18"/>
                <w:szCs w:val="18"/>
              </w:rPr>
              <w:t>MENDERES</w:t>
            </w:r>
          </w:p>
        </w:tc>
        <w:tc>
          <w:tcPr>
            <w:tcW w:w="1403" w:type="dxa"/>
            <w:vMerge w:val="restart"/>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100627</w:t>
            </w:r>
          </w:p>
        </w:tc>
        <w:tc>
          <w:tcPr>
            <w:tcW w:w="1560"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1</w:t>
            </w:r>
          </w:p>
        </w:tc>
        <w:tc>
          <w:tcPr>
            <w:tcW w:w="2268" w:type="dxa"/>
            <w:vMerge w:val="restart"/>
          </w:tcPr>
          <w:p w:rsidR="00A76CE3" w:rsidRDefault="00A76CE3" w:rsidP="0056368A">
            <w:pPr>
              <w:pStyle w:val="Gvdemetni31"/>
              <w:shd w:val="clear" w:color="auto" w:fill="auto"/>
              <w:spacing w:line="240" w:lineRule="auto"/>
              <w:ind w:left="60" w:firstLine="0"/>
              <w:jc w:val="left"/>
              <w:rPr>
                <w:sz w:val="18"/>
                <w:szCs w:val="18"/>
              </w:rPr>
            </w:pPr>
          </w:p>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KONUT ALANI</w:t>
            </w:r>
          </w:p>
        </w:tc>
        <w:tc>
          <w:tcPr>
            <w:tcW w:w="1807" w:type="dxa"/>
            <w:vMerge w:val="restart"/>
          </w:tcPr>
          <w:p w:rsidR="00A76CE3" w:rsidRDefault="00A76CE3" w:rsidP="0056368A">
            <w:pPr>
              <w:pStyle w:val="Gvdemetni31"/>
              <w:shd w:val="clear" w:color="auto" w:fill="auto"/>
              <w:spacing w:line="240" w:lineRule="auto"/>
              <w:ind w:left="80" w:firstLine="0"/>
              <w:jc w:val="left"/>
              <w:rPr>
                <w:sz w:val="18"/>
                <w:szCs w:val="18"/>
              </w:rPr>
            </w:pPr>
          </w:p>
          <w:p w:rsidR="00A76CE3" w:rsidRPr="001B3BC9" w:rsidRDefault="00A76CE3" w:rsidP="0056368A">
            <w:pPr>
              <w:pStyle w:val="Gvdemetni31"/>
              <w:shd w:val="clear" w:color="auto" w:fill="auto"/>
              <w:spacing w:line="240" w:lineRule="auto"/>
              <w:ind w:left="80" w:firstLine="0"/>
              <w:jc w:val="left"/>
              <w:rPr>
                <w:sz w:val="18"/>
                <w:szCs w:val="18"/>
              </w:rPr>
            </w:pPr>
            <w:r>
              <w:rPr>
                <w:sz w:val="18"/>
                <w:szCs w:val="18"/>
              </w:rPr>
              <w:t>11 KAT</w:t>
            </w:r>
          </w:p>
        </w:tc>
      </w:tr>
      <w:tr w:rsidR="00A76CE3" w:rsidRPr="001B3BC9" w:rsidTr="0056368A">
        <w:trPr>
          <w:trHeight w:val="35"/>
        </w:trPr>
        <w:tc>
          <w:tcPr>
            <w:tcW w:w="633" w:type="dxa"/>
            <w:vMerge/>
          </w:tcPr>
          <w:p w:rsidR="00A76CE3" w:rsidRPr="001B3BC9" w:rsidRDefault="00A76CE3" w:rsidP="0056368A">
            <w:pPr>
              <w:pStyle w:val="Gvdemetni31"/>
              <w:shd w:val="clear" w:color="auto" w:fill="auto"/>
              <w:spacing w:line="240" w:lineRule="auto"/>
              <w:ind w:left="80" w:firstLine="0"/>
              <w:jc w:val="left"/>
              <w:rPr>
                <w:bCs w:val="0"/>
                <w:sz w:val="18"/>
                <w:szCs w:val="18"/>
              </w:rPr>
            </w:pPr>
          </w:p>
        </w:tc>
        <w:tc>
          <w:tcPr>
            <w:tcW w:w="2001" w:type="dxa"/>
            <w:vMerge/>
          </w:tcPr>
          <w:p w:rsidR="00A76CE3" w:rsidRPr="001B3BC9" w:rsidRDefault="00A76CE3" w:rsidP="0056368A">
            <w:pPr>
              <w:pStyle w:val="Gvdemetni31"/>
              <w:shd w:val="clear" w:color="auto" w:fill="auto"/>
              <w:spacing w:line="240" w:lineRule="auto"/>
              <w:ind w:left="60" w:firstLine="0"/>
              <w:jc w:val="left"/>
              <w:rPr>
                <w:bCs w:val="0"/>
                <w:sz w:val="18"/>
                <w:szCs w:val="18"/>
              </w:rPr>
            </w:pPr>
          </w:p>
        </w:tc>
        <w:tc>
          <w:tcPr>
            <w:tcW w:w="1403" w:type="dxa"/>
            <w:vMerge/>
          </w:tcPr>
          <w:p w:rsidR="00A76CE3" w:rsidRDefault="00A76CE3" w:rsidP="0056368A">
            <w:pPr>
              <w:pStyle w:val="Gvdemetni31"/>
              <w:shd w:val="clear" w:color="auto" w:fill="auto"/>
              <w:spacing w:line="240" w:lineRule="auto"/>
              <w:ind w:left="60" w:firstLine="0"/>
              <w:jc w:val="left"/>
              <w:rPr>
                <w:sz w:val="18"/>
                <w:szCs w:val="18"/>
              </w:rPr>
            </w:pPr>
          </w:p>
        </w:tc>
        <w:tc>
          <w:tcPr>
            <w:tcW w:w="1560"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2</w:t>
            </w:r>
          </w:p>
        </w:tc>
        <w:tc>
          <w:tcPr>
            <w:tcW w:w="2268" w:type="dxa"/>
            <w:vMerge/>
          </w:tcPr>
          <w:p w:rsidR="00A76CE3" w:rsidRPr="001B3BC9" w:rsidRDefault="00A76CE3" w:rsidP="0056368A">
            <w:pPr>
              <w:pStyle w:val="Gvdemetni31"/>
              <w:shd w:val="clear" w:color="auto" w:fill="auto"/>
              <w:spacing w:line="240" w:lineRule="auto"/>
              <w:ind w:left="60" w:firstLine="0"/>
              <w:jc w:val="left"/>
              <w:rPr>
                <w:sz w:val="18"/>
                <w:szCs w:val="18"/>
              </w:rPr>
            </w:pPr>
          </w:p>
        </w:tc>
        <w:tc>
          <w:tcPr>
            <w:tcW w:w="1807" w:type="dxa"/>
            <w:vMerge/>
          </w:tcPr>
          <w:p w:rsidR="00A76CE3" w:rsidRPr="001B3BC9" w:rsidRDefault="00A76CE3" w:rsidP="0056368A">
            <w:pPr>
              <w:pStyle w:val="Gvdemetni31"/>
              <w:shd w:val="clear" w:color="auto" w:fill="auto"/>
              <w:spacing w:line="240" w:lineRule="auto"/>
              <w:ind w:left="80" w:firstLine="0"/>
              <w:jc w:val="left"/>
              <w:rPr>
                <w:sz w:val="18"/>
                <w:szCs w:val="18"/>
              </w:rPr>
            </w:pPr>
          </w:p>
        </w:tc>
      </w:tr>
      <w:tr w:rsidR="00A76CE3" w:rsidRPr="001B3BC9" w:rsidTr="0056368A">
        <w:trPr>
          <w:trHeight w:val="35"/>
        </w:trPr>
        <w:tc>
          <w:tcPr>
            <w:tcW w:w="633" w:type="dxa"/>
            <w:vMerge/>
          </w:tcPr>
          <w:p w:rsidR="00A76CE3" w:rsidRPr="001B3BC9" w:rsidRDefault="00A76CE3" w:rsidP="0056368A">
            <w:pPr>
              <w:pStyle w:val="Gvdemetni31"/>
              <w:shd w:val="clear" w:color="auto" w:fill="auto"/>
              <w:spacing w:line="240" w:lineRule="auto"/>
              <w:ind w:left="80" w:firstLine="0"/>
              <w:jc w:val="left"/>
              <w:rPr>
                <w:bCs w:val="0"/>
                <w:sz w:val="18"/>
                <w:szCs w:val="18"/>
              </w:rPr>
            </w:pPr>
          </w:p>
        </w:tc>
        <w:tc>
          <w:tcPr>
            <w:tcW w:w="2001" w:type="dxa"/>
            <w:vMerge/>
          </w:tcPr>
          <w:p w:rsidR="00A76CE3" w:rsidRPr="001B3BC9" w:rsidRDefault="00A76CE3" w:rsidP="0056368A">
            <w:pPr>
              <w:pStyle w:val="Gvdemetni31"/>
              <w:shd w:val="clear" w:color="auto" w:fill="auto"/>
              <w:spacing w:line="240" w:lineRule="auto"/>
              <w:ind w:left="60" w:firstLine="0"/>
              <w:jc w:val="left"/>
              <w:rPr>
                <w:bCs w:val="0"/>
                <w:sz w:val="18"/>
                <w:szCs w:val="18"/>
              </w:rPr>
            </w:pPr>
          </w:p>
        </w:tc>
        <w:tc>
          <w:tcPr>
            <w:tcW w:w="1403" w:type="dxa"/>
            <w:vMerge/>
          </w:tcPr>
          <w:p w:rsidR="00A76CE3" w:rsidRDefault="00A76CE3" w:rsidP="0056368A">
            <w:pPr>
              <w:pStyle w:val="Gvdemetni31"/>
              <w:shd w:val="clear" w:color="auto" w:fill="auto"/>
              <w:spacing w:line="240" w:lineRule="auto"/>
              <w:ind w:left="60" w:firstLine="0"/>
              <w:jc w:val="left"/>
              <w:rPr>
                <w:sz w:val="18"/>
                <w:szCs w:val="18"/>
              </w:rPr>
            </w:pPr>
          </w:p>
        </w:tc>
        <w:tc>
          <w:tcPr>
            <w:tcW w:w="1560"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3</w:t>
            </w:r>
          </w:p>
        </w:tc>
        <w:tc>
          <w:tcPr>
            <w:tcW w:w="2268" w:type="dxa"/>
            <w:vMerge/>
          </w:tcPr>
          <w:p w:rsidR="00A76CE3" w:rsidRPr="001B3BC9" w:rsidRDefault="00A76CE3" w:rsidP="0056368A">
            <w:pPr>
              <w:pStyle w:val="Gvdemetni31"/>
              <w:shd w:val="clear" w:color="auto" w:fill="auto"/>
              <w:spacing w:line="240" w:lineRule="auto"/>
              <w:ind w:left="60" w:firstLine="0"/>
              <w:jc w:val="left"/>
              <w:rPr>
                <w:sz w:val="18"/>
                <w:szCs w:val="18"/>
              </w:rPr>
            </w:pPr>
          </w:p>
        </w:tc>
        <w:tc>
          <w:tcPr>
            <w:tcW w:w="1807" w:type="dxa"/>
            <w:vMerge/>
          </w:tcPr>
          <w:p w:rsidR="00A76CE3" w:rsidRPr="001B3BC9" w:rsidRDefault="00A76CE3" w:rsidP="0056368A">
            <w:pPr>
              <w:pStyle w:val="Gvdemetni31"/>
              <w:shd w:val="clear" w:color="auto" w:fill="auto"/>
              <w:spacing w:line="240" w:lineRule="auto"/>
              <w:ind w:left="80" w:firstLine="0"/>
              <w:jc w:val="left"/>
              <w:rPr>
                <w:sz w:val="18"/>
                <w:szCs w:val="18"/>
              </w:rPr>
            </w:pPr>
          </w:p>
        </w:tc>
      </w:tr>
      <w:tr w:rsidR="00A76CE3" w:rsidRPr="001B3BC9" w:rsidTr="0056368A">
        <w:trPr>
          <w:trHeight w:val="35"/>
        </w:trPr>
        <w:tc>
          <w:tcPr>
            <w:tcW w:w="633" w:type="dxa"/>
            <w:vMerge/>
          </w:tcPr>
          <w:p w:rsidR="00A76CE3" w:rsidRPr="001B3BC9" w:rsidRDefault="00A76CE3" w:rsidP="0056368A">
            <w:pPr>
              <w:pStyle w:val="Gvdemetni31"/>
              <w:shd w:val="clear" w:color="auto" w:fill="auto"/>
              <w:spacing w:line="240" w:lineRule="auto"/>
              <w:ind w:left="80" w:firstLine="0"/>
              <w:jc w:val="left"/>
              <w:rPr>
                <w:bCs w:val="0"/>
                <w:sz w:val="18"/>
                <w:szCs w:val="18"/>
              </w:rPr>
            </w:pPr>
          </w:p>
        </w:tc>
        <w:tc>
          <w:tcPr>
            <w:tcW w:w="2001" w:type="dxa"/>
            <w:vMerge/>
          </w:tcPr>
          <w:p w:rsidR="00A76CE3" w:rsidRPr="001B3BC9" w:rsidRDefault="00A76CE3" w:rsidP="0056368A">
            <w:pPr>
              <w:pStyle w:val="Gvdemetni31"/>
              <w:shd w:val="clear" w:color="auto" w:fill="auto"/>
              <w:spacing w:line="240" w:lineRule="auto"/>
              <w:ind w:left="60" w:firstLine="0"/>
              <w:jc w:val="left"/>
              <w:rPr>
                <w:bCs w:val="0"/>
                <w:sz w:val="18"/>
                <w:szCs w:val="18"/>
              </w:rPr>
            </w:pPr>
          </w:p>
        </w:tc>
        <w:tc>
          <w:tcPr>
            <w:tcW w:w="1403" w:type="dxa"/>
            <w:vMerge/>
          </w:tcPr>
          <w:p w:rsidR="00A76CE3" w:rsidRDefault="00A76CE3" w:rsidP="0056368A">
            <w:pPr>
              <w:pStyle w:val="Gvdemetni31"/>
              <w:shd w:val="clear" w:color="auto" w:fill="auto"/>
              <w:spacing w:line="240" w:lineRule="auto"/>
              <w:ind w:left="60" w:firstLine="0"/>
              <w:jc w:val="left"/>
              <w:rPr>
                <w:sz w:val="18"/>
                <w:szCs w:val="18"/>
              </w:rPr>
            </w:pPr>
          </w:p>
        </w:tc>
        <w:tc>
          <w:tcPr>
            <w:tcW w:w="1560"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4</w:t>
            </w:r>
          </w:p>
        </w:tc>
        <w:tc>
          <w:tcPr>
            <w:tcW w:w="2268" w:type="dxa"/>
            <w:vMerge/>
          </w:tcPr>
          <w:p w:rsidR="00A76CE3" w:rsidRPr="001B3BC9" w:rsidRDefault="00A76CE3" w:rsidP="0056368A">
            <w:pPr>
              <w:pStyle w:val="Gvdemetni31"/>
              <w:shd w:val="clear" w:color="auto" w:fill="auto"/>
              <w:spacing w:line="240" w:lineRule="auto"/>
              <w:ind w:left="60" w:firstLine="0"/>
              <w:jc w:val="left"/>
              <w:rPr>
                <w:sz w:val="18"/>
                <w:szCs w:val="18"/>
              </w:rPr>
            </w:pPr>
          </w:p>
        </w:tc>
        <w:tc>
          <w:tcPr>
            <w:tcW w:w="1807" w:type="dxa"/>
            <w:vMerge/>
          </w:tcPr>
          <w:p w:rsidR="00A76CE3" w:rsidRPr="001B3BC9" w:rsidRDefault="00A76CE3" w:rsidP="0056368A">
            <w:pPr>
              <w:pStyle w:val="Gvdemetni31"/>
              <w:shd w:val="clear" w:color="auto" w:fill="auto"/>
              <w:spacing w:line="240" w:lineRule="auto"/>
              <w:ind w:left="80" w:firstLine="0"/>
              <w:jc w:val="left"/>
              <w:rPr>
                <w:sz w:val="18"/>
                <w:szCs w:val="18"/>
              </w:rPr>
            </w:pPr>
          </w:p>
        </w:tc>
      </w:tr>
      <w:tr w:rsidR="00A76CE3" w:rsidRPr="001B3BC9" w:rsidTr="0056368A">
        <w:trPr>
          <w:trHeight w:val="37"/>
        </w:trPr>
        <w:tc>
          <w:tcPr>
            <w:tcW w:w="633" w:type="dxa"/>
            <w:vMerge w:val="restart"/>
          </w:tcPr>
          <w:p w:rsidR="00A76CE3" w:rsidRPr="001B3BC9" w:rsidRDefault="00A76CE3" w:rsidP="0056368A">
            <w:pPr>
              <w:pStyle w:val="Gvdemetni31"/>
              <w:shd w:val="clear" w:color="auto" w:fill="auto"/>
              <w:spacing w:line="240" w:lineRule="auto"/>
              <w:ind w:left="80" w:firstLine="0"/>
              <w:jc w:val="left"/>
              <w:rPr>
                <w:sz w:val="18"/>
                <w:szCs w:val="18"/>
              </w:rPr>
            </w:pPr>
            <w:r w:rsidRPr="001B3BC9">
              <w:rPr>
                <w:bCs w:val="0"/>
                <w:sz w:val="18"/>
                <w:szCs w:val="18"/>
              </w:rPr>
              <w:t>8</w:t>
            </w:r>
          </w:p>
        </w:tc>
        <w:tc>
          <w:tcPr>
            <w:tcW w:w="2001" w:type="dxa"/>
            <w:vMerge w:val="restart"/>
          </w:tcPr>
          <w:p w:rsidR="00A76CE3" w:rsidRPr="001B3BC9" w:rsidRDefault="00A76CE3" w:rsidP="0056368A">
            <w:pPr>
              <w:pStyle w:val="Gvdemetni31"/>
              <w:shd w:val="clear" w:color="auto" w:fill="auto"/>
              <w:spacing w:line="240" w:lineRule="auto"/>
              <w:ind w:firstLine="0"/>
              <w:jc w:val="left"/>
              <w:rPr>
                <w:sz w:val="18"/>
                <w:szCs w:val="18"/>
              </w:rPr>
            </w:pPr>
            <w:r w:rsidRPr="001B3BC9">
              <w:rPr>
                <w:bCs w:val="0"/>
                <w:sz w:val="18"/>
                <w:szCs w:val="18"/>
              </w:rPr>
              <w:t xml:space="preserve">  MENDERES</w:t>
            </w:r>
          </w:p>
        </w:tc>
        <w:tc>
          <w:tcPr>
            <w:tcW w:w="1403" w:type="dxa"/>
            <w:vMerge w:val="restart"/>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100628</w:t>
            </w:r>
          </w:p>
        </w:tc>
        <w:tc>
          <w:tcPr>
            <w:tcW w:w="1560"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1</w:t>
            </w:r>
          </w:p>
        </w:tc>
        <w:tc>
          <w:tcPr>
            <w:tcW w:w="2268" w:type="dxa"/>
            <w:vMerge w:val="restart"/>
          </w:tcPr>
          <w:p w:rsidR="00A76CE3" w:rsidRDefault="00A76CE3" w:rsidP="0056368A">
            <w:pPr>
              <w:pStyle w:val="Gvdemetni31"/>
              <w:shd w:val="clear" w:color="auto" w:fill="auto"/>
              <w:spacing w:line="240" w:lineRule="auto"/>
              <w:ind w:left="60" w:firstLine="0"/>
              <w:jc w:val="left"/>
              <w:rPr>
                <w:sz w:val="18"/>
                <w:szCs w:val="18"/>
              </w:rPr>
            </w:pPr>
          </w:p>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KONUT ALANI</w:t>
            </w:r>
          </w:p>
        </w:tc>
        <w:tc>
          <w:tcPr>
            <w:tcW w:w="1807" w:type="dxa"/>
            <w:vMerge w:val="restart"/>
          </w:tcPr>
          <w:p w:rsidR="00A76CE3" w:rsidRDefault="00A76CE3" w:rsidP="0056368A">
            <w:pPr>
              <w:pStyle w:val="Gvdemetni31"/>
              <w:shd w:val="clear" w:color="auto" w:fill="auto"/>
              <w:spacing w:line="240" w:lineRule="auto"/>
              <w:ind w:left="80" w:firstLine="0"/>
              <w:jc w:val="left"/>
              <w:rPr>
                <w:sz w:val="18"/>
                <w:szCs w:val="18"/>
              </w:rPr>
            </w:pPr>
          </w:p>
          <w:p w:rsidR="00A76CE3" w:rsidRPr="001B3BC9" w:rsidRDefault="00A76CE3" w:rsidP="0056368A">
            <w:pPr>
              <w:pStyle w:val="Gvdemetni31"/>
              <w:shd w:val="clear" w:color="auto" w:fill="auto"/>
              <w:spacing w:line="240" w:lineRule="auto"/>
              <w:ind w:left="80" w:firstLine="0"/>
              <w:jc w:val="left"/>
              <w:rPr>
                <w:sz w:val="18"/>
                <w:szCs w:val="18"/>
              </w:rPr>
            </w:pPr>
            <w:r>
              <w:rPr>
                <w:sz w:val="18"/>
                <w:szCs w:val="18"/>
              </w:rPr>
              <w:t>11 KAT</w:t>
            </w:r>
          </w:p>
        </w:tc>
      </w:tr>
      <w:tr w:rsidR="00A76CE3" w:rsidRPr="001B3BC9" w:rsidTr="0056368A">
        <w:trPr>
          <w:trHeight w:val="35"/>
        </w:trPr>
        <w:tc>
          <w:tcPr>
            <w:tcW w:w="633" w:type="dxa"/>
            <w:vMerge/>
          </w:tcPr>
          <w:p w:rsidR="00A76CE3" w:rsidRPr="001B3BC9" w:rsidRDefault="00A76CE3" w:rsidP="0056368A">
            <w:pPr>
              <w:pStyle w:val="Gvdemetni31"/>
              <w:shd w:val="clear" w:color="auto" w:fill="auto"/>
              <w:spacing w:line="240" w:lineRule="auto"/>
              <w:ind w:left="80" w:firstLine="0"/>
              <w:jc w:val="left"/>
              <w:rPr>
                <w:bCs w:val="0"/>
                <w:sz w:val="18"/>
                <w:szCs w:val="18"/>
              </w:rPr>
            </w:pPr>
          </w:p>
        </w:tc>
        <w:tc>
          <w:tcPr>
            <w:tcW w:w="2001" w:type="dxa"/>
            <w:vMerge/>
          </w:tcPr>
          <w:p w:rsidR="00A76CE3" w:rsidRPr="001B3BC9" w:rsidRDefault="00A76CE3" w:rsidP="0056368A">
            <w:pPr>
              <w:pStyle w:val="Gvdemetni31"/>
              <w:shd w:val="clear" w:color="auto" w:fill="auto"/>
              <w:spacing w:line="240" w:lineRule="auto"/>
              <w:ind w:firstLine="0"/>
              <w:jc w:val="left"/>
              <w:rPr>
                <w:bCs w:val="0"/>
                <w:sz w:val="18"/>
                <w:szCs w:val="18"/>
              </w:rPr>
            </w:pPr>
          </w:p>
        </w:tc>
        <w:tc>
          <w:tcPr>
            <w:tcW w:w="1403" w:type="dxa"/>
            <w:vMerge/>
          </w:tcPr>
          <w:p w:rsidR="00A76CE3" w:rsidRDefault="00A76CE3" w:rsidP="0056368A">
            <w:pPr>
              <w:pStyle w:val="Gvdemetni31"/>
              <w:shd w:val="clear" w:color="auto" w:fill="auto"/>
              <w:spacing w:line="240" w:lineRule="auto"/>
              <w:ind w:left="60" w:firstLine="0"/>
              <w:jc w:val="left"/>
              <w:rPr>
                <w:sz w:val="18"/>
                <w:szCs w:val="18"/>
              </w:rPr>
            </w:pPr>
          </w:p>
        </w:tc>
        <w:tc>
          <w:tcPr>
            <w:tcW w:w="1560"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2</w:t>
            </w:r>
          </w:p>
        </w:tc>
        <w:tc>
          <w:tcPr>
            <w:tcW w:w="2268" w:type="dxa"/>
            <w:vMerge/>
          </w:tcPr>
          <w:p w:rsidR="00A76CE3" w:rsidRPr="001B3BC9" w:rsidRDefault="00A76CE3" w:rsidP="0056368A">
            <w:pPr>
              <w:pStyle w:val="Gvdemetni31"/>
              <w:shd w:val="clear" w:color="auto" w:fill="auto"/>
              <w:spacing w:line="240" w:lineRule="auto"/>
              <w:ind w:left="60" w:firstLine="0"/>
              <w:jc w:val="left"/>
              <w:rPr>
                <w:sz w:val="18"/>
                <w:szCs w:val="18"/>
              </w:rPr>
            </w:pPr>
          </w:p>
        </w:tc>
        <w:tc>
          <w:tcPr>
            <w:tcW w:w="1807" w:type="dxa"/>
            <w:vMerge/>
          </w:tcPr>
          <w:p w:rsidR="00A76CE3" w:rsidRPr="001B3BC9" w:rsidRDefault="00A76CE3" w:rsidP="0056368A">
            <w:pPr>
              <w:pStyle w:val="Gvdemetni31"/>
              <w:shd w:val="clear" w:color="auto" w:fill="auto"/>
              <w:spacing w:line="240" w:lineRule="auto"/>
              <w:ind w:left="80" w:firstLine="0"/>
              <w:jc w:val="left"/>
              <w:rPr>
                <w:sz w:val="18"/>
                <w:szCs w:val="18"/>
              </w:rPr>
            </w:pPr>
          </w:p>
        </w:tc>
      </w:tr>
      <w:tr w:rsidR="00A76CE3" w:rsidRPr="001B3BC9" w:rsidTr="0056368A">
        <w:trPr>
          <w:trHeight w:val="35"/>
        </w:trPr>
        <w:tc>
          <w:tcPr>
            <w:tcW w:w="633" w:type="dxa"/>
            <w:vMerge/>
          </w:tcPr>
          <w:p w:rsidR="00A76CE3" w:rsidRPr="001B3BC9" w:rsidRDefault="00A76CE3" w:rsidP="0056368A">
            <w:pPr>
              <w:pStyle w:val="Gvdemetni31"/>
              <w:shd w:val="clear" w:color="auto" w:fill="auto"/>
              <w:spacing w:line="240" w:lineRule="auto"/>
              <w:ind w:left="80" w:firstLine="0"/>
              <w:jc w:val="left"/>
              <w:rPr>
                <w:bCs w:val="0"/>
                <w:sz w:val="18"/>
                <w:szCs w:val="18"/>
              </w:rPr>
            </w:pPr>
          </w:p>
        </w:tc>
        <w:tc>
          <w:tcPr>
            <w:tcW w:w="2001" w:type="dxa"/>
            <w:vMerge/>
          </w:tcPr>
          <w:p w:rsidR="00A76CE3" w:rsidRPr="001B3BC9" w:rsidRDefault="00A76CE3" w:rsidP="0056368A">
            <w:pPr>
              <w:pStyle w:val="Gvdemetni31"/>
              <w:shd w:val="clear" w:color="auto" w:fill="auto"/>
              <w:spacing w:line="240" w:lineRule="auto"/>
              <w:ind w:firstLine="0"/>
              <w:jc w:val="left"/>
              <w:rPr>
                <w:bCs w:val="0"/>
                <w:sz w:val="18"/>
                <w:szCs w:val="18"/>
              </w:rPr>
            </w:pPr>
          </w:p>
        </w:tc>
        <w:tc>
          <w:tcPr>
            <w:tcW w:w="1403" w:type="dxa"/>
            <w:vMerge/>
          </w:tcPr>
          <w:p w:rsidR="00A76CE3" w:rsidRDefault="00A76CE3" w:rsidP="0056368A">
            <w:pPr>
              <w:pStyle w:val="Gvdemetni31"/>
              <w:shd w:val="clear" w:color="auto" w:fill="auto"/>
              <w:spacing w:line="240" w:lineRule="auto"/>
              <w:ind w:left="60" w:firstLine="0"/>
              <w:jc w:val="left"/>
              <w:rPr>
                <w:sz w:val="18"/>
                <w:szCs w:val="18"/>
              </w:rPr>
            </w:pPr>
          </w:p>
        </w:tc>
        <w:tc>
          <w:tcPr>
            <w:tcW w:w="1560"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3</w:t>
            </w:r>
          </w:p>
        </w:tc>
        <w:tc>
          <w:tcPr>
            <w:tcW w:w="2268" w:type="dxa"/>
            <w:vMerge/>
          </w:tcPr>
          <w:p w:rsidR="00A76CE3" w:rsidRPr="001B3BC9" w:rsidRDefault="00A76CE3" w:rsidP="0056368A">
            <w:pPr>
              <w:pStyle w:val="Gvdemetni31"/>
              <w:shd w:val="clear" w:color="auto" w:fill="auto"/>
              <w:spacing w:line="240" w:lineRule="auto"/>
              <w:ind w:left="60" w:firstLine="0"/>
              <w:jc w:val="left"/>
              <w:rPr>
                <w:sz w:val="18"/>
                <w:szCs w:val="18"/>
              </w:rPr>
            </w:pPr>
          </w:p>
        </w:tc>
        <w:tc>
          <w:tcPr>
            <w:tcW w:w="1807" w:type="dxa"/>
            <w:vMerge/>
          </w:tcPr>
          <w:p w:rsidR="00A76CE3" w:rsidRPr="001B3BC9" w:rsidRDefault="00A76CE3" w:rsidP="0056368A">
            <w:pPr>
              <w:pStyle w:val="Gvdemetni31"/>
              <w:shd w:val="clear" w:color="auto" w:fill="auto"/>
              <w:spacing w:line="240" w:lineRule="auto"/>
              <w:ind w:left="80" w:firstLine="0"/>
              <w:jc w:val="left"/>
              <w:rPr>
                <w:sz w:val="18"/>
                <w:szCs w:val="18"/>
              </w:rPr>
            </w:pPr>
          </w:p>
        </w:tc>
      </w:tr>
      <w:tr w:rsidR="00A76CE3" w:rsidRPr="001B3BC9" w:rsidTr="0056368A">
        <w:trPr>
          <w:trHeight w:val="35"/>
        </w:trPr>
        <w:tc>
          <w:tcPr>
            <w:tcW w:w="633" w:type="dxa"/>
            <w:vMerge/>
          </w:tcPr>
          <w:p w:rsidR="00A76CE3" w:rsidRPr="001B3BC9" w:rsidRDefault="00A76CE3" w:rsidP="0056368A">
            <w:pPr>
              <w:pStyle w:val="Gvdemetni31"/>
              <w:shd w:val="clear" w:color="auto" w:fill="auto"/>
              <w:spacing w:line="240" w:lineRule="auto"/>
              <w:ind w:left="80" w:firstLine="0"/>
              <w:jc w:val="left"/>
              <w:rPr>
                <w:bCs w:val="0"/>
                <w:sz w:val="18"/>
                <w:szCs w:val="18"/>
              </w:rPr>
            </w:pPr>
          </w:p>
        </w:tc>
        <w:tc>
          <w:tcPr>
            <w:tcW w:w="2001" w:type="dxa"/>
            <w:vMerge/>
          </w:tcPr>
          <w:p w:rsidR="00A76CE3" w:rsidRPr="001B3BC9" w:rsidRDefault="00A76CE3" w:rsidP="0056368A">
            <w:pPr>
              <w:pStyle w:val="Gvdemetni31"/>
              <w:shd w:val="clear" w:color="auto" w:fill="auto"/>
              <w:spacing w:line="240" w:lineRule="auto"/>
              <w:ind w:firstLine="0"/>
              <w:jc w:val="left"/>
              <w:rPr>
                <w:bCs w:val="0"/>
                <w:sz w:val="18"/>
                <w:szCs w:val="18"/>
              </w:rPr>
            </w:pPr>
          </w:p>
        </w:tc>
        <w:tc>
          <w:tcPr>
            <w:tcW w:w="1403" w:type="dxa"/>
            <w:vMerge/>
          </w:tcPr>
          <w:p w:rsidR="00A76CE3" w:rsidRDefault="00A76CE3" w:rsidP="0056368A">
            <w:pPr>
              <w:pStyle w:val="Gvdemetni31"/>
              <w:shd w:val="clear" w:color="auto" w:fill="auto"/>
              <w:spacing w:line="240" w:lineRule="auto"/>
              <w:ind w:left="60" w:firstLine="0"/>
              <w:jc w:val="left"/>
              <w:rPr>
                <w:sz w:val="18"/>
                <w:szCs w:val="18"/>
              </w:rPr>
            </w:pPr>
          </w:p>
        </w:tc>
        <w:tc>
          <w:tcPr>
            <w:tcW w:w="1560" w:type="dxa"/>
          </w:tcPr>
          <w:p w:rsidR="00A76CE3" w:rsidRPr="001B3BC9" w:rsidRDefault="00A76CE3" w:rsidP="0056368A">
            <w:pPr>
              <w:pStyle w:val="Gvdemetni31"/>
              <w:shd w:val="clear" w:color="auto" w:fill="auto"/>
              <w:spacing w:line="240" w:lineRule="auto"/>
              <w:ind w:left="60" w:firstLine="0"/>
              <w:jc w:val="left"/>
              <w:rPr>
                <w:sz w:val="18"/>
                <w:szCs w:val="18"/>
              </w:rPr>
            </w:pPr>
            <w:r>
              <w:rPr>
                <w:sz w:val="18"/>
                <w:szCs w:val="18"/>
              </w:rPr>
              <w:t>4</w:t>
            </w:r>
          </w:p>
        </w:tc>
        <w:tc>
          <w:tcPr>
            <w:tcW w:w="2268" w:type="dxa"/>
            <w:vMerge/>
          </w:tcPr>
          <w:p w:rsidR="00A76CE3" w:rsidRPr="001B3BC9" w:rsidRDefault="00A76CE3" w:rsidP="0056368A">
            <w:pPr>
              <w:pStyle w:val="Gvdemetni31"/>
              <w:shd w:val="clear" w:color="auto" w:fill="auto"/>
              <w:spacing w:line="240" w:lineRule="auto"/>
              <w:ind w:left="60" w:firstLine="0"/>
              <w:jc w:val="left"/>
              <w:rPr>
                <w:sz w:val="18"/>
                <w:szCs w:val="18"/>
              </w:rPr>
            </w:pPr>
          </w:p>
        </w:tc>
        <w:tc>
          <w:tcPr>
            <w:tcW w:w="1807" w:type="dxa"/>
            <w:vMerge/>
          </w:tcPr>
          <w:p w:rsidR="00A76CE3" w:rsidRPr="001B3BC9" w:rsidRDefault="00A76CE3" w:rsidP="0056368A">
            <w:pPr>
              <w:pStyle w:val="Gvdemetni31"/>
              <w:shd w:val="clear" w:color="auto" w:fill="auto"/>
              <w:spacing w:line="240" w:lineRule="auto"/>
              <w:ind w:left="80" w:firstLine="0"/>
              <w:jc w:val="left"/>
              <w:rPr>
                <w:sz w:val="18"/>
                <w:szCs w:val="18"/>
              </w:rPr>
            </w:pPr>
          </w:p>
        </w:tc>
      </w:tr>
    </w:tbl>
    <w:p w:rsidR="00A76CE3" w:rsidRDefault="00A76CE3" w:rsidP="00A76CE3">
      <w:pPr>
        <w:pStyle w:val="Gvdemetni210"/>
        <w:shd w:val="clear" w:color="auto" w:fill="auto"/>
        <w:spacing w:before="0" w:line="240" w:lineRule="auto"/>
        <w:ind w:left="800" w:hanging="760"/>
        <w:jc w:val="both"/>
        <w:rPr>
          <w:rStyle w:val="Gvdemetni22"/>
          <w:sz w:val="24"/>
          <w:szCs w:val="24"/>
        </w:rPr>
      </w:pPr>
    </w:p>
    <w:p w:rsidR="00A76CE3" w:rsidRDefault="00A76CE3" w:rsidP="00A76CE3">
      <w:pPr>
        <w:pStyle w:val="Gvdemetni210"/>
        <w:shd w:val="clear" w:color="auto" w:fill="auto"/>
        <w:spacing w:before="0" w:line="240" w:lineRule="auto"/>
        <w:ind w:left="800" w:hanging="760"/>
        <w:jc w:val="both"/>
        <w:rPr>
          <w:rStyle w:val="Gvdemetni22"/>
          <w:sz w:val="24"/>
          <w:szCs w:val="24"/>
        </w:rPr>
      </w:pPr>
      <w:r w:rsidRPr="00346855">
        <w:rPr>
          <w:rStyle w:val="Gvdemetni22"/>
          <w:sz w:val="24"/>
          <w:szCs w:val="24"/>
        </w:rPr>
        <w:t>Çizelge 2: Ruhsat Alınmamış Parseller için Belirlenen Kat Yükseklikleri</w:t>
      </w:r>
    </w:p>
    <w:p w:rsidR="00A76CE3" w:rsidRPr="00346855" w:rsidRDefault="00A76CE3" w:rsidP="00A76CE3">
      <w:pPr>
        <w:pStyle w:val="Gvdemetni210"/>
        <w:shd w:val="clear" w:color="auto" w:fill="auto"/>
        <w:spacing w:before="0" w:line="240" w:lineRule="auto"/>
        <w:ind w:left="800" w:hanging="760"/>
        <w:jc w:val="both"/>
        <w:rPr>
          <w:sz w:val="24"/>
          <w:szCs w:val="24"/>
        </w:rPr>
      </w:pPr>
    </w:p>
    <w:p w:rsidR="00A76CE3" w:rsidRDefault="00A76CE3" w:rsidP="00A76CE3">
      <w:pPr>
        <w:pStyle w:val="Gvdemetni10"/>
        <w:numPr>
          <w:ilvl w:val="0"/>
          <w:numId w:val="26"/>
        </w:numPr>
        <w:shd w:val="clear" w:color="auto" w:fill="auto"/>
        <w:tabs>
          <w:tab w:val="left" w:pos="832"/>
        </w:tabs>
        <w:spacing w:after="0" w:line="240" w:lineRule="auto"/>
        <w:ind w:right="40" w:firstLine="709"/>
        <w:rPr>
          <w:sz w:val="24"/>
          <w:szCs w:val="24"/>
        </w:rPr>
      </w:pPr>
      <w:r w:rsidRPr="00346855">
        <w:rPr>
          <w:sz w:val="24"/>
          <w:szCs w:val="24"/>
        </w:rPr>
        <w:t>Mustafa Kemal Mahallesi 246 ada 14 parsel malikinin talebi yerinde görülerek yüksekliğin 12 kat olarak belirlendiği,</w:t>
      </w:r>
    </w:p>
    <w:p w:rsidR="00A76CE3" w:rsidRPr="00346855" w:rsidRDefault="00A76CE3" w:rsidP="00A76CE3">
      <w:pPr>
        <w:pStyle w:val="Gvdemetni10"/>
        <w:shd w:val="clear" w:color="auto" w:fill="auto"/>
        <w:tabs>
          <w:tab w:val="left" w:pos="832"/>
        </w:tabs>
        <w:spacing w:after="0" w:line="240" w:lineRule="auto"/>
        <w:ind w:left="709" w:right="40" w:firstLine="0"/>
        <w:rPr>
          <w:sz w:val="24"/>
          <w:szCs w:val="24"/>
        </w:rPr>
      </w:pPr>
    </w:p>
    <w:p w:rsidR="00A76CE3" w:rsidRDefault="00A76CE3" w:rsidP="00A76CE3">
      <w:pPr>
        <w:pStyle w:val="Gvdemetni10"/>
        <w:numPr>
          <w:ilvl w:val="0"/>
          <w:numId w:val="26"/>
        </w:numPr>
        <w:shd w:val="clear" w:color="auto" w:fill="auto"/>
        <w:tabs>
          <w:tab w:val="left" w:pos="827"/>
        </w:tabs>
        <w:spacing w:after="112" w:line="240" w:lineRule="auto"/>
        <w:ind w:right="40" w:firstLine="709"/>
        <w:rPr>
          <w:sz w:val="24"/>
          <w:szCs w:val="24"/>
        </w:rPr>
      </w:pPr>
      <w:r w:rsidRPr="00346855">
        <w:rPr>
          <w:sz w:val="24"/>
          <w:szCs w:val="24"/>
        </w:rPr>
        <w:t xml:space="preserve">Yapılan plan değişikliğinin 3194 sayılı </w:t>
      </w:r>
      <w:r>
        <w:rPr>
          <w:sz w:val="24"/>
          <w:szCs w:val="24"/>
        </w:rPr>
        <w:t>K</w:t>
      </w:r>
      <w:r w:rsidRPr="00346855">
        <w:rPr>
          <w:sz w:val="24"/>
          <w:szCs w:val="24"/>
        </w:rPr>
        <w:t xml:space="preserve">anunun 8.maddesinin b bendinin 9. ve 10. fıkrasında belirtilen </w:t>
      </w:r>
      <w:proofErr w:type="spellStart"/>
      <w:proofErr w:type="gramStart"/>
      <w:r w:rsidRPr="00346855">
        <w:rPr>
          <w:sz w:val="24"/>
          <w:szCs w:val="24"/>
        </w:rPr>
        <w:t>yençok</w:t>
      </w:r>
      <w:proofErr w:type="spellEnd"/>
      <w:r w:rsidRPr="00346855">
        <w:rPr>
          <w:sz w:val="24"/>
          <w:szCs w:val="24"/>
        </w:rPr>
        <w:t>:serbest</w:t>
      </w:r>
      <w:proofErr w:type="gramEnd"/>
      <w:r w:rsidRPr="00346855">
        <w:rPr>
          <w:sz w:val="24"/>
          <w:szCs w:val="24"/>
        </w:rPr>
        <w:t xml:space="preserve"> yapılaşma koşullarında kat yüksekliğinin belirlenmesi yönelik olduğu, plan değişikliğine konu ada/parseller için mevcut plandan gelen plan notu hükümlerinin aynen geçerli olduğunun belirtildiği,</w:t>
      </w:r>
    </w:p>
    <w:p w:rsidR="00A76CE3" w:rsidRDefault="00A76CE3" w:rsidP="00A76CE3">
      <w:pPr>
        <w:ind w:left="708" w:firstLine="708"/>
        <w:jc w:val="both"/>
      </w:pPr>
      <w:r>
        <w:lastRenderedPageBreak/>
        <w:t xml:space="preserve">      </w:t>
      </w:r>
    </w:p>
    <w:p w:rsidR="00A76CE3" w:rsidRDefault="00A76CE3" w:rsidP="00A76CE3">
      <w:pPr>
        <w:ind w:left="708" w:firstLine="708"/>
        <w:jc w:val="both"/>
      </w:pPr>
      <w:r>
        <w:t xml:space="preserve">      T.C.</w:t>
      </w:r>
    </w:p>
    <w:p w:rsidR="00A76CE3" w:rsidRDefault="00A76CE3" w:rsidP="00A76CE3">
      <w:pPr>
        <w:jc w:val="both"/>
      </w:pPr>
      <w:r>
        <w:t>ANKARA BÜYÜKŞEHİR BELEDİYESİ</w:t>
      </w:r>
    </w:p>
    <w:p w:rsidR="00A76CE3" w:rsidRDefault="00A76CE3" w:rsidP="00A76CE3">
      <w:pPr>
        <w:jc w:val="both"/>
      </w:pPr>
      <w:r>
        <w:t xml:space="preserve">                BELEDİYE MECLİSİ</w:t>
      </w:r>
    </w:p>
    <w:p w:rsidR="00A76CE3" w:rsidRDefault="00A76CE3" w:rsidP="00A76CE3">
      <w:pPr>
        <w:tabs>
          <w:tab w:val="left" w:pos="1935"/>
        </w:tabs>
        <w:jc w:val="both"/>
      </w:pPr>
    </w:p>
    <w:p w:rsidR="00A76CE3" w:rsidRDefault="00A76CE3" w:rsidP="00A76CE3">
      <w:pPr>
        <w:tabs>
          <w:tab w:val="left" w:pos="1935"/>
        </w:tabs>
        <w:jc w:val="both"/>
      </w:pPr>
    </w:p>
    <w:p w:rsidR="00A76CE3" w:rsidRDefault="00A76CE3" w:rsidP="00A76CE3">
      <w:pPr>
        <w:tabs>
          <w:tab w:val="left" w:pos="1935"/>
        </w:tabs>
        <w:jc w:val="both"/>
      </w:pPr>
    </w:p>
    <w:p w:rsidR="00A76CE3" w:rsidRDefault="00A76CE3" w:rsidP="00A76CE3">
      <w:pPr>
        <w:jc w:val="both"/>
      </w:pPr>
      <w:r w:rsidRPr="001B032A">
        <w:t>Karar No:</w:t>
      </w:r>
      <w:r>
        <w:t>1266</w:t>
      </w:r>
      <w:r>
        <w:tab/>
      </w:r>
      <w:r>
        <w:tab/>
        <w:t xml:space="preserve"> </w:t>
      </w:r>
      <w:r>
        <w:tab/>
      </w:r>
      <w:r>
        <w:tab/>
        <w:t xml:space="preserve">     </w:t>
      </w:r>
      <w:r>
        <w:tab/>
      </w:r>
      <w:r>
        <w:tab/>
      </w:r>
      <w:r>
        <w:tab/>
        <w:t xml:space="preserve">                           09.10.2020</w:t>
      </w:r>
    </w:p>
    <w:p w:rsidR="00A76CE3" w:rsidRDefault="00A76CE3" w:rsidP="00A76CE3">
      <w:pPr>
        <w:jc w:val="both"/>
      </w:pPr>
      <w:r w:rsidRPr="003B0AF0">
        <w:t xml:space="preserve">  </w:t>
      </w:r>
    </w:p>
    <w:p w:rsidR="00A76CE3" w:rsidRPr="001925D7" w:rsidRDefault="00A76CE3" w:rsidP="00A76CE3">
      <w:pPr>
        <w:jc w:val="both"/>
      </w:pPr>
    </w:p>
    <w:p w:rsidR="00A76CE3" w:rsidRDefault="00A76CE3" w:rsidP="00A76CE3">
      <w:pPr>
        <w:pStyle w:val="Gvdemetni10"/>
        <w:shd w:val="clear" w:color="auto" w:fill="auto"/>
        <w:spacing w:after="192" w:line="240" w:lineRule="auto"/>
        <w:ind w:right="40" w:firstLine="0"/>
        <w:jc w:val="center"/>
        <w:rPr>
          <w:sz w:val="24"/>
          <w:szCs w:val="24"/>
        </w:rPr>
      </w:pPr>
      <w:r>
        <w:rPr>
          <w:sz w:val="24"/>
          <w:szCs w:val="24"/>
        </w:rPr>
        <w:t>-3-</w:t>
      </w:r>
    </w:p>
    <w:p w:rsidR="00A76CE3" w:rsidRDefault="00A76CE3" w:rsidP="00A76CE3">
      <w:pPr>
        <w:pStyle w:val="Gvdemetni10"/>
        <w:shd w:val="clear" w:color="auto" w:fill="auto"/>
        <w:tabs>
          <w:tab w:val="left" w:pos="827"/>
        </w:tabs>
        <w:spacing w:after="112" w:line="240" w:lineRule="auto"/>
        <w:ind w:right="40" w:firstLine="0"/>
        <w:rPr>
          <w:sz w:val="24"/>
          <w:szCs w:val="24"/>
        </w:rPr>
      </w:pPr>
    </w:p>
    <w:p w:rsidR="00A76CE3" w:rsidRPr="00A76CE3" w:rsidRDefault="00A76CE3" w:rsidP="00A76CE3">
      <w:pPr>
        <w:pStyle w:val="Gvdemetni10"/>
        <w:shd w:val="clear" w:color="auto" w:fill="auto"/>
        <w:tabs>
          <w:tab w:val="left" w:pos="827"/>
        </w:tabs>
        <w:spacing w:after="112" w:line="240" w:lineRule="auto"/>
        <w:ind w:right="40" w:firstLine="0"/>
        <w:rPr>
          <w:sz w:val="24"/>
          <w:szCs w:val="24"/>
        </w:rPr>
      </w:pPr>
    </w:p>
    <w:p w:rsidR="00A76CE3" w:rsidRPr="00A76CE3" w:rsidRDefault="00A76CE3" w:rsidP="00A76CE3">
      <w:pPr>
        <w:pStyle w:val="Gvdemetni10"/>
        <w:numPr>
          <w:ilvl w:val="0"/>
          <w:numId w:val="26"/>
        </w:numPr>
        <w:shd w:val="clear" w:color="auto" w:fill="auto"/>
        <w:tabs>
          <w:tab w:val="left" w:pos="851"/>
        </w:tabs>
        <w:spacing w:after="0" w:line="240" w:lineRule="auto"/>
        <w:ind w:right="20" w:firstLine="709"/>
        <w:rPr>
          <w:sz w:val="24"/>
          <w:szCs w:val="24"/>
        </w:rPr>
      </w:pPr>
      <w:r w:rsidRPr="00A76CE3">
        <w:rPr>
          <w:sz w:val="24"/>
          <w:szCs w:val="24"/>
        </w:rPr>
        <w:t xml:space="preserve">Başkanlığımızca yapılan değerlendirmede; 3194 sayılı İmar Kanunu hükümleri çerçevesinde </w:t>
      </w:r>
      <w:proofErr w:type="spellStart"/>
      <w:proofErr w:type="gramStart"/>
      <w:r w:rsidRPr="00A76CE3">
        <w:rPr>
          <w:sz w:val="24"/>
          <w:szCs w:val="24"/>
        </w:rPr>
        <w:t>yençok</w:t>
      </w:r>
      <w:proofErr w:type="spellEnd"/>
      <w:r w:rsidRPr="00A76CE3">
        <w:rPr>
          <w:sz w:val="24"/>
          <w:szCs w:val="24"/>
        </w:rPr>
        <w:t>:serbest</w:t>
      </w:r>
      <w:proofErr w:type="gramEnd"/>
      <w:r w:rsidRPr="00A76CE3">
        <w:rPr>
          <w:sz w:val="24"/>
          <w:szCs w:val="24"/>
        </w:rPr>
        <w:t xml:space="preserve"> şeklinde kat yüksekliği belirlenemeyeceğinden, mevcut yapılaşmalara göre kat sayısı belirlenmesine yönelik ve ruhsat almamış olan parsellerde etrafındaki yapılaşmalar dikkate alınarak kat yüksekliği belirlenmesine yönelik mevcut plandan gelen plan notları aynen korunacak şekilde kullanım kararında değişikliğe gidilmeden çizelgeler hazırlandığı, ancak analiz paftalarında sınır çizilmediği, plan paftası gönderilmediği, ruhsatlı konut alanlarında 10-17 kat arasında değişen katsayısı belirlendiği, ruhsatsız konut alanlarında 11,15,17 şeklinde üç adet kat belirlendiği, ruhsatsız 3 adet ticaret alanında ise 5 kat belirlendiği anlaşılmakta olup,</w:t>
      </w:r>
    </w:p>
    <w:p w:rsidR="00A76CE3" w:rsidRPr="00A76CE3" w:rsidRDefault="00A76CE3" w:rsidP="00A76CE3">
      <w:pPr>
        <w:pStyle w:val="Gvdemetni10"/>
        <w:shd w:val="clear" w:color="auto" w:fill="auto"/>
        <w:tabs>
          <w:tab w:val="left" w:pos="851"/>
        </w:tabs>
        <w:spacing w:after="0" w:line="240" w:lineRule="auto"/>
        <w:ind w:left="709" w:right="20" w:firstLine="0"/>
        <w:rPr>
          <w:sz w:val="24"/>
          <w:szCs w:val="24"/>
        </w:rPr>
      </w:pPr>
    </w:p>
    <w:p w:rsidR="00A76CE3" w:rsidRPr="00A76CE3" w:rsidRDefault="00A76CE3" w:rsidP="00A76CE3">
      <w:pPr>
        <w:pStyle w:val="Gvdemetni10"/>
        <w:numPr>
          <w:ilvl w:val="0"/>
          <w:numId w:val="26"/>
        </w:numPr>
        <w:shd w:val="clear" w:color="auto" w:fill="auto"/>
        <w:tabs>
          <w:tab w:val="left" w:pos="851"/>
        </w:tabs>
        <w:spacing w:after="0" w:line="240" w:lineRule="auto"/>
        <w:ind w:right="20" w:firstLine="709"/>
        <w:rPr>
          <w:sz w:val="24"/>
          <w:szCs w:val="24"/>
        </w:rPr>
      </w:pPr>
      <w:r w:rsidRPr="00A76CE3">
        <w:rPr>
          <w:sz w:val="24"/>
          <w:szCs w:val="24"/>
        </w:rPr>
        <w:t>Önerinin uygun görülmesi halinde genel bir plan notu oluşturulup, sınır çizilmesi gerektiği görüş ve kanaatine varıldığı,</w:t>
      </w:r>
    </w:p>
    <w:p w:rsidR="00A76CE3" w:rsidRPr="00A76CE3" w:rsidRDefault="00A76CE3" w:rsidP="00A76CE3">
      <w:pPr>
        <w:pStyle w:val="ListeParagraf"/>
      </w:pPr>
    </w:p>
    <w:p w:rsidR="00D175C8" w:rsidRPr="00A76CE3" w:rsidRDefault="00A76CE3" w:rsidP="00A76CE3">
      <w:pPr>
        <w:pStyle w:val="ListeParagraf"/>
        <w:tabs>
          <w:tab w:val="left" w:pos="0"/>
        </w:tabs>
        <w:ind w:left="0"/>
        <w:contextualSpacing/>
        <w:jc w:val="both"/>
      </w:pPr>
      <w:r w:rsidRPr="00A76CE3">
        <w:tab/>
        <w:t>Hususları tespit edilmiş olup, Sincan Belediye Meclisinin 2020/123 sayılı kararı ile uygun görülen 1/1000 ölçekli uygulama imar planı değişikliği teklifinin kat rejimi, iskan ruhsat, plan tadilatı ile yapı yüksekliği (</w:t>
      </w:r>
      <w:proofErr w:type="spellStart"/>
      <w:proofErr w:type="gramStart"/>
      <w:r w:rsidRPr="00A76CE3">
        <w:t>Hmax</w:t>
      </w:r>
      <w:proofErr w:type="spellEnd"/>
      <w:r w:rsidRPr="00A76CE3">
        <w:t>,</w:t>
      </w:r>
      <w:proofErr w:type="spellStart"/>
      <w:r w:rsidRPr="00A76CE3">
        <w:t>Yençok</w:t>
      </w:r>
      <w:proofErr w:type="spellEnd"/>
      <w:proofErr w:type="gramEnd"/>
      <w:r w:rsidRPr="00A76CE3">
        <w:t xml:space="preserve">) belirlenmiş ada parseller hariç olmak üzere; 7221 sayılı Kanun gereği uygulama imar planında </w:t>
      </w:r>
      <w:proofErr w:type="spellStart"/>
      <w:r w:rsidRPr="00A76CE3">
        <w:t>Hmax</w:t>
      </w:r>
      <w:proofErr w:type="spellEnd"/>
      <w:r w:rsidRPr="00A76CE3">
        <w:t>/</w:t>
      </w:r>
      <w:proofErr w:type="spellStart"/>
      <w:r w:rsidRPr="00A76CE3">
        <w:t>Yençok</w:t>
      </w:r>
      <w:proofErr w:type="spellEnd"/>
      <w:r w:rsidRPr="00A76CE3">
        <w:t>:Serbest olarak belirlenmiş ada/parsellerde kat yüksekliğine dair ilçeden geldiği şekliyle “</w:t>
      </w:r>
      <w:proofErr w:type="spellStart"/>
      <w:r w:rsidRPr="00A76CE3">
        <w:rPr>
          <w:rStyle w:val="Gvdemetni5"/>
          <w:sz w:val="24"/>
          <w:szCs w:val="24"/>
        </w:rPr>
        <w:t>onayı”</w:t>
      </w:r>
      <w:r w:rsidR="00AE7419" w:rsidRPr="00A76CE3">
        <w:t>na</w:t>
      </w:r>
      <w:proofErr w:type="spellEnd"/>
      <w:r w:rsidR="00A7454D" w:rsidRPr="00A76CE3">
        <w:rPr>
          <w:rStyle w:val="gvdemetni50"/>
        </w:rPr>
        <w:t xml:space="preserve"> </w:t>
      </w:r>
      <w:r w:rsidR="005C358D" w:rsidRPr="00A76CE3">
        <w:rPr>
          <w:color w:val="000000"/>
        </w:rPr>
        <w:t>ilişkin</w:t>
      </w:r>
      <w:r w:rsidR="000A5D4E" w:rsidRPr="00A76CE3">
        <w:t xml:space="preserve"> </w:t>
      </w:r>
      <w:r w:rsidR="00696369" w:rsidRPr="00A76CE3">
        <w:t xml:space="preserve">İmar ve Bayındırlık </w:t>
      </w:r>
      <w:r w:rsidR="00DA315B" w:rsidRPr="00A76CE3">
        <w:t>Komisyonu Raporu oylanarak oybirliği ile kabul edildi.</w:t>
      </w:r>
    </w:p>
    <w:p w:rsidR="00AE7419" w:rsidRDefault="00AE7419" w:rsidP="00094D9E">
      <w:pPr>
        <w:pStyle w:val="Style3"/>
        <w:widowControl/>
        <w:spacing w:line="240" w:lineRule="auto"/>
        <w:ind w:firstLine="739"/>
      </w:pPr>
    </w:p>
    <w:p w:rsidR="00101823" w:rsidRPr="0053738D" w:rsidRDefault="00101823" w:rsidP="00094D9E">
      <w:pPr>
        <w:pStyle w:val="Style3"/>
        <w:widowControl/>
        <w:spacing w:line="240" w:lineRule="auto"/>
        <w:ind w:firstLine="739"/>
      </w:pPr>
    </w:p>
    <w:p w:rsidR="008D6A85" w:rsidRDefault="008D6A85" w:rsidP="00094D9E">
      <w:pPr>
        <w:pStyle w:val="Style3"/>
        <w:widowControl/>
        <w:spacing w:line="240" w:lineRule="auto"/>
        <w:ind w:firstLine="739"/>
      </w:pPr>
    </w:p>
    <w:p w:rsidR="00A76CE3" w:rsidRDefault="00A76CE3" w:rsidP="00094D9E">
      <w:pPr>
        <w:pStyle w:val="Style3"/>
        <w:widowControl/>
        <w:spacing w:line="240" w:lineRule="auto"/>
        <w:ind w:firstLine="739"/>
      </w:pPr>
    </w:p>
    <w:p w:rsidR="00A76CE3" w:rsidRDefault="00A76CE3" w:rsidP="00094D9E">
      <w:pPr>
        <w:pStyle w:val="Style3"/>
        <w:widowControl/>
        <w:spacing w:line="240" w:lineRule="auto"/>
        <w:ind w:firstLine="739"/>
      </w:pPr>
    </w:p>
    <w:p w:rsidR="00A76CE3" w:rsidRDefault="00A76CE3" w:rsidP="00094D9E">
      <w:pPr>
        <w:pStyle w:val="Style3"/>
        <w:widowControl/>
        <w:spacing w:line="240" w:lineRule="auto"/>
        <w:ind w:firstLine="739"/>
      </w:pPr>
    </w:p>
    <w:p w:rsidR="00A76CE3" w:rsidRDefault="00A76CE3" w:rsidP="00094D9E">
      <w:pPr>
        <w:pStyle w:val="Style3"/>
        <w:widowControl/>
        <w:spacing w:line="240" w:lineRule="auto"/>
        <w:ind w:firstLine="739"/>
      </w:pPr>
    </w:p>
    <w:tbl>
      <w:tblPr>
        <w:tblStyle w:val="TabloKlavuzu"/>
        <w:tblW w:w="9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89"/>
        <w:gridCol w:w="3103"/>
      </w:tblGrid>
      <w:tr w:rsidR="008D6A85" w:rsidTr="008D6A85">
        <w:trPr>
          <w:trHeight w:val="606"/>
          <w:jc w:val="center"/>
        </w:trPr>
        <w:tc>
          <w:tcPr>
            <w:tcW w:w="3189" w:type="dxa"/>
          </w:tcPr>
          <w:p w:rsidR="008D6A85" w:rsidRDefault="008D6A85" w:rsidP="007D59F1">
            <w:pPr>
              <w:autoSpaceDE w:val="0"/>
              <w:autoSpaceDN w:val="0"/>
              <w:adjustRightInd w:val="0"/>
              <w:jc w:val="center"/>
              <w:rPr>
                <w:color w:val="000000"/>
              </w:rPr>
            </w:pPr>
            <w:r>
              <w:rPr>
                <w:color w:val="000000"/>
              </w:rPr>
              <w:t>Fatih ÜNAL</w:t>
            </w:r>
          </w:p>
          <w:p w:rsidR="008D6A85" w:rsidRDefault="008D6A85" w:rsidP="007D59F1">
            <w:pPr>
              <w:autoSpaceDE w:val="0"/>
              <w:autoSpaceDN w:val="0"/>
              <w:adjustRightInd w:val="0"/>
              <w:jc w:val="center"/>
              <w:rPr>
                <w:color w:val="000000"/>
              </w:rPr>
            </w:pPr>
            <w:r>
              <w:rPr>
                <w:color w:val="000000"/>
              </w:rPr>
              <w:t>Meclis 1.Başkan V.</w:t>
            </w:r>
          </w:p>
        </w:tc>
        <w:tc>
          <w:tcPr>
            <w:tcW w:w="3189" w:type="dxa"/>
            <w:vAlign w:val="center"/>
          </w:tcPr>
          <w:p w:rsidR="008D6A85" w:rsidRDefault="008D6A85" w:rsidP="007D59F1">
            <w:pPr>
              <w:autoSpaceDE w:val="0"/>
              <w:autoSpaceDN w:val="0"/>
              <w:adjustRightInd w:val="0"/>
              <w:jc w:val="center"/>
              <w:rPr>
                <w:color w:val="000000"/>
              </w:rPr>
            </w:pPr>
            <w:r>
              <w:rPr>
                <w:color w:val="000000"/>
              </w:rPr>
              <w:t>Mehmet Kürşad KOÇAK</w:t>
            </w:r>
          </w:p>
          <w:p w:rsidR="008D6A85" w:rsidRDefault="008D6A85" w:rsidP="007D59F1">
            <w:pPr>
              <w:tabs>
                <w:tab w:val="left" w:pos="3268"/>
              </w:tabs>
              <w:jc w:val="center"/>
              <w:rPr>
                <w:color w:val="000000"/>
              </w:rPr>
            </w:pPr>
            <w:r>
              <w:rPr>
                <w:color w:val="000000"/>
              </w:rPr>
              <w:t xml:space="preserve">Divan </w:t>
            </w:r>
            <w:proofErr w:type="gramStart"/>
            <w:r>
              <w:rPr>
                <w:color w:val="000000"/>
              </w:rPr>
              <w:t>Katibi</w:t>
            </w:r>
            <w:proofErr w:type="gramEnd"/>
          </w:p>
        </w:tc>
        <w:tc>
          <w:tcPr>
            <w:tcW w:w="3103" w:type="dxa"/>
            <w:vAlign w:val="center"/>
          </w:tcPr>
          <w:p w:rsidR="008D6A85" w:rsidRDefault="008D6A85" w:rsidP="007D59F1">
            <w:pPr>
              <w:autoSpaceDE w:val="0"/>
              <w:autoSpaceDN w:val="0"/>
              <w:adjustRightInd w:val="0"/>
              <w:jc w:val="center"/>
              <w:rPr>
                <w:color w:val="000000"/>
              </w:rPr>
            </w:pPr>
            <w:r>
              <w:rPr>
                <w:color w:val="000000"/>
              </w:rPr>
              <w:t>Burak KOCA</w:t>
            </w:r>
          </w:p>
          <w:p w:rsidR="008D6A85" w:rsidRDefault="008D6A85" w:rsidP="007D59F1">
            <w:pPr>
              <w:autoSpaceDE w:val="0"/>
              <w:autoSpaceDN w:val="0"/>
              <w:adjustRightInd w:val="0"/>
              <w:jc w:val="center"/>
              <w:rPr>
                <w:color w:val="000000"/>
              </w:rPr>
            </w:pPr>
            <w:r>
              <w:rPr>
                <w:color w:val="000000"/>
              </w:rPr>
              <w:t xml:space="preserve"> Y.Divan </w:t>
            </w:r>
            <w:proofErr w:type="gramStart"/>
            <w:r>
              <w:rPr>
                <w:color w:val="000000"/>
              </w:rPr>
              <w:t>Katibi</w:t>
            </w:r>
            <w:proofErr w:type="gramEnd"/>
          </w:p>
        </w:tc>
      </w:tr>
    </w:tbl>
    <w:p w:rsidR="008D6A85" w:rsidRDefault="008D6A85" w:rsidP="00094D9E">
      <w:pPr>
        <w:pStyle w:val="Style3"/>
        <w:widowControl/>
        <w:spacing w:line="240" w:lineRule="auto"/>
        <w:ind w:firstLine="739"/>
      </w:pPr>
    </w:p>
    <w:p w:rsidR="007920A2" w:rsidRDefault="007920A2" w:rsidP="00094D9E">
      <w:pPr>
        <w:pStyle w:val="Style3"/>
        <w:widowControl/>
        <w:spacing w:line="240" w:lineRule="auto"/>
        <w:ind w:firstLine="739"/>
      </w:pPr>
    </w:p>
    <w:p w:rsidR="007920A2" w:rsidRDefault="007920A2" w:rsidP="00094D9E">
      <w:pPr>
        <w:pStyle w:val="Style3"/>
        <w:widowControl/>
        <w:spacing w:line="240" w:lineRule="auto"/>
        <w:ind w:firstLine="739"/>
      </w:pPr>
    </w:p>
    <w:p w:rsidR="007920A2" w:rsidRDefault="007920A2" w:rsidP="00094D9E">
      <w:pPr>
        <w:pStyle w:val="Style3"/>
        <w:widowControl/>
        <w:spacing w:line="240" w:lineRule="auto"/>
        <w:ind w:firstLine="739"/>
      </w:pPr>
    </w:p>
    <w:p w:rsidR="007920A2" w:rsidRDefault="007920A2" w:rsidP="00094D9E">
      <w:pPr>
        <w:pStyle w:val="Style3"/>
        <w:widowControl/>
        <w:spacing w:line="240" w:lineRule="auto"/>
        <w:ind w:firstLine="739"/>
      </w:pPr>
    </w:p>
    <w:p w:rsidR="007920A2" w:rsidRDefault="007920A2" w:rsidP="00094D9E">
      <w:pPr>
        <w:pStyle w:val="Style3"/>
        <w:widowControl/>
        <w:spacing w:line="240" w:lineRule="auto"/>
        <w:ind w:firstLine="739"/>
      </w:pPr>
    </w:p>
    <w:p w:rsidR="007920A2" w:rsidRDefault="007920A2" w:rsidP="00094D9E">
      <w:pPr>
        <w:pStyle w:val="Style3"/>
        <w:widowControl/>
        <w:spacing w:line="240" w:lineRule="auto"/>
        <w:ind w:firstLine="739"/>
      </w:pPr>
    </w:p>
    <w:p w:rsidR="007920A2" w:rsidRDefault="007920A2" w:rsidP="00094D9E">
      <w:pPr>
        <w:pStyle w:val="Style3"/>
        <w:widowControl/>
        <w:spacing w:line="240" w:lineRule="auto"/>
        <w:ind w:firstLine="739"/>
      </w:pPr>
    </w:p>
    <w:p w:rsidR="007920A2" w:rsidRDefault="007920A2" w:rsidP="00094D9E">
      <w:pPr>
        <w:pStyle w:val="Style3"/>
        <w:widowControl/>
        <w:spacing w:line="240" w:lineRule="auto"/>
        <w:ind w:firstLine="739"/>
      </w:pPr>
    </w:p>
    <w:p w:rsidR="007920A2" w:rsidRDefault="007920A2" w:rsidP="00094D9E">
      <w:pPr>
        <w:pStyle w:val="Style3"/>
        <w:widowControl/>
        <w:spacing w:line="240" w:lineRule="auto"/>
        <w:ind w:firstLine="739"/>
      </w:pPr>
    </w:p>
    <w:p w:rsidR="007920A2" w:rsidRDefault="007920A2" w:rsidP="00094D9E">
      <w:pPr>
        <w:pStyle w:val="Style3"/>
        <w:widowControl/>
        <w:spacing w:line="240" w:lineRule="auto"/>
        <w:ind w:firstLine="739"/>
      </w:pPr>
    </w:p>
    <w:p w:rsidR="007920A2" w:rsidRDefault="007920A2" w:rsidP="00094D9E">
      <w:pPr>
        <w:pStyle w:val="Style3"/>
        <w:widowControl/>
        <w:spacing w:line="240" w:lineRule="auto"/>
        <w:ind w:firstLine="739"/>
      </w:pPr>
    </w:p>
    <w:p w:rsidR="007920A2" w:rsidRPr="007920A2" w:rsidRDefault="007920A2" w:rsidP="007920A2">
      <w:pPr>
        <w:jc w:val="center"/>
      </w:pPr>
      <w:r w:rsidRPr="007920A2">
        <w:lastRenderedPageBreak/>
        <w:t>T.C.</w:t>
      </w:r>
    </w:p>
    <w:p w:rsidR="007920A2" w:rsidRPr="007920A2" w:rsidRDefault="007920A2" w:rsidP="007920A2">
      <w:pPr>
        <w:jc w:val="center"/>
      </w:pPr>
      <w:r w:rsidRPr="007920A2">
        <w:t>ANKARA BÜYÜKŞEHİR BELEDİYE MECLİSİ</w:t>
      </w:r>
    </w:p>
    <w:p w:rsidR="007920A2" w:rsidRPr="007920A2" w:rsidRDefault="007920A2" w:rsidP="007920A2">
      <w:pPr>
        <w:jc w:val="center"/>
      </w:pPr>
      <w:r w:rsidRPr="007920A2">
        <w:t>İmar ve Bayındırlık Komisyonu Raporu</w:t>
      </w:r>
    </w:p>
    <w:p w:rsidR="007920A2" w:rsidRPr="007920A2" w:rsidRDefault="007920A2" w:rsidP="007920A2">
      <w:pPr>
        <w:jc w:val="center"/>
      </w:pPr>
    </w:p>
    <w:p w:rsidR="007920A2" w:rsidRPr="007920A2" w:rsidRDefault="007920A2" w:rsidP="007920A2">
      <w:pPr>
        <w:jc w:val="center"/>
      </w:pPr>
      <w:r w:rsidRPr="007920A2">
        <w:t>Rapor No: 269</w:t>
      </w:r>
      <w:r w:rsidRPr="007920A2">
        <w:tab/>
        <w:t xml:space="preserve">     </w:t>
      </w:r>
      <w:r w:rsidRPr="007920A2">
        <w:tab/>
        <w:t xml:space="preserve">     </w:t>
      </w:r>
      <w:r w:rsidRPr="007920A2">
        <w:tab/>
        <w:t xml:space="preserve">                         </w:t>
      </w:r>
      <w:r w:rsidRPr="007920A2">
        <w:tab/>
        <w:t xml:space="preserve">         </w:t>
      </w:r>
      <w:r w:rsidRPr="007920A2">
        <w:tab/>
      </w:r>
      <w:r w:rsidRPr="007920A2">
        <w:tab/>
      </w:r>
      <w:r w:rsidRPr="007920A2">
        <w:tab/>
        <w:t xml:space="preserve">        18.09.2020</w:t>
      </w:r>
    </w:p>
    <w:p w:rsidR="007920A2" w:rsidRDefault="007920A2" w:rsidP="007920A2">
      <w:pPr>
        <w:pStyle w:val="Balk7"/>
        <w:jc w:val="center"/>
      </w:pPr>
      <w:r w:rsidRPr="007920A2">
        <w:rPr>
          <w:bCs/>
        </w:rPr>
        <w:t>BÜYÜKŞEHİR BELEDİYE MECLİSİ BAŞKANLIĞINA</w:t>
      </w:r>
      <w:r w:rsidRPr="007920A2">
        <w:t xml:space="preserve"> </w:t>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r>
      <w:r w:rsidRPr="007920A2">
        <w:rPr>
          <w:vanish/>
        </w:rPr>
        <w:pgNum/>
        <w:t>20</w:t>
      </w:r>
    </w:p>
    <w:p w:rsidR="007920A2" w:rsidRDefault="007920A2" w:rsidP="007920A2">
      <w:pPr>
        <w:pStyle w:val="ListeParagraf"/>
        <w:ind w:left="0"/>
        <w:jc w:val="both"/>
      </w:pPr>
    </w:p>
    <w:p w:rsidR="007920A2" w:rsidRDefault="007920A2" w:rsidP="007920A2">
      <w:pPr>
        <w:pStyle w:val="ListeParagraf"/>
        <w:tabs>
          <w:tab w:val="left" w:pos="0"/>
        </w:tabs>
        <w:ind w:left="0"/>
        <w:contextualSpacing/>
        <w:jc w:val="both"/>
      </w:pPr>
      <w:r>
        <w:tab/>
      </w:r>
      <w:r w:rsidRPr="00346855">
        <w:t xml:space="preserve">Sincan İlçesi </w:t>
      </w:r>
      <w:proofErr w:type="spellStart"/>
      <w:r w:rsidRPr="00346855">
        <w:t>Yenikent</w:t>
      </w:r>
      <w:proofErr w:type="spellEnd"/>
      <w:r w:rsidRPr="00346855">
        <w:t xml:space="preserve"> Bölgesinde </w:t>
      </w:r>
      <w:proofErr w:type="spellStart"/>
      <w:proofErr w:type="gramStart"/>
      <w:r w:rsidRPr="00346855">
        <w:t>Yençok</w:t>
      </w:r>
      <w:proofErr w:type="spellEnd"/>
      <w:r w:rsidRPr="00346855">
        <w:t>:Serbest</w:t>
      </w:r>
      <w:proofErr w:type="gramEnd"/>
      <w:r w:rsidRPr="00346855">
        <w:t xml:space="preserve"> olan parsellere yönelik 1/1000 ölçekli uygulama imar plan değişikliğine ilişkin Büyükşehir Belediye Meclisinin 08.09.2020 </w:t>
      </w:r>
      <w:r>
        <w:t xml:space="preserve">gün </w:t>
      </w:r>
      <w:r w:rsidRPr="00346855">
        <w:t xml:space="preserve">ve 69.gündem maddesi </w:t>
      </w:r>
      <w:r>
        <w:t xml:space="preserve">ile 07.09.2020 gün ve 23.gündem maddesi </w:t>
      </w:r>
      <w:r w:rsidRPr="00346855">
        <w:t>olarak komisyonumuza havale edilen dosya</w:t>
      </w:r>
      <w:r>
        <w:t xml:space="preserve">lar </w:t>
      </w:r>
      <w:r w:rsidRPr="00346855">
        <w:t>incelendi.</w:t>
      </w:r>
    </w:p>
    <w:p w:rsidR="007920A2" w:rsidRDefault="007920A2" w:rsidP="007920A2">
      <w:pPr>
        <w:pStyle w:val="ListeParagraf"/>
        <w:tabs>
          <w:tab w:val="left" w:pos="0"/>
        </w:tabs>
        <w:ind w:left="0"/>
        <w:contextualSpacing/>
        <w:jc w:val="both"/>
      </w:pPr>
    </w:p>
    <w:p w:rsidR="007920A2" w:rsidRDefault="007920A2" w:rsidP="007920A2">
      <w:pPr>
        <w:pStyle w:val="ListeParagraf"/>
        <w:tabs>
          <w:tab w:val="left" w:pos="0"/>
        </w:tabs>
        <w:ind w:left="0"/>
        <w:contextualSpacing/>
        <w:jc w:val="both"/>
      </w:pPr>
      <w:r>
        <w:tab/>
      </w:r>
      <w:r w:rsidRPr="00346855">
        <w:t xml:space="preserve">Komisyonumuzca yapılan incelemeler neticesinde; Sincan Belediye Başkanlığı Yazı İşleri Müdürlüğünün 20.08.2020 tarih ve E.5991 sayılı yazısı eki, Sincan Belediye Meclisinin 10.08.2020 tarih ve 123 sayılı kararı ile uygun görülen Sincan ilçesi, </w:t>
      </w:r>
      <w:proofErr w:type="spellStart"/>
      <w:r w:rsidRPr="00346855">
        <w:t>Yenikent</w:t>
      </w:r>
      <w:proofErr w:type="spellEnd"/>
      <w:r w:rsidRPr="00346855">
        <w:t xml:space="preserve"> Bölgesinde </w:t>
      </w:r>
      <w:proofErr w:type="spellStart"/>
      <w:proofErr w:type="gramStart"/>
      <w:r w:rsidRPr="00346855">
        <w:t>Yençok</w:t>
      </w:r>
      <w:proofErr w:type="spellEnd"/>
      <w:r w:rsidRPr="00346855">
        <w:t>:Serbest</w:t>
      </w:r>
      <w:proofErr w:type="gramEnd"/>
      <w:r w:rsidRPr="00346855">
        <w:t xml:space="preserve"> koşullarında bulunan imar adalarına yükseklik belirlenmesine yönelik 1/1000 ölçekli Uygulama İmar Planı Değişikliği önerisi 5216 Sayılı Yasanın ilgili maddeleri gereğince </w:t>
      </w:r>
      <w:r>
        <w:t xml:space="preserve">İmar ve Şehircilik Dairesi </w:t>
      </w:r>
      <w:r w:rsidRPr="00346855">
        <w:t>Başkanlığı</w:t>
      </w:r>
      <w:r>
        <w:t>na sunulduğu,</w:t>
      </w:r>
      <w:r w:rsidRPr="00346855">
        <w:t xml:space="preserve"> </w:t>
      </w:r>
    </w:p>
    <w:p w:rsidR="007920A2" w:rsidRPr="00346855" w:rsidRDefault="007920A2" w:rsidP="007920A2">
      <w:pPr>
        <w:pStyle w:val="ListeParagraf"/>
        <w:tabs>
          <w:tab w:val="left" w:pos="0"/>
        </w:tabs>
        <w:ind w:left="0"/>
        <w:contextualSpacing/>
        <w:jc w:val="both"/>
      </w:pPr>
      <w:r>
        <w:tab/>
      </w:r>
      <w:r w:rsidRPr="00346855">
        <w:t>Yapılan incelemede;</w:t>
      </w:r>
    </w:p>
    <w:p w:rsidR="007920A2" w:rsidRPr="00346855" w:rsidRDefault="007920A2" w:rsidP="007920A2">
      <w:pPr>
        <w:pStyle w:val="Gvdemetni10"/>
        <w:shd w:val="clear" w:color="auto" w:fill="auto"/>
        <w:spacing w:after="0" w:line="240" w:lineRule="auto"/>
        <w:ind w:left="40" w:right="20" w:firstLine="620"/>
        <w:rPr>
          <w:sz w:val="24"/>
          <w:szCs w:val="24"/>
        </w:rPr>
      </w:pPr>
      <w:r w:rsidRPr="00346855">
        <w:rPr>
          <w:sz w:val="24"/>
          <w:szCs w:val="24"/>
        </w:rPr>
        <w:t xml:space="preserve">—Planlama alanının; </w:t>
      </w:r>
      <w:proofErr w:type="spellStart"/>
      <w:r w:rsidRPr="00346855">
        <w:rPr>
          <w:sz w:val="24"/>
          <w:szCs w:val="24"/>
        </w:rPr>
        <w:t>Yenikent</w:t>
      </w:r>
      <w:proofErr w:type="spellEnd"/>
      <w:r w:rsidRPr="00346855">
        <w:rPr>
          <w:sz w:val="24"/>
          <w:szCs w:val="24"/>
        </w:rPr>
        <w:t xml:space="preserve"> Bölgesi muhtelif Mahallelerde yer alan 14 adet ruhsatlı ve 11 adet ruhsatsız ada/parselleri kapsadığı,</w:t>
      </w:r>
    </w:p>
    <w:p w:rsidR="007920A2" w:rsidRPr="00346855" w:rsidRDefault="007920A2" w:rsidP="007920A2">
      <w:pPr>
        <w:pStyle w:val="Gvdemetni10"/>
        <w:shd w:val="clear" w:color="auto" w:fill="auto"/>
        <w:spacing w:after="0" w:line="240" w:lineRule="auto"/>
        <w:ind w:left="40" w:right="20" w:firstLine="620"/>
        <w:rPr>
          <w:sz w:val="24"/>
          <w:szCs w:val="24"/>
        </w:rPr>
      </w:pPr>
      <w:r w:rsidRPr="00346855">
        <w:rPr>
          <w:sz w:val="24"/>
          <w:szCs w:val="24"/>
        </w:rPr>
        <w:t>—Söz</w:t>
      </w:r>
      <w:r>
        <w:rPr>
          <w:sz w:val="24"/>
          <w:szCs w:val="24"/>
        </w:rPr>
        <w:t xml:space="preserve"> </w:t>
      </w:r>
      <w:r w:rsidRPr="00346855">
        <w:rPr>
          <w:sz w:val="24"/>
          <w:szCs w:val="24"/>
        </w:rPr>
        <w:t>konusu parsellerin mevcut onaylı imar planla</w:t>
      </w:r>
      <w:r>
        <w:rPr>
          <w:sz w:val="24"/>
          <w:szCs w:val="24"/>
        </w:rPr>
        <w:t>rı</w:t>
      </w:r>
      <w:r w:rsidRPr="00346855">
        <w:rPr>
          <w:sz w:val="24"/>
          <w:szCs w:val="24"/>
        </w:rPr>
        <w:t>nda "Konut Ala</w:t>
      </w:r>
      <w:r>
        <w:rPr>
          <w:sz w:val="24"/>
          <w:szCs w:val="24"/>
        </w:rPr>
        <w:t>nı</w:t>
      </w:r>
      <w:r w:rsidRPr="00346855">
        <w:rPr>
          <w:sz w:val="24"/>
          <w:szCs w:val="24"/>
        </w:rPr>
        <w:t>" ve "Ticaret Ala</w:t>
      </w:r>
      <w:r>
        <w:rPr>
          <w:sz w:val="24"/>
          <w:szCs w:val="24"/>
        </w:rPr>
        <w:t>nı</w:t>
      </w:r>
      <w:r w:rsidRPr="00346855">
        <w:rPr>
          <w:sz w:val="24"/>
          <w:szCs w:val="24"/>
        </w:rPr>
        <w:t>" kullanımında kaldığı,</w:t>
      </w:r>
    </w:p>
    <w:p w:rsidR="007920A2" w:rsidRPr="00346855" w:rsidRDefault="007920A2" w:rsidP="007920A2">
      <w:pPr>
        <w:pStyle w:val="Gvdemetni10"/>
        <w:shd w:val="clear" w:color="auto" w:fill="auto"/>
        <w:spacing w:after="172" w:line="240" w:lineRule="auto"/>
        <w:ind w:left="40" w:right="20" w:firstLine="620"/>
        <w:rPr>
          <w:sz w:val="24"/>
          <w:szCs w:val="24"/>
        </w:rPr>
      </w:pPr>
      <w:r w:rsidRPr="00346855">
        <w:rPr>
          <w:sz w:val="24"/>
          <w:szCs w:val="24"/>
        </w:rPr>
        <w:t xml:space="preserve">Sincan Belediyesince mimar ve şehir plancılarından oluşan teknik araştırma ekibinin saha ve büro çalışmaları doğrultusunda hazırlanan uygulama imar planı değişikliği </w:t>
      </w:r>
      <w:proofErr w:type="gramStart"/>
      <w:r w:rsidRPr="00346855">
        <w:rPr>
          <w:sz w:val="24"/>
          <w:szCs w:val="24"/>
        </w:rPr>
        <w:t>ile;</w:t>
      </w:r>
      <w:proofErr w:type="gramEnd"/>
    </w:p>
    <w:p w:rsidR="007920A2" w:rsidRPr="00346855" w:rsidRDefault="007920A2" w:rsidP="007920A2">
      <w:pPr>
        <w:pStyle w:val="Gvdemetni710"/>
        <w:numPr>
          <w:ilvl w:val="0"/>
          <w:numId w:val="25"/>
        </w:numPr>
        <w:shd w:val="clear" w:color="auto" w:fill="auto"/>
        <w:tabs>
          <w:tab w:val="left" w:pos="634"/>
        </w:tabs>
        <w:spacing w:before="0" w:after="0" w:line="240" w:lineRule="auto"/>
        <w:ind w:left="660" w:right="20" w:hanging="300"/>
        <w:rPr>
          <w:sz w:val="24"/>
          <w:szCs w:val="24"/>
        </w:rPr>
      </w:pPr>
      <w:r w:rsidRPr="00346855">
        <w:rPr>
          <w:rStyle w:val="Gvdemetni7talikdeil"/>
          <w:i/>
          <w:iCs/>
          <w:sz w:val="24"/>
          <w:szCs w:val="24"/>
        </w:rPr>
        <w:t>7221 sayılı Kanun ile değişik 3194 sayılı Kanun'un 8'inci maddesinin b bendinin 9'uncu fıkrasında belirtilen</w:t>
      </w:r>
      <w:r w:rsidRPr="00346855">
        <w:rPr>
          <w:sz w:val="24"/>
          <w:szCs w:val="24"/>
        </w:rPr>
        <w:t xml:space="preserve"> "İmar planlarında bina yükseklikleri </w:t>
      </w:r>
      <w:proofErr w:type="spellStart"/>
      <w:r w:rsidRPr="00346855">
        <w:rPr>
          <w:sz w:val="24"/>
          <w:szCs w:val="24"/>
        </w:rPr>
        <w:t>yençok</w:t>
      </w:r>
      <w:proofErr w:type="spellEnd"/>
      <w:r w:rsidRPr="00346855">
        <w:rPr>
          <w:sz w:val="24"/>
          <w:szCs w:val="24"/>
        </w:rPr>
        <w:t>:serbest olarak belirlenemez."</w:t>
      </w:r>
      <w:r w:rsidRPr="00346855">
        <w:rPr>
          <w:rStyle w:val="Gvdemetni7talikdeil"/>
          <w:i/>
          <w:iCs/>
          <w:sz w:val="24"/>
          <w:szCs w:val="24"/>
        </w:rPr>
        <w:t xml:space="preserve"> ve 10'uncu fıkrasında belirtilen</w:t>
      </w:r>
      <w:r w:rsidRPr="00346855">
        <w:rPr>
          <w:sz w:val="24"/>
          <w:szCs w:val="24"/>
        </w:rPr>
        <w:t xml:space="preserve"> "</w:t>
      </w:r>
      <w:proofErr w:type="gramStart"/>
      <w:r w:rsidRPr="00346855">
        <w:rPr>
          <w:sz w:val="24"/>
          <w:szCs w:val="24"/>
        </w:rPr>
        <w:t>..</w:t>
      </w:r>
      <w:proofErr w:type="spellStart"/>
      <w:proofErr w:type="gramEnd"/>
      <w:r w:rsidRPr="00346855">
        <w:rPr>
          <w:sz w:val="24"/>
          <w:szCs w:val="24"/>
        </w:rPr>
        <w:t>mer'i</w:t>
      </w:r>
      <w:proofErr w:type="spellEnd"/>
      <w:r w:rsidRPr="00346855">
        <w:rPr>
          <w:sz w:val="24"/>
          <w:szCs w:val="24"/>
        </w:rPr>
        <w:t xml:space="preserve"> imar planlarında </w:t>
      </w:r>
      <w:proofErr w:type="spellStart"/>
      <w:r w:rsidRPr="00346855">
        <w:rPr>
          <w:sz w:val="24"/>
          <w:szCs w:val="24"/>
        </w:rPr>
        <w:t>yençok</w:t>
      </w:r>
      <w:proofErr w:type="spellEnd"/>
      <w:r w:rsidRPr="00346855">
        <w:rPr>
          <w:sz w:val="24"/>
          <w:szCs w:val="24"/>
        </w:rPr>
        <w:t>:serbest olarak belirlenmiş yükseklikler; emsal değerde değişiklik yapılmaksızın çevredeki mevcut teşekküller ve siluet dikkate alınarak, imar planı değişiklikleri ve revizyonları yapılmak suretiyle ilgili idare meclis kararı ile belirlenir.</w:t>
      </w:r>
      <w:r w:rsidRPr="00346855">
        <w:rPr>
          <w:rStyle w:val="Gvdemetni7talikdeil"/>
          <w:i/>
          <w:iCs/>
          <w:sz w:val="24"/>
          <w:szCs w:val="24"/>
        </w:rPr>
        <w:t xml:space="preserve"> " hükümleri kapsamında</w:t>
      </w:r>
      <w:r w:rsidRPr="00346855">
        <w:rPr>
          <w:rStyle w:val="Gvdemetni7Kaln1"/>
          <w:i/>
          <w:iCs/>
        </w:rPr>
        <w:t xml:space="preserve"> </w:t>
      </w:r>
      <w:proofErr w:type="spellStart"/>
      <w:r w:rsidRPr="00346855">
        <w:rPr>
          <w:rStyle w:val="Gvdemetni7Kaln1"/>
          <w:i/>
          <w:iCs/>
        </w:rPr>
        <w:t>Yenikent</w:t>
      </w:r>
      <w:proofErr w:type="spellEnd"/>
      <w:r w:rsidRPr="00346855">
        <w:rPr>
          <w:rStyle w:val="Gvdemetni7Kaln1"/>
          <w:i/>
          <w:iCs/>
        </w:rPr>
        <w:t xml:space="preserve"> </w:t>
      </w:r>
      <w:r>
        <w:rPr>
          <w:rStyle w:val="Gvdemetni7Kaln1"/>
          <w:i/>
          <w:iCs/>
        </w:rPr>
        <w:t xml:space="preserve">Bölgesi imar adalarında </w:t>
      </w:r>
      <w:proofErr w:type="spellStart"/>
      <w:proofErr w:type="gramStart"/>
      <w:r>
        <w:rPr>
          <w:rStyle w:val="Gvdemetni7Kaln1"/>
          <w:i/>
          <w:iCs/>
        </w:rPr>
        <w:t>Yençok</w:t>
      </w:r>
      <w:proofErr w:type="spellEnd"/>
      <w:r>
        <w:rPr>
          <w:rStyle w:val="Gvdemetni7Kaln1"/>
          <w:i/>
          <w:iCs/>
        </w:rPr>
        <w:t>:</w:t>
      </w:r>
      <w:r w:rsidRPr="00346855">
        <w:rPr>
          <w:rStyle w:val="Gvdemetni7Kaln1"/>
          <w:i/>
          <w:iCs/>
        </w:rPr>
        <w:t>Serbest</w:t>
      </w:r>
      <w:proofErr w:type="gramEnd"/>
      <w:r w:rsidRPr="00346855">
        <w:rPr>
          <w:rStyle w:val="Gvdemetni7Kaln1"/>
          <w:i/>
          <w:iCs/>
        </w:rPr>
        <w:t xml:space="preserve"> yapılaşma koşullarında bulunan Konut ve Ticaret alanlarında yükseklik belirlenmesine</w:t>
      </w:r>
      <w:r w:rsidRPr="00346855">
        <w:rPr>
          <w:rStyle w:val="Gvdemetni7talikdeil"/>
          <w:i/>
          <w:iCs/>
          <w:sz w:val="24"/>
          <w:szCs w:val="24"/>
        </w:rPr>
        <w:t xml:space="preserve"> ilişkin olarak hazırlandığı,</w:t>
      </w:r>
    </w:p>
    <w:p w:rsidR="007920A2" w:rsidRPr="00346855" w:rsidRDefault="007920A2" w:rsidP="007920A2">
      <w:pPr>
        <w:pStyle w:val="Gvdemetni10"/>
        <w:numPr>
          <w:ilvl w:val="0"/>
          <w:numId w:val="25"/>
        </w:numPr>
        <w:shd w:val="clear" w:color="auto" w:fill="auto"/>
        <w:tabs>
          <w:tab w:val="left" w:pos="638"/>
        </w:tabs>
        <w:spacing w:after="0" w:line="240" w:lineRule="auto"/>
        <w:ind w:left="660" w:hanging="300"/>
        <w:rPr>
          <w:sz w:val="24"/>
          <w:szCs w:val="24"/>
        </w:rPr>
      </w:pPr>
      <w:r w:rsidRPr="00346855">
        <w:rPr>
          <w:sz w:val="24"/>
          <w:szCs w:val="24"/>
        </w:rPr>
        <w:t>Sincan Belediye Meclisinin 2020/123 sayılı kararında;</w:t>
      </w:r>
    </w:p>
    <w:p w:rsidR="007920A2" w:rsidRPr="00346855" w:rsidRDefault="007920A2" w:rsidP="007920A2">
      <w:pPr>
        <w:pStyle w:val="Gvdemetni10"/>
        <w:numPr>
          <w:ilvl w:val="0"/>
          <w:numId w:val="25"/>
        </w:numPr>
        <w:shd w:val="clear" w:color="auto" w:fill="auto"/>
        <w:tabs>
          <w:tab w:val="left" w:pos="638"/>
        </w:tabs>
        <w:spacing w:after="0" w:line="240" w:lineRule="auto"/>
        <w:ind w:left="660" w:right="20" w:hanging="300"/>
        <w:rPr>
          <w:sz w:val="24"/>
          <w:szCs w:val="24"/>
        </w:rPr>
      </w:pPr>
      <w:r w:rsidRPr="00346855">
        <w:rPr>
          <w:sz w:val="24"/>
          <w:szCs w:val="24"/>
        </w:rPr>
        <w:t xml:space="preserve">Sincan İlçesi </w:t>
      </w:r>
      <w:proofErr w:type="spellStart"/>
      <w:r w:rsidRPr="00346855">
        <w:rPr>
          <w:sz w:val="24"/>
          <w:szCs w:val="24"/>
        </w:rPr>
        <w:t>Yenikent</w:t>
      </w:r>
      <w:proofErr w:type="spellEnd"/>
      <w:r w:rsidRPr="00346855">
        <w:rPr>
          <w:sz w:val="24"/>
          <w:szCs w:val="24"/>
        </w:rPr>
        <w:t xml:space="preserve"> Bölgesi sınırları içerisinde kalan, onaylı imar planlarında yüksekliği </w:t>
      </w:r>
      <w:proofErr w:type="spellStart"/>
      <w:r w:rsidRPr="00346855">
        <w:rPr>
          <w:sz w:val="24"/>
          <w:szCs w:val="24"/>
        </w:rPr>
        <w:t>Yençok</w:t>
      </w:r>
      <w:proofErr w:type="spellEnd"/>
      <w:r w:rsidRPr="00346855">
        <w:rPr>
          <w:sz w:val="24"/>
          <w:szCs w:val="24"/>
        </w:rPr>
        <w:t xml:space="preserve">: Serbest olarak belirlenmiş olan ve "Konut" ve "Ticaret" kullanımında kalan ada </w:t>
      </w:r>
      <w:proofErr w:type="gramStart"/>
      <w:r w:rsidRPr="00346855">
        <w:rPr>
          <w:sz w:val="24"/>
          <w:szCs w:val="24"/>
        </w:rPr>
        <w:t>bazlı</w:t>
      </w:r>
      <w:proofErr w:type="gramEnd"/>
      <w:r w:rsidRPr="00346855">
        <w:rPr>
          <w:sz w:val="24"/>
          <w:szCs w:val="24"/>
        </w:rPr>
        <w:t xml:space="preserve"> alanların tespit edildiği,</w:t>
      </w:r>
    </w:p>
    <w:p w:rsidR="007920A2" w:rsidRPr="00346855" w:rsidRDefault="007920A2" w:rsidP="007920A2">
      <w:pPr>
        <w:pStyle w:val="Gvdemetni10"/>
        <w:numPr>
          <w:ilvl w:val="0"/>
          <w:numId w:val="25"/>
        </w:numPr>
        <w:shd w:val="clear" w:color="auto" w:fill="auto"/>
        <w:tabs>
          <w:tab w:val="left" w:pos="629"/>
        </w:tabs>
        <w:spacing w:after="0" w:line="240" w:lineRule="auto"/>
        <w:ind w:left="660" w:right="20" w:hanging="300"/>
        <w:rPr>
          <w:sz w:val="24"/>
          <w:szCs w:val="24"/>
        </w:rPr>
      </w:pPr>
      <w:r w:rsidRPr="00346855">
        <w:rPr>
          <w:sz w:val="24"/>
          <w:szCs w:val="24"/>
        </w:rPr>
        <w:t xml:space="preserve">Büro çalışmalarında idari mahallesi ile ada/parsel numaralarına göre ruhsat ve </w:t>
      </w:r>
      <w:proofErr w:type="gramStart"/>
      <w:r w:rsidRPr="00346855">
        <w:rPr>
          <w:sz w:val="24"/>
          <w:szCs w:val="24"/>
        </w:rPr>
        <w:t>iskan</w:t>
      </w:r>
      <w:proofErr w:type="gramEnd"/>
      <w:r w:rsidRPr="00346855">
        <w:rPr>
          <w:sz w:val="24"/>
          <w:szCs w:val="24"/>
        </w:rPr>
        <w:t xml:space="preserve"> durumlarının tespitinin yapılarak arazi çalışmasına yönelik altlık oluşturulduğu ve mevcut durum kat analizi paftasının hazırlandığı,</w:t>
      </w:r>
    </w:p>
    <w:p w:rsidR="007920A2" w:rsidRDefault="007920A2" w:rsidP="007920A2">
      <w:pPr>
        <w:pStyle w:val="Gvdemetni10"/>
        <w:numPr>
          <w:ilvl w:val="0"/>
          <w:numId w:val="25"/>
        </w:numPr>
        <w:shd w:val="clear" w:color="auto" w:fill="auto"/>
        <w:tabs>
          <w:tab w:val="left" w:pos="624"/>
        </w:tabs>
        <w:spacing w:after="180" w:line="240" w:lineRule="auto"/>
        <w:ind w:left="660" w:right="20" w:hanging="300"/>
        <w:rPr>
          <w:sz w:val="24"/>
          <w:szCs w:val="24"/>
        </w:rPr>
      </w:pPr>
      <w:r w:rsidRPr="00346855">
        <w:rPr>
          <w:sz w:val="24"/>
          <w:szCs w:val="24"/>
        </w:rPr>
        <w:t>Mustafa Kemal Mahallesi 246 ada 14 parsel sayılı taşınmaz malikinin 14.07.2020/13034 sayılı ve 17.07.2020/13299 sayılı dilekçeleri ile söz konusu parselin çevresinde 12,13 ve 14 katlı yapılar bulunduğundan yapılacak çalışmalarda parselinin 12 kat olarak belirlenmesine yönelik talebin incelendiği,</w:t>
      </w:r>
    </w:p>
    <w:p w:rsidR="007920A2" w:rsidRPr="00346855" w:rsidRDefault="007920A2" w:rsidP="007920A2">
      <w:pPr>
        <w:pStyle w:val="Gvdemetni10"/>
        <w:shd w:val="clear" w:color="auto" w:fill="auto"/>
        <w:tabs>
          <w:tab w:val="left" w:pos="624"/>
        </w:tabs>
        <w:spacing w:after="180" w:line="240" w:lineRule="auto"/>
        <w:ind w:left="660" w:right="20" w:firstLine="0"/>
        <w:rPr>
          <w:sz w:val="24"/>
          <w:szCs w:val="24"/>
        </w:rPr>
      </w:pPr>
      <w:r w:rsidRPr="00346855">
        <w:rPr>
          <w:rStyle w:val="Gvdemetni5KalnDeil1"/>
          <w:sz w:val="24"/>
          <w:szCs w:val="24"/>
        </w:rPr>
        <w:t>Neticesinde;</w:t>
      </w:r>
      <w:r w:rsidRPr="00346855">
        <w:rPr>
          <w:rStyle w:val="Gvdemetni57"/>
          <w:sz w:val="24"/>
          <w:szCs w:val="24"/>
        </w:rPr>
        <w:t xml:space="preserve"> </w:t>
      </w:r>
      <w:proofErr w:type="spellStart"/>
      <w:r w:rsidRPr="00346855">
        <w:rPr>
          <w:rStyle w:val="Gvdemetni57"/>
          <w:sz w:val="24"/>
          <w:szCs w:val="24"/>
        </w:rPr>
        <w:t>Yenikent</w:t>
      </w:r>
      <w:proofErr w:type="spellEnd"/>
      <w:r w:rsidRPr="00346855">
        <w:rPr>
          <w:rStyle w:val="Gvdemetni57"/>
          <w:sz w:val="24"/>
          <w:szCs w:val="24"/>
        </w:rPr>
        <w:t xml:space="preserve"> Bölgesi imar adalarında </w:t>
      </w:r>
      <w:proofErr w:type="spellStart"/>
      <w:proofErr w:type="gramStart"/>
      <w:r w:rsidRPr="00346855">
        <w:rPr>
          <w:rStyle w:val="Gvdemetni57"/>
          <w:sz w:val="24"/>
          <w:szCs w:val="24"/>
        </w:rPr>
        <w:t>Yençok</w:t>
      </w:r>
      <w:proofErr w:type="spellEnd"/>
      <w:r w:rsidRPr="00346855">
        <w:rPr>
          <w:rStyle w:val="Gvdemetni57"/>
          <w:sz w:val="24"/>
          <w:szCs w:val="24"/>
        </w:rPr>
        <w:t>:Serbest</w:t>
      </w:r>
      <w:proofErr w:type="gramEnd"/>
      <w:r w:rsidRPr="00346855">
        <w:rPr>
          <w:rStyle w:val="Gvdemetni57"/>
          <w:sz w:val="24"/>
          <w:szCs w:val="24"/>
        </w:rPr>
        <w:t xml:space="preserve"> yapılaşma koşullarında bulunan Konut ve Ticaret alanlarında yükseklik belirlenmesine ilişkin</w:t>
      </w:r>
      <w:r>
        <w:rPr>
          <w:sz w:val="24"/>
          <w:szCs w:val="24"/>
        </w:rPr>
        <w:t xml:space="preserve">  </w:t>
      </w:r>
      <w:r w:rsidRPr="00346855">
        <w:rPr>
          <w:sz w:val="24"/>
          <w:szCs w:val="24"/>
        </w:rPr>
        <w:t>hazırlanan 1/1000 Ölçekli Uygulama İmar Planı Değişikliği;</w:t>
      </w:r>
    </w:p>
    <w:p w:rsidR="007920A2" w:rsidRDefault="007920A2" w:rsidP="007920A2">
      <w:pPr>
        <w:pStyle w:val="Gvdemetni10"/>
        <w:shd w:val="clear" w:color="auto" w:fill="auto"/>
        <w:spacing w:after="192" w:line="240" w:lineRule="auto"/>
        <w:ind w:left="40" w:right="40" w:firstLine="760"/>
        <w:rPr>
          <w:sz w:val="24"/>
          <w:szCs w:val="24"/>
        </w:rPr>
      </w:pPr>
      <w:r w:rsidRPr="00346855">
        <w:rPr>
          <w:sz w:val="24"/>
          <w:szCs w:val="24"/>
        </w:rPr>
        <w:t>- Ruhsatı alınmış parsellerde ruhsatta hükme bağlanan kat adedinin imar planındaki kat adedi olarak belirlendiği; buna göre tespiti yapılan 14 adet taşınmazın kat adedinin Çizelge</w:t>
      </w:r>
      <w:r>
        <w:rPr>
          <w:sz w:val="24"/>
          <w:szCs w:val="24"/>
        </w:rPr>
        <w:t xml:space="preserve"> </w:t>
      </w:r>
      <w:r w:rsidRPr="00346855">
        <w:rPr>
          <w:sz w:val="24"/>
          <w:szCs w:val="24"/>
        </w:rPr>
        <w:t>'1 belirtildiği,</w:t>
      </w:r>
    </w:p>
    <w:p w:rsidR="007920A2" w:rsidRDefault="007920A2" w:rsidP="007920A2">
      <w:pPr>
        <w:pStyle w:val="Gvdemetni10"/>
        <w:shd w:val="clear" w:color="auto" w:fill="auto"/>
        <w:spacing w:after="192" w:line="240" w:lineRule="auto"/>
        <w:ind w:right="40" w:firstLine="0"/>
        <w:rPr>
          <w:sz w:val="24"/>
          <w:szCs w:val="24"/>
        </w:rPr>
      </w:pPr>
    </w:p>
    <w:p w:rsidR="007920A2" w:rsidRPr="003B0AF0" w:rsidRDefault="007920A2" w:rsidP="007920A2">
      <w:pPr>
        <w:jc w:val="center"/>
      </w:pPr>
      <w:r w:rsidRPr="003B0AF0">
        <w:lastRenderedPageBreak/>
        <w:t>T.C.</w:t>
      </w:r>
    </w:p>
    <w:p w:rsidR="007920A2" w:rsidRPr="003B0AF0" w:rsidRDefault="007920A2" w:rsidP="007920A2">
      <w:pPr>
        <w:jc w:val="center"/>
      </w:pPr>
      <w:r w:rsidRPr="003B0AF0">
        <w:t>ANKARA BÜYÜKŞEHİR BELEDİYE MECLİSİ</w:t>
      </w:r>
    </w:p>
    <w:p w:rsidR="007920A2" w:rsidRPr="003B0AF0" w:rsidRDefault="007920A2" w:rsidP="007920A2">
      <w:pPr>
        <w:jc w:val="center"/>
      </w:pPr>
      <w:r w:rsidRPr="003B0AF0">
        <w:t>İmar ve Bayındırlık Komisyonu Raporu</w:t>
      </w:r>
    </w:p>
    <w:p w:rsidR="007920A2" w:rsidRDefault="007920A2" w:rsidP="007920A2">
      <w:pPr>
        <w:jc w:val="center"/>
      </w:pPr>
    </w:p>
    <w:p w:rsidR="007920A2" w:rsidRDefault="007920A2" w:rsidP="007920A2">
      <w:pPr>
        <w:jc w:val="center"/>
      </w:pPr>
    </w:p>
    <w:p w:rsidR="007920A2" w:rsidRPr="001925D7" w:rsidRDefault="007920A2" w:rsidP="007920A2">
      <w:pPr>
        <w:jc w:val="center"/>
      </w:pPr>
      <w:r w:rsidRPr="003B0AF0">
        <w:t>Rapor No: 2</w:t>
      </w:r>
      <w:r>
        <w:t>69</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18</w:t>
      </w:r>
      <w:r w:rsidRPr="003B0AF0">
        <w:t>.0</w:t>
      </w:r>
      <w:r>
        <w:t>9</w:t>
      </w:r>
      <w:r w:rsidRPr="003B0AF0">
        <w:t>.2020</w:t>
      </w:r>
    </w:p>
    <w:p w:rsidR="007920A2" w:rsidRDefault="007920A2" w:rsidP="007920A2">
      <w:pPr>
        <w:pStyle w:val="Gvdemetni10"/>
        <w:shd w:val="clear" w:color="auto" w:fill="auto"/>
        <w:spacing w:after="192" w:line="240" w:lineRule="auto"/>
        <w:ind w:right="40" w:firstLine="0"/>
        <w:rPr>
          <w:sz w:val="24"/>
          <w:szCs w:val="24"/>
        </w:rPr>
      </w:pPr>
    </w:p>
    <w:p w:rsidR="007920A2" w:rsidRDefault="007920A2" w:rsidP="007920A2">
      <w:pPr>
        <w:pStyle w:val="Gvdemetni10"/>
        <w:shd w:val="clear" w:color="auto" w:fill="auto"/>
        <w:spacing w:after="192" w:line="240" w:lineRule="auto"/>
        <w:ind w:right="40" w:firstLine="0"/>
        <w:jc w:val="center"/>
        <w:rPr>
          <w:sz w:val="24"/>
          <w:szCs w:val="24"/>
        </w:rPr>
      </w:pPr>
      <w:r>
        <w:rPr>
          <w:sz w:val="24"/>
          <w:szCs w:val="24"/>
        </w:rPr>
        <w:t>-2-</w:t>
      </w:r>
    </w:p>
    <w:p w:rsidR="007920A2" w:rsidRDefault="007920A2" w:rsidP="007920A2">
      <w:pPr>
        <w:pStyle w:val="Gvdemetni10"/>
        <w:shd w:val="clear" w:color="auto" w:fill="auto"/>
        <w:spacing w:after="192" w:line="240" w:lineRule="auto"/>
        <w:ind w:left="40" w:right="40" w:firstLine="760"/>
        <w:rPr>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3"/>
        <w:gridCol w:w="1989"/>
        <w:gridCol w:w="2268"/>
        <w:gridCol w:w="1480"/>
        <w:gridCol w:w="1648"/>
        <w:gridCol w:w="1513"/>
      </w:tblGrid>
      <w:tr w:rsidR="007920A2" w:rsidTr="009334BD">
        <w:tc>
          <w:tcPr>
            <w:tcW w:w="635" w:type="dxa"/>
          </w:tcPr>
          <w:p w:rsidR="007920A2" w:rsidRPr="001B3BC9" w:rsidRDefault="007920A2" w:rsidP="009334BD">
            <w:pPr>
              <w:pStyle w:val="Gvdemetni31"/>
              <w:shd w:val="clear" w:color="auto" w:fill="auto"/>
              <w:spacing w:line="240" w:lineRule="auto"/>
              <w:ind w:left="80" w:firstLine="0"/>
              <w:jc w:val="left"/>
              <w:rPr>
                <w:sz w:val="20"/>
                <w:szCs w:val="20"/>
              </w:rPr>
            </w:pPr>
            <w:r w:rsidRPr="001B3BC9">
              <w:rPr>
                <w:bCs w:val="0"/>
                <w:sz w:val="20"/>
                <w:szCs w:val="20"/>
              </w:rPr>
              <w:t>NO</w:t>
            </w:r>
          </w:p>
        </w:tc>
        <w:tc>
          <w:tcPr>
            <w:tcW w:w="2021" w:type="dxa"/>
          </w:tcPr>
          <w:p w:rsidR="007920A2" w:rsidRPr="001B3BC9" w:rsidRDefault="007920A2" w:rsidP="009334BD">
            <w:pPr>
              <w:pStyle w:val="Gvdemetni31"/>
              <w:shd w:val="clear" w:color="auto" w:fill="auto"/>
              <w:spacing w:line="240" w:lineRule="auto"/>
              <w:ind w:left="60" w:firstLine="0"/>
              <w:jc w:val="left"/>
              <w:rPr>
                <w:sz w:val="20"/>
                <w:szCs w:val="20"/>
              </w:rPr>
            </w:pPr>
            <w:r w:rsidRPr="001B3BC9">
              <w:rPr>
                <w:bCs w:val="0"/>
                <w:sz w:val="20"/>
                <w:szCs w:val="20"/>
              </w:rPr>
              <w:t>MAHALLE</w:t>
            </w:r>
          </w:p>
        </w:tc>
        <w:tc>
          <w:tcPr>
            <w:tcW w:w="2336" w:type="dxa"/>
          </w:tcPr>
          <w:p w:rsidR="007920A2" w:rsidRPr="001B3BC9" w:rsidRDefault="007920A2" w:rsidP="009334BD">
            <w:pPr>
              <w:pStyle w:val="Gvdemetni31"/>
              <w:shd w:val="clear" w:color="auto" w:fill="auto"/>
              <w:spacing w:line="240" w:lineRule="auto"/>
              <w:ind w:left="60" w:firstLine="0"/>
              <w:jc w:val="left"/>
              <w:rPr>
                <w:sz w:val="20"/>
                <w:szCs w:val="20"/>
              </w:rPr>
            </w:pPr>
            <w:r w:rsidRPr="001B3BC9">
              <w:rPr>
                <w:bCs w:val="0"/>
                <w:sz w:val="20"/>
                <w:szCs w:val="20"/>
              </w:rPr>
              <w:t>ADA</w:t>
            </w:r>
          </w:p>
        </w:tc>
        <w:tc>
          <w:tcPr>
            <w:tcW w:w="1499" w:type="dxa"/>
          </w:tcPr>
          <w:p w:rsidR="007920A2" w:rsidRPr="001B3BC9" w:rsidRDefault="007920A2" w:rsidP="009334BD">
            <w:pPr>
              <w:pStyle w:val="Gvdemetni31"/>
              <w:shd w:val="clear" w:color="auto" w:fill="auto"/>
              <w:spacing w:line="240" w:lineRule="auto"/>
              <w:ind w:left="60" w:firstLine="0"/>
              <w:jc w:val="left"/>
              <w:rPr>
                <w:sz w:val="20"/>
                <w:szCs w:val="20"/>
              </w:rPr>
            </w:pPr>
            <w:r w:rsidRPr="001B3BC9">
              <w:rPr>
                <w:bCs w:val="0"/>
                <w:sz w:val="20"/>
                <w:szCs w:val="20"/>
              </w:rPr>
              <w:t>PARSEL</w:t>
            </w:r>
          </w:p>
        </w:tc>
        <w:tc>
          <w:tcPr>
            <w:tcW w:w="1654" w:type="dxa"/>
          </w:tcPr>
          <w:p w:rsidR="007920A2" w:rsidRPr="001B3BC9" w:rsidRDefault="007920A2" w:rsidP="009334BD">
            <w:pPr>
              <w:pStyle w:val="Gvdemetni31"/>
              <w:shd w:val="clear" w:color="auto" w:fill="auto"/>
              <w:spacing w:line="240" w:lineRule="auto"/>
              <w:ind w:left="60" w:firstLine="0"/>
              <w:jc w:val="left"/>
              <w:rPr>
                <w:sz w:val="20"/>
                <w:szCs w:val="20"/>
              </w:rPr>
            </w:pPr>
            <w:r w:rsidRPr="001B3BC9">
              <w:rPr>
                <w:bCs w:val="0"/>
                <w:sz w:val="20"/>
                <w:szCs w:val="20"/>
              </w:rPr>
              <w:t>KULLANIM KARARI</w:t>
            </w:r>
          </w:p>
        </w:tc>
        <w:tc>
          <w:tcPr>
            <w:tcW w:w="1527" w:type="dxa"/>
          </w:tcPr>
          <w:p w:rsidR="007920A2" w:rsidRPr="001B3BC9" w:rsidRDefault="007920A2" w:rsidP="009334BD">
            <w:pPr>
              <w:pStyle w:val="Gvdemetni31"/>
              <w:shd w:val="clear" w:color="auto" w:fill="auto"/>
              <w:spacing w:line="240" w:lineRule="auto"/>
              <w:ind w:left="80" w:firstLine="0"/>
              <w:jc w:val="left"/>
              <w:rPr>
                <w:sz w:val="20"/>
                <w:szCs w:val="20"/>
              </w:rPr>
            </w:pPr>
            <w:r w:rsidRPr="001B3BC9">
              <w:rPr>
                <w:bCs w:val="0"/>
                <w:sz w:val="20"/>
                <w:szCs w:val="20"/>
              </w:rPr>
              <w:t>RUHSAT DURUMU</w:t>
            </w:r>
          </w:p>
        </w:tc>
      </w:tr>
      <w:tr w:rsidR="007920A2" w:rsidTr="009334BD">
        <w:tc>
          <w:tcPr>
            <w:tcW w:w="635"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1</w:t>
            </w:r>
          </w:p>
        </w:tc>
        <w:tc>
          <w:tcPr>
            <w:tcW w:w="2021"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FEVZİ ÇAKMAK</w:t>
            </w:r>
          </w:p>
        </w:tc>
        <w:tc>
          <w:tcPr>
            <w:tcW w:w="2336"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1757</w:t>
            </w:r>
          </w:p>
        </w:tc>
        <w:tc>
          <w:tcPr>
            <w:tcW w:w="1499"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w:t>
            </w:r>
          </w:p>
        </w:tc>
        <w:tc>
          <w:tcPr>
            <w:tcW w:w="1654"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10 KAT</w:t>
            </w:r>
          </w:p>
        </w:tc>
      </w:tr>
      <w:tr w:rsidR="007920A2" w:rsidTr="009334BD">
        <w:tc>
          <w:tcPr>
            <w:tcW w:w="635"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2</w:t>
            </w:r>
          </w:p>
        </w:tc>
        <w:tc>
          <w:tcPr>
            <w:tcW w:w="2021"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FEVZİ ÇAKMAK</w:t>
            </w:r>
          </w:p>
        </w:tc>
        <w:tc>
          <w:tcPr>
            <w:tcW w:w="2336"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101536</w:t>
            </w:r>
          </w:p>
        </w:tc>
        <w:tc>
          <w:tcPr>
            <w:tcW w:w="1499"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11</w:t>
            </w:r>
          </w:p>
        </w:tc>
        <w:tc>
          <w:tcPr>
            <w:tcW w:w="1654"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12-12-12 KAT</w:t>
            </w:r>
          </w:p>
        </w:tc>
      </w:tr>
      <w:tr w:rsidR="007920A2" w:rsidTr="009334BD">
        <w:tc>
          <w:tcPr>
            <w:tcW w:w="635"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3</w:t>
            </w:r>
          </w:p>
        </w:tc>
        <w:tc>
          <w:tcPr>
            <w:tcW w:w="2021"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MUSTAFA KEMAL</w:t>
            </w:r>
          </w:p>
        </w:tc>
        <w:tc>
          <w:tcPr>
            <w:tcW w:w="2336"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560</w:t>
            </w:r>
          </w:p>
        </w:tc>
        <w:tc>
          <w:tcPr>
            <w:tcW w:w="1499"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w:t>
            </w:r>
          </w:p>
        </w:tc>
        <w:tc>
          <w:tcPr>
            <w:tcW w:w="1654"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13 KAT</w:t>
            </w:r>
          </w:p>
        </w:tc>
      </w:tr>
      <w:tr w:rsidR="007920A2" w:rsidTr="009334BD">
        <w:tc>
          <w:tcPr>
            <w:tcW w:w="635"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4</w:t>
            </w:r>
          </w:p>
        </w:tc>
        <w:tc>
          <w:tcPr>
            <w:tcW w:w="2021"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MUSTAFA KEMAL</w:t>
            </w:r>
          </w:p>
        </w:tc>
        <w:tc>
          <w:tcPr>
            <w:tcW w:w="2336"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1601</w:t>
            </w:r>
          </w:p>
        </w:tc>
        <w:tc>
          <w:tcPr>
            <w:tcW w:w="1499"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w:t>
            </w:r>
          </w:p>
        </w:tc>
        <w:tc>
          <w:tcPr>
            <w:tcW w:w="1654"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13-13-11-11-2-2</w:t>
            </w:r>
          </w:p>
        </w:tc>
      </w:tr>
      <w:tr w:rsidR="007920A2" w:rsidTr="009334BD">
        <w:tc>
          <w:tcPr>
            <w:tcW w:w="635"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5</w:t>
            </w:r>
          </w:p>
        </w:tc>
        <w:tc>
          <w:tcPr>
            <w:tcW w:w="2021"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MUSTAFA KEMAL</w:t>
            </w:r>
          </w:p>
        </w:tc>
        <w:tc>
          <w:tcPr>
            <w:tcW w:w="2336"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1602</w:t>
            </w:r>
          </w:p>
        </w:tc>
        <w:tc>
          <w:tcPr>
            <w:tcW w:w="1499"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w:t>
            </w:r>
          </w:p>
        </w:tc>
        <w:tc>
          <w:tcPr>
            <w:tcW w:w="1654"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12-12 KAT</w:t>
            </w:r>
          </w:p>
        </w:tc>
      </w:tr>
      <w:tr w:rsidR="007920A2" w:rsidTr="009334BD">
        <w:tc>
          <w:tcPr>
            <w:tcW w:w="635"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6</w:t>
            </w:r>
          </w:p>
        </w:tc>
        <w:tc>
          <w:tcPr>
            <w:tcW w:w="2021"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MUSTAFA KEMAL</w:t>
            </w:r>
          </w:p>
        </w:tc>
        <w:tc>
          <w:tcPr>
            <w:tcW w:w="2336"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1618</w:t>
            </w:r>
          </w:p>
        </w:tc>
        <w:tc>
          <w:tcPr>
            <w:tcW w:w="1499"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3</w:t>
            </w:r>
          </w:p>
        </w:tc>
        <w:tc>
          <w:tcPr>
            <w:tcW w:w="1654"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14-14-13 KAT</w:t>
            </w:r>
          </w:p>
        </w:tc>
      </w:tr>
      <w:tr w:rsidR="007920A2" w:rsidTr="009334BD">
        <w:tc>
          <w:tcPr>
            <w:tcW w:w="635"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7</w:t>
            </w:r>
          </w:p>
        </w:tc>
        <w:tc>
          <w:tcPr>
            <w:tcW w:w="2021"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ÇOĞLU</w:t>
            </w:r>
          </w:p>
        </w:tc>
        <w:tc>
          <w:tcPr>
            <w:tcW w:w="2336"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1695</w:t>
            </w:r>
          </w:p>
        </w:tc>
        <w:tc>
          <w:tcPr>
            <w:tcW w:w="1499"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4</w:t>
            </w:r>
          </w:p>
        </w:tc>
        <w:tc>
          <w:tcPr>
            <w:tcW w:w="1654"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KONUTALANI</w:t>
            </w:r>
          </w:p>
        </w:tc>
        <w:tc>
          <w:tcPr>
            <w:tcW w:w="1527"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13 KAT</w:t>
            </w:r>
          </w:p>
        </w:tc>
      </w:tr>
      <w:tr w:rsidR="007920A2" w:rsidTr="009334BD">
        <w:tc>
          <w:tcPr>
            <w:tcW w:w="635"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8</w:t>
            </w:r>
          </w:p>
        </w:tc>
        <w:tc>
          <w:tcPr>
            <w:tcW w:w="2021"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29 EKİM</w:t>
            </w:r>
          </w:p>
        </w:tc>
        <w:tc>
          <w:tcPr>
            <w:tcW w:w="2336"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718</w:t>
            </w:r>
          </w:p>
        </w:tc>
        <w:tc>
          <w:tcPr>
            <w:tcW w:w="1499"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8</w:t>
            </w:r>
          </w:p>
        </w:tc>
        <w:tc>
          <w:tcPr>
            <w:tcW w:w="1654"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10-10 KAT</w:t>
            </w:r>
          </w:p>
        </w:tc>
      </w:tr>
      <w:tr w:rsidR="007920A2" w:rsidTr="009334BD">
        <w:tc>
          <w:tcPr>
            <w:tcW w:w="635"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9</w:t>
            </w:r>
          </w:p>
        </w:tc>
        <w:tc>
          <w:tcPr>
            <w:tcW w:w="2021"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MENDERES</w:t>
            </w:r>
          </w:p>
        </w:tc>
        <w:tc>
          <w:tcPr>
            <w:tcW w:w="2336"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106</w:t>
            </w:r>
          </w:p>
        </w:tc>
        <w:tc>
          <w:tcPr>
            <w:tcW w:w="1499"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12</w:t>
            </w:r>
          </w:p>
        </w:tc>
        <w:tc>
          <w:tcPr>
            <w:tcW w:w="1654"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16 KAT</w:t>
            </w:r>
          </w:p>
        </w:tc>
      </w:tr>
      <w:tr w:rsidR="007920A2" w:rsidTr="009334BD">
        <w:tc>
          <w:tcPr>
            <w:tcW w:w="635"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10</w:t>
            </w:r>
          </w:p>
        </w:tc>
        <w:tc>
          <w:tcPr>
            <w:tcW w:w="2021" w:type="dxa"/>
          </w:tcPr>
          <w:p w:rsidR="007920A2" w:rsidRPr="001B3BC9" w:rsidRDefault="007920A2" w:rsidP="009334BD">
            <w:pPr>
              <w:pStyle w:val="Gvdemetni31"/>
              <w:shd w:val="clear" w:color="auto" w:fill="auto"/>
              <w:spacing w:line="240" w:lineRule="auto"/>
              <w:ind w:firstLine="0"/>
              <w:jc w:val="left"/>
              <w:rPr>
                <w:sz w:val="18"/>
                <w:szCs w:val="18"/>
              </w:rPr>
            </w:pPr>
            <w:r w:rsidRPr="001B3BC9">
              <w:rPr>
                <w:bCs w:val="0"/>
                <w:sz w:val="18"/>
                <w:szCs w:val="18"/>
              </w:rPr>
              <w:t xml:space="preserve">  MENDERES</w:t>
            </w:r>
          </w:p>
        </w:tc>
        <w:tc>
          <w:tcPr>
            <w:tcW w:w="2336"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452</w:t>
            </w:r>
          </w:p>
        </w:tc>
        <w:tc>
          <w:tcPr>
            <w:tcW w:w="1499"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7</w:t>
            </w:r>
          </w:p>
        </w:tc>
        <w:tc>
          <w:tcPr>
            <w:tcW w:w="1654"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17-17 KAT</w:t>
            </w:r>
          </w:p>
        </w:tc>
      </w:tr>
      <w:tr w:rsidR="007920A2" w:rsidTr="009334BD">
        <w:tc>
          <w:tcPr>
            <w:tcW w:w="635"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11</w:t>
            </w:r>
          </w:p>
        </w:tc>
        <w:tc>
          <w:tcPr>
            <w:tcW w:w="2021"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MENDERES</w:t>
            </w:r>
          </w:p>
        </w:tc>
        <w:tc>
          <w:tcPr>
            <w:tcW w:w="2336"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453</w:t>
            </w:r>
          </w:p>
        </w:tc>
        <w:tc>
          <w:tcPr>
            <w:tcW w:w="1499"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7</w:t>
            </w:r>
          </w:p>
        </w:tc>
        <w:tc>
          <w:tcPr>
            <w:tcW w:w="1654"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14 KAT</w:t>
            </w:r>
          </w:p>
        </w:tc>
      </w:tr>
      <w:tr w:rsidR="007920A2" w:rsidTr="009334BD">
        <w:tc>
          <w:tcPr>
            <w:tcW w:w="635"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12</w:t>
            </w:r>
          </w:p>
        </w:tc>
        <w:tc>
          <w:tcPr>
            <w:tcW w:w="2021"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29 EKİM</w:t>
            </w:r>
          </w:p>
        </w:tc>
        <w:tc>
          <w:tcPr>
            <w:tcW w:w="2336"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339</w:t>
            </w:r>
          </w:p>
        </w:tc>
        <w:tc>
          <w:tcPr>
            <w:tcW w:w="1499"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w:t>
            </w:r>
          </w:p>
        </w:tc>
        <w:tc>
          <w:tcPr>
            <w:tcW w:w="1654"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14-15-15 KAT</w:t>
            </w:r>
          </w:p>
        </w:tc>
      </w:tr>
      <w:tr w:rsidR="007920A2" w:rsidTr="009334BD">
        <w:tc>
          <w:tcPr>
            <w:tcW w:w="635"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13</w:t>
            </w:r>
          </w:p>
        </w:tc>
        <w:tc>
          <w:tcPr>
            <w:tcW w:w="2021"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MENDERES</w:t>
            </w:r>
          </w:p>
        </w:tc>
        <w:tc>
          <w:tcPr>
            <w:tcW w:w="2336"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688</w:t>
            </w:r>
          </w:p>
        </w:tc>
        <w:tc>
          <w:tcPr>
            <w:tcW w:w="1499"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w:t>
            </w:r>
          </w:p>
        </w:tc>
        <w:tc>
          <w:tcPr>
            <w:tcW w:w="1654"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11-12-12 KAT</w:t>
            </w:r>
          </w:p>
        </w:tc>
      </w:tr>
      <w:tr w:rsidR="007920A2" w:rsidTr="009334BD">
        <w:tc>
          <w:tcPr>
            <w:tcW w:w="635"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14</w:t>
            </w:r>
          </w:p>
        </w:tc>
        <w:tc>
          <w:tcPr>
            <w:tcW w:w="2021"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MENDERES</w:t>
            </w:r>
          </w:p>
        </w:tc>
        <w:tc>
          <w:tcPr>
            <w:tcW w:w="2336"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689</w:t>
            </w:r>
          </w:p>
        </w:tc>
        <w:tc>
          <w:tcPr>
            <w:tcW w:w="1499"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w:t>
            </w:r>
          </w:p>
        </w:tc>
        <w:tc>
          <w:tcPr>
            <w:tcW w:w="1654"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KONUT ALANI</w:t>
            </w:r>
          </w:p>
        </w:tc>
        <w:tc>
          <w:tcPr>
            <w:tcW w:w="1527"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16-16</w:t>
            </w:r>
          </w:p>
        </w:tc>
      </w:tr>
    </w:tbl>
    <w:p w:rsidR="007920A2" w:rsidRDefault="007920A2" w:rsidP="007920A2">
      <w:pPr>
        <w:pStyle w:val="Gvdemetni210"/>
        <w:shd w:val="clear" w:color="auto" w:fill="auto"/>
        <w:spacing w:before="0" w:line="240" w:lineRule="auto"/>
        <w:ind w:left="800" w:hanging="760"/>
        <w:jc w:val="both"/>
        <w:rPr>
          <w:rStyle w:val="Gvdemetni22"/>
          <w:sz w:val="24"/>
          <w:szCs w:val="24"/>
        </w:rPr>
      </w:pPr>
    </w:p>
    <w:p w:rsidR="007920A2" w:rsidRPr="00346855" w:rsidRDefault="007920A2" w:rsidP="007920A2">
      <w:pPr>
        <w:pStyle w:val="Gvdemetni210"/>
        <w:shd w:val="clear" w:color="auto" w:fill="auto"/>
        <w:spacing w:before="0" w:line="240" w:lineRule="auto"/>
        <w:ind w:left="800" w:hanging="760"/>
        <w:jc w:val="both"/>
        <w:rPr>
          <w:sz w:val="24"/>
          <w:szCs w:val="24"/>
        </w:rPr>
      </w:pPr>
      <w:r>
        <w:rPr>
          <w:rStyle w:val="Gvdemetni22"/>
          <w:sz w:val="24"/>
          <w:szCs w:val="24"/>
        </w:rPr>
        <w:t>Çizelge 1</w:t>
      </w:r>
      <w:r w:rsidRPr="00346855">
        <w:rPr>
          <w:rStyle w:val="Gvdemetni22"/>
          <w:sz w:val="24"/>
          <w:szCs w:val="24"/>
        </w:rPr>
        <w:t>: Ruhsat</w:t>
      </w:r>
      <w:r>
        <w:rPr>
          <w:rStyle w:val="Gvdemetni22"/>
          <w:sz w:val="24"/>
          <w:szCs w:val="24"/>
        </w:rPr>
        <w:t>ı Alın</w:t>
      </w:r>
      <w:r w:rsidRPr="00346855">
        <w:rPr>
          <w:rStyle w:val="Gvdemetni22"/>
          <w:sz w:val="24"/>
          <w:szCs w:val="24"/>
        </w:rPr>
        <w:t>mış Parseller için Belirlenen Kat Yükseklikleri</w:t>
      </w:r>
    </w:p>
    <w:p w:rsidR="007920A2" w:rsidRDefault="007920A2" w:rsidP="007920A2">
      <w:pPr>
        <w:pStyle w:val="Gvdemetni210"/>
        <w:shd w:val="clear" w:color="auto" w:fill="auto"/>
        <w:spacing w:before="0" w:line="240" w:lineRule="auto"/>
        <w:ind w:left="800" w:hanging="760"/>
        <w:jc w:val="both"/>
        <w:rPr>
          <w:rStyle w:val="Gvdemetni22"/>
          <w:sz w:val="24"/>
          <w:szCs w:val="24"/>
        </w:rPr>
      </w:pPr>
    </w:p>
    <w:p w:rsidR="007920A2" w:rsidRDefault="007920A2" w:rsidP="007920A2">
      <w:pPr>
        <w:pStyle w:val="Gvdemetni210"/>
        <w:shd w:val="clear" w:color="auto" w:fill="auto"/>
        <w:spacing w:before="0" w:line="240" w:lineRule="auto"/>
        <w:ind w:left="800" w:hanging="760"/>
        <w:jc w:val="both"/>
        <w:rPr>
          <w:rStyle w:val="Gvdemetni22"/>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
        <w:gridCol w:w="1967"/>
        <w:gridCol w:w="1374"/>
        <w:gridCol w:w="1536"/>
        <w:gridCol w:w="2225"/>
        <w:gridCol w:w="1797"/>
      </w:tblGrid>
      <w:tr w:rsidR="007920A2" w:rsidRPr="001B3BC9" w:rsidTr="009334BD">
        <w:tc>
          <w:tcPr>
            <w:tcW w:w="633" w:type="dxa"/>
          </w:tcPr>
          <w:p w:rsidR="007920A2" w:rsidRPr="001B3BC9" w:rsidRDefault="007920A2" w:rsidP="009334BD">
            <w:pPr>
              <w:pStyle w:val="Gvdemetni31"/>
              <w:shd w:val="clear" w:color="auto" w:fill="auto"/>
              <w:spacing w:line="240" w:lineRule="auto"/>
              <w:ind w:left="80" w:firstLine="0"/>
              <w:jc w:val="left"/>
              <w:rPr>
                <w:sz w:val="20"/>
                <w:szCs w:val="20"/>
              </w:rPr>
            </w:pPr>
            <w:r w:rsidRPr="001B3BC9">
              <w:rPr>
                <w:bCs w:val="0"/>
                <w:sz w:val="20"/>
                <w:szCs w:val="20"/>
              </w:rPr>
              <w:t>NO</w:t>
            </w:r>
          </w:p>
        </w:tc>
        <w:tc>
          <w:tcPr>
            <w:tcW w:w="2001" w:type="dxa"/>
          </w:tcPr>
          <w:p w:rsidR="007920A2" w:rsidRPr="001B3BC9" w:rsidRDefault="007920A2" w:rsidP="009334BD">
            <w:pPr>
              <w:pStyle w:val="Gvdemetni31"/>
              <w:shd w:val="clear" w:color="auto" w:fill="auto"/>
              <w:spacing w:line="240" w:lineRule="auto"/>
              <w:ind w:left="60" w:firstLine="0"/>
              <w:jc w:val="left"/>
              <w:rPr>
                <w:sz w:val="20"/>
                <w:szCs w:val="20"/>
              </w:rPr>
            </w:pPr>
            <w:r w:rsidRPr="001B3BC9">
              <w:rPr>
                <w:bCs w:val="0"/>
                <w:sz w:val="20"/>
                <w:szCs w:val="20"/>
              </w:rPr>
              <w:t>MAHALLE</w:t>
            </w:r>
          </w:p>
        </w:tc>
        <w:tc>
          <w:tcPr>
            <w:tcW w:w="1403" w:type="dxa"/>
          </w:tcPr>
          <w:p w:rsidR="007920A2" w:rsidRPr="001B3BC9" w:rsidRDefault="007920A2" w:rsidP="009334BD">
            <w:pPr>
              <w:pStyle w:val="Gvdemetni31"/>
              <w:shd w:val="clear" w:color="auto" w:fill="auto"/>
              <w:spacing w:line="240" w:lineRule="auto"/>
              <w:ind w:left="60" w:firstLine="0"/>
              <w:jc w:val="left"/>
              <w:rPr>
                <w:sz w:val="20"/>
                <w:szCs w:val="20"/>
              </w:rPr>
            </w:pPr>
            <w:r w:rsidRPr="001B3BC9">
              <w:rPr>
                <w:bCs w:val="0"/>
                <w:sz w:val="20"/>
                <w:szCs w:val="20"/>
              </w:rPr>
              <w:t>ADA</w:t>
            </w:r>
          </w:p>
        </w:tc>
        <w:tc>
          <w:tcPr>
            <w:tcW w:w="1560" w:type="dxa"/>
          </w:tcPr>
          <w:p w:rsidR="007920A2" w:rsidRPr="001B3BC9" w:rsidRDefault="007920A2" w:rsidP="009334BD">
            <w:pPr>
              <w:pStyle w:val="Gvdemetni31"/>
              <w:shd w:val="clear" w:color="auto" w:fill="auto"/>
              <w:spacing w:line="240" w:lineRule="auto"/>
              <w:ind w:left="60" w:firstLine="0"/>
              <w:jc w:val="left"/>
              <w:rPr>
                <w:sz w:val="20"/>
                <w:szCs w:val="20"/>
              </w:rPr>
            </w:pPr>
            <w:r w:rsidRPr="001B3BC9">
              <w:rPr>
                <w:bCs w:val="0"/>
                <w:sz w:val="20"/>
                <w:szCs w:val="20"/>
              </w:rPr>
              <w:t>PARSEL</w:t>
            </w:r>
          </w:p>
        </w:tc>
        <w:tc>
          <w:tcPr>
            <w:tcW w:w="2268" w:type="dxa"/>
          </w:tcPr>
          <w:p w:rsidR="007920A2" w:rsidRPr="001B3BC9" w:rsidRDefault="007920A2" w:rsidP="009334BD">
            <w:pPr>
              <w:pStyle w:val="Gvdemetni31"/>
              <w:shd w:val="clear" w:color="auto" w:fill="auto"/>
              <w:spacing w:line="240" w:lineRule="auto"/>
              <w:ind w:left="60" w:firstLine="0"/>
              <w:jc w:val="left"/>
              <w:rPr>
                <w:sz w:val="20"/>
                <w:szCs w:val="20"/>
              </w:rPr>
            </w:pPr>
            <w:r w:rsidRPr="001B3BC9">
              <w:rPr>
                <w:bCs w:val="0"/>
                <w:sz w:val="20"/>
                <w:szCs w:val="20"/>
              </w:rPr>
              <w:t>KULLANIM KARARI</w:t>
            </w:r>
          </w:p>
        </w:tc>
        <w:tc>
          <w:tcPr>
            <w:tcW w:w="1807" w:type="dxa"/>
          </w:tcPr>
          <w:p w:rsidR="007920A2" w:rsidRPr="001B3BC9" w:rsidRDefault="007920A2" w:rsidP="009334BD">
            <w:pPr>
              <w:pStyle w:val="Gvdemetni31"/>
              <w:shd w:val="clear" w:color="auto" w:fill="auto"/>
              <w:spacing w:line="240" w:lineRule="auto"/>
              <w:ind w:left="80" w:firstLine="0"/>
              <w:jc w:val="left"/>
              <w:rPr>
                <w:sz w:val="20"/>
                <w:szCs w:val="20"/>
              </w:rPr>
            </w:pPr>
            <w:r w:rsidRPr="001B3BC9">
              <w:rPr>
                <w:bCs w:val="0"/>
                <w:sz w:val="20"/>
                <w:szCs w:val="20"/>
              </w:rPr>
              <w:t>BELİRLENEN KAT DURUMU</w:t>
            </w:r>
          </w:p>
        </w:tc>
      </w:tr>
      <w:tr w:rsidR="007920A2" w:rsidRPr="001B3BC9" w:rsidTr="009334BD">
        <w:tc>
          <w:tcPr>
            <w:tcW w:w="633"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1</w:t>
            </w:r>
          </w:p>
        </w:tc>
        <w:tc>
          <w:tcPr>
            <w:tcW w:w="2001"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FEVZİ ÇAKMAK</w:t>
            </w:r>
          </w:p>
        </w:tc>
        <w:tc>
          <w:tcPr>
            <w:tcW w:w="1403"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864</w:t>
            </w:r>
          </w:p>
        </w:tc>
        <w:tc>
          <w:tcPr>
            <w:tcW w:w="1560"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w:t>
            </w:r>
          </w:p>
        </w:tc>
        <w:tc>
          <w:tcPr>
            <w:tcW w:w="2268"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KONUT ALANI</w:t>
            </w:r>
          </w:p>
        </w:tc>
        <w:tc>
          <w:tcPr>
            <w:tcW w:w="1807" w:type="dxa"/>
          </w:tcPr>
          <w:p w:rsidR="007920A2" w:rsidRPr="001B3BC9" w:rsidRDefault="007920A2" w:rsidP="009334BD">
            <w:pPr>
              <w:pStyle w:val="Gvdemetni31"/>
              <w:shd w:val="clear" w:color="auto" w:fill="auto"/>
              <w:spacing w:line="240" w:lineRule="auto"/>
              <w:ind w:left="80" w:firstLine="0"/>
              <w:jc w:val="left"/>
              <w:rPr>
                <w:sz w:val="18"/>
                <w:szCs w:val="18"/>
              </w:rPr>
            </w:pPr>
            <w:r>
              <w:rPr>
                <w:sz w:val="18"/>
                <w:szCs w:val="18"/>
              </w:rPr>
              <w:t>15 KAT</w:t>
            </w:r>
          </w:p>
        </w:tc>
      </w:tr>
      <w:tr w:rsidR="007920A2" w:rsidRPr="001B3BC9" w:rsidTr="009334BD">
        <w:tc>
          <w:tcPr>
            <w:tcW w:w="633"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2</w:t>
            </w:r>
          </w:p>
        </w:tc>
        <w:tc>
          <w:tcPr>
            <w:tcW w:w="2001"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FEVZİ ÇAKMAK</w:t>
            </w:r>
          </w:p>
        </w:tc>
        <w:tc>
          <w:tcPr>
            <w:tcW w:w="1403"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1294</w:t>
            </w:r>
          </w:p>
        </w:tc>
        <w:tc>
          <w:tcPr>
            <w:tcW w:w="1560"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13</w:t>
            </w:r>
          </w:p>
        </w:tc>
        <w:tc>
          <w:tcPr>
            <w:tcW w:w="2268"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KONUT ALANI</w:t>
            </w:r>
          </w:p>
        </w:tc>
        <w:tc>
          <w:tcPr>
            <w:tcW w:w="1807" w:type="dxa"/>
          </w:tcPr>
          <w:p w:rsidR="007920A2" w:rsidRPr="001B3BC9" w:rsidRDefault="007920A2" w:rsidP="009334BD">
            <w:pPr>
              <w:pStyle w:val="Gvdemetni31"/>
              <w:shd w:val="clear" w:color="auto" w:fill="auto"/>
              <w:spacing w:line="240" w:lineRule="auto"/>
              <w:ind w:left="80" w:firstLine="0"/>
              <w:jc w:val="left"/>
              <w:rPr>
                <w:sz w:val="18"/>
                <w:szCs w:val="18"/>
              </w:rPr>
            </w:pPr>
            <w:r>
              <w:rPr>
                <w:sz w:val="18"/>
                <w:szCs w:val="18"/>
              </w:rPr>
              <w:t>15 KAT</w:t>
            </w:r>
          </w:p>
        </w:tc>
      </w:tr>
      <w:tr w:rsidR="007920A2" w:rsidRPr="001B3BC9" w:rsidTr="009334BD">
        <w:tc>
          <w:tcPr>
            <w:tcW w:w="633"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3</w:t>
            </w:r>
          </w:p>
        </w:tc>
        <w:tc>
          <w:tcPr>
            <w:tcW w:w="2001"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MUSTAFA KEMAL</w:t>
            </w:r>
          </w:p>
        </w:tc>
        <w:tc>
          <w:tcPr>
            <w:tcW w:w="1403"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1710</w:t>
            </w:r>
          </w:p>
        </w:tc>
        <w:tc>
          <w:tcPr>
            <w:tcW w:w="1560"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w:t>
            </w:r>
          </w:p>
        </w:tc>
        <w:tc>
          <w:tcPr>
            <w:tcW w:w="2268"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TİCARET ALANI</w:t>
            </w:r>
          </w:p>
        </w:tc>
        <w:tc>
          <w:tcPr>
            <w:tcW w:w="1807" w:type="dxa"/>
          </w:tcPr>
          <w:p w:rsidR="007920A2" w:rsidRPr="001B3BC9" w:rsidRDefault="007920A2" w:rsidP="009334BD">
            <w:pPr>
              <w:pStyle w:val="Gvdemetni31"/>
              <w:shd w:val="clear" w:color="auto" w:fill="auto"/>
              <w:spacing w:line="240" w:lineRule="auto"/>
              <w:ind w:left="80" w:firstLine="0"/>
              <w:jc w:val="left"/>
              <w:rPr>
                <w:sz w:val="18"/>
                <w:szCs w:val="18"/>
              </w:rPr>
            </w:pPr>
            <w:r>
              <w:rPr>
                <w:sz w:val="18"/>
                <w:szCs w:val="18"/>
              </w:rPr>
              <w:t>5 KAT</w:t>
            </w:r>
          </w:p>
        </w:tc>
      </w:tr>
      <w:tr w:rsidR="007920A2" w:rsidRPr="001B3BC9" w:rsidTr="009334BD">
        <w:tc>
          <w:tcPr>
            <w:tcW w:w="633"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4</w:t>
            </w:r>
          </w:p>
        </w:tc>
        <w:tc>
          <w:tcPr>
            <w:tcW w:w="2001"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ÇOĞLU</w:t>
            </w:r>
          </w:p>
        </w:tc>
        <w:tc>
          <w:tcPr>
            <w:tcW w:w="1403"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101611</w:t>
            </w:r>
          </w:p>
        </w:tc>
        <w:tc>
          <w:tcPr>
            <w:tcW w:w="1560"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w:t>
            </w:r>
          </w:p>
        </w:tc>
        <w:tc>
          <w:tcPr>
            <w:tcW w:w="2268"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TİCARET ALANI</w:t>
            </w:r>
          </w:p>
        </w:tc>
        <w:tc>
          <w:tcPr>
            <w:tcW w:w="1807" w:type="dxa"/>
          </w:tcPr>
          <w:p w:rsidR="007920A2" w:rsidRPr="001B3BC9" w:rsidRDefault="007920A2" w:rsidP="009334BD">
            <w:pPr>
              <w:pStyle w:val="Gvdemetni31"/>
              <w:shd w:val="clear" w:color="auto" w:fill="auto"/>
              <w:spacing w:line="240" w:lineRule="auto"/>
              <w:ind w:left="80" w:firstLine="0"/>
              <w:jc w:val="left"/>
              <w:rPr>
                <w:sz w:val="18"/>
                <w:szCs w:val="18"/>
              </w:rPr>
            </w:pPr>
            <w:r>
              <w:rPr>
                <w:sz w:val="18"/>
                <w:szCs w:val="18"/>
              </w:rPr>
              <w:t>5 KAT</w:t>
            </w:r>
          </w:p>
        </w:tc>
      </w:tr>
      <w:tr w:rsidR="007920A2" w:rsidRPr="001B3BC9" w:rsidTr="009334BD">
        <w:tc>
          <w:tcPr>
            <w:tcW w:w="633"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5</w:t>
            </w:r>
          </w:p>
        </w:tc>
        <w:tc>
          <w:tcPr>
            <w:tcW w:w="2001"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MENDERES</w:t>
            </w:r>
          </w:p>
        </w:tc>
        <w:tc>
          <w:tcPr>
            <w:tcW w:w="1403"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446</w:t>
            </w:r>
          </w:p>
        </w:tc>
        <w:tc>
          <w:tcPr>
            <w:tcW w:w="1560"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9</w:t>
            </w:r>
          </w:p>
        </w:tc>
        <w:tc>
          <w:tcPr>
            <w:tcW w:w="2268"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KONUT ALANI</w:t>
            </w:r>
          </w:p>
        </w:tc>
        <w:tc>
          <w:tcPr>
            <w:tcW w:w="1807" w:type="dxa"/>
          </w:tcPr>
          <w:p w:rsidR="007920A2" w:rsidRPr="001B3BC9" w:rsidRDefault="007920A2" w:rsidP="009334BD">
            <w:pPr>
              <w:pStyle w:val="Gvdemetni31"/>
              <w:shd w:val="clear" w:color="auto" w:fill="auto"/>
              <w:spacing w:line="240" w:lineRule="auto"/>
              <w:ind w:left="80" w:firstLine="0"/>
              <w:jc w:val="left"/>
              <w:rPr>
                <w:sz w:val="18"/>
                <w:szCs w:val="18"/>
              </w:rPr>
            </w:pPr>
            <w:r>
              <w:rPr>
                <w:sz w:val="18"/>
                <w:szCs w:val="18"/>
              </w:rPr>
              <w:t>17 KAT</w:t>
            </w:r>
          </w:p>
        </w:tc>
      </w:tr>
      <w:tr w:rsidR="007920A2" w:rsidRPr="001B3BC9" w:rsidTr="009334BD">
        <w:tc>
          <w:tcPr>
            <w:tcW w:w="633" w:type="dxa"/>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6</w:t>
            </w:r>
          </w:p>
        </w:tc>
        <w:tc>
          <w:tcPr>
            <w:tcW w:w="2001" w:type="dxa"/>
          </w:tcPr>
          <w:p w:rsidR="007920A2" w:rsidRPr="001B3BC9" w:rsidRDefault="007920A2" w:rsidP="009334BD">
            <w:pPr>
              <w:pStyle w:val="Gvdemetni31"/>
              <w:shd w:val="clear" w:color="auto" w:fill="auto"/>
              <w:spacing w:line="240" w:lineRule="auto"/>
              <w:ind w:firstLine="0"/>
              <w:jc w:val="left"/>
              <w:rPr>
                <w:sz w:val="18"/>
                <w:szCs w:val="18"/>
              </w:rPr>
            </w:pPr>
            <w:r w:rsidRPr="001B3BC9">
              <w:rPr>
                <w:bCs w:val="0"/>
                <w:sz w:val="18"/>
                <w:szCs w:val="18"/>
              </w:rPr>
              <w:t xml:space="preserve">  MENDERES</w:t>
            </w:r>
          </w:p>
        </w:tc>
        <w:tc>
          <w:tcPr>
            <w:tcW w:w="1403"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101112</w:t>
            </w:r>
          </w:p>
        </w:tc>
        <w:tc>
          <w:tcPr>
            <w:tcW w:w="1560" w:type="dxa"/>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1</w:t>
            </w:r>
          </w:p>
        </w:tc>
        <w:tc>
          <w:tcPr>
            <w:tcW w:w="2268"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TİCARET ALANI</w:t>
            </w:r>
          </w:p>
        </w:tc>
        <w:tc>
          <w:tcPr>
            <w:tcW w:w="1807" w:type="dxa"/>
          </w:tcPr>
          <w:p w:rsidR="007920A2" w:rsidRPr="001B3BC9" w:rsidRDefault="007920A2" w:rsidP="009334BD">
            <w:pPr>
              <w:pStyle w:val="Gvdemetni31"/>
              <w:shd w:val="clear" w:color="auto" w:fill="auto"/>
              <w:spacing w:line="240" w:lineRule="auto"/>
              <w:ind w:left="80" w:firstLine="0"/>
              <w:jc w:val="left"/>
              <w:rPr>
                <w:sz w:val="18"/>
                <w:szCs w:val="18"/>
              </w:rPr>
            </w:pPr>
            <w:r>
              <w:rPr>
                <w:sz w:val="18"/>
                <w:szCs w:val="18"/>
              </w:rPr>
              <w:t>5 KAT</w:t>
            </w:r>
          </w:p>
        </w:tc>
      </w:tr>
      <w:tr w:rsidR="007920A2" w:rsidRPr="001B3BC9" w:rsidTr="009334BD">
        <w:trPr>
          <w:trHeight w:val="37"/>
        </w:trPr>
        <w:tc>
          <w:tcPr>
            <w:tcW w:w="633" w:type="dxa"/>
            <w:vMerge w:val="restart"/>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7</w:t>
            </w:r>
          </w:p>
        </w:tc>
        <w:tc>
          <w:tcPr>
            <w:tcW w:w="2001" w:type="dxa"/>
            <w:vMerge w:val="restart"/>
          </w:tcPr>
          <w:p w:rsidR="007920A2" w:rsidRPr="001B3BC9" w:rsidRDefault="007920A2" w:rsidP="009334BD">
            <w:pPr>
              <w:pStyle w:val="Gvdemetni31"/>
              <w:shd w:val="clear" w:color="auto" w:fill="auto"/>
              <w:spacing w:line="240" w:lineRule="auto"/>
              <w:ind w:left="60" w:firstLine="0"/>
              <w:jc w:val="left"/>
              <w:rPr>
                <w:sz w:val="18"/>
                <w:szCs w:val="18"/>
              </w:rPr>
            </w:pPr>
            <w:r w:rsidRPr="001B3BC9">
              <w:rPr>
                <w:bCs w:val="0"/>
                <w:sz w:val="18"/>
                <w:szCs w:val="18"/>
              </w:rPr>
              <w:t>MENDERES</w:t>
            </w:r>
          </w:p>
        </w:tc>
        <w:tc>
          <w:tcPr>
            <w:tcW w:w="1403" w:type="dxa"/>
            <w:vMerge w:val="restart"/>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100627</w:t>
            </w:r>
          </w:p>
        </w:tc>
        <w:tc>
          <w:tcPr>
            <w:tcW w:w="1560"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1</w:t>
            </w:r>
          </w:p>
        </w:tc>
        <w:tc>
          <w:tcPr>
            <w:tcW w:w="2268" w:type="dxa"/>
            <w:vMerge w:val="restart"/>
          </w:tcPr>
          <w:p w:rsidR="007920A2" w:rsidRDefault="007920A2" w:rsidP="009334BD">
            <w:pPr>
              <w:pStyle w:val="Gvdemetni31"/>
              <w:shd w:val="clear" w:color="auto" w:fill="auto"/>
              <w:spacing w:line="240" w:lineRule="auto"/>
              <w:ind w:left="60" w:firstLine="0"/>
              <w:jc w:val="left"/>
              <w:rPr>
                <w:sz w:val="18"/>
                <w:szCs w:val="18"/>
              </w:rPr>
            </w:pPr>
          </w:p>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KONUT ALANI</w:t>
            </w:r>
          </w:p>
        </w:tc>
        <w:tc>
          <w:tcPr>
            <w:tcW w:w="1807" w:type="dxa"/>
            <w:vMerge w:val="restart"/>
          </w:tcPr>
          <w:p w:rsidR="007920A2" w:rsidRDefault="007920A2" w:rsidP="009334BD">
            <w:pPr>
              <w:pStyle w:val="Gvdemetni31"/>
              <w:shd w:val="clear" w:color="auto" w:fill="auto"/>
              <w:spacing w:line="240" w:lineRule="auto"/>
              <w:ind w:left="80" w:firstLine="0"/>
              <w:jc w:val="left"/>
              <w:rPr>
                <w:sz w:val="18"/>
                <w:szCs w:val="18"/>
              </w:rPr>
            </w:pPr>
          </w:p>
          <w:p w:rsidR="007920A2" w:rsidRPr="001B3BC9" w:rsidRDefault="007920A2" w:rsidP="009334BD">
            <w:pPr>
              <w:pStyle w:val="Gvdemetni31"/>
              <w:shd w:val="clear" w:color="auto" w:fill="auto"/>
              <w:spacing w:line="240" w:lineRule="auto"/>
              <w:ind w:left="80" w:firstLine="0"/>
              <w:jc w:val="left"/>
              <w:rPr>
                <w:sz w:val="18"/>
                <w:szCs w:val="18"/>
              </w:rPr>
            </w:pPr>
            <w:r>
              <w:rPr>
                <w:sz w:val="18"/>
                <w:szCs w:val="18"/>
              </w:rPr>
              <w:t>11 KAT</w:t>
            </w:r>
          </w:p>
        </w:tc>
      </w:tr>
      <w:tr w:rsidR="007920A2" w:rsidRPr="001B3BC9" w:rsidTr="009334BD">
        <w:trPr>
          <w:trHeight w:val="35"/>
        </w:trPr>
        <w:tc>
          <w:tcPr>
            <w:tcW w:w="633" w:type="dxa"/>
            <w:vMerge/>
          </w:tcPr>
          <w:p w:rsidR="007920A2" w:rsidRPr="001B3BC9" w:rsidRDefault="007920A2" w:rsidP="009334BD">
            <w:pPr>
              <w:pStyle w:val="Gvdemetni31"/>
              <w:shd w:val="clear" w:color="auto" w:fill="auto"/>
              <w:spacing w:line="240" w:lineRule="auto"/>
              <w:ind w:left="80" w:firstLine="0"/>
              <w:jc w:val="left"/>
              <w:rPr>
                <w:bCs w:val="0"/>
                <w:sz w:val="18"/>
                <w:szCs w:val="18"/>
              </w:rPr>
            </w:pPr>
          </w:p>
        </w:tc>
        <w:tc>
          <w:tcPr>
            <w:tcW w:w="2001" w:type="dxa"/>
            <w:vMerge/>
          </w:tcPr>
          <w:p w:rsidR="007920A2" w:rsidRPr="001B3BC9" w:rsidRDefault="007920A2" w:rsidP="009334BD">
            <w:pPr>
              <w:pStyle w:val="Gvdemetni31"/>
              <w:shd w:val="clear" w:color="auto" w:fill="auto"/>
              <w:spacing w:line="240" w:lineRule="auto"/>
              <w:ind w:left="60" w:firstLine="0"/>
              <w:jc w:val="left"/>
              <w:rPr>
                <w:bCs w:val="0"/>
                <w:sz w:val="18"/>
                <w:szCs w:val="18"/>
              </w:rPr>
            </w:pPr>
          </w:p>
        </w:tc>
        <w:tc>
          <w:tcPr>
            <w:tcW w:w="1403" w:type="dxa"/>
            <w:vMerge/>
          </w:tcPr>
          <w:p w:rsidR="007920A2" w:rsidRDefault="007920A2" w:rsidP="009334BD">
            <w:pPr>
              <w:pStyle w:val="Gvdemetni31"/>
              <w:shd w:val="clear" w:color="auto" w:fill="auto"/>
              <w:spacing w:line="240" w:lineRule="auto"/>
              <w:ind w:left="60" w:firstLine="0"/>
              <w:jc w:val="left"/>
              <w:rPr>
                <w:sz w:val="18"/>
                <w:szCs w:val="18"/>
              </w:rPr>
            </w:pPr>
          </w:p>
        </w:tc>
        <w:tc>
          <w:tcPr>
            <w:tcW w:w="1560"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2</w:t>
            </w:r>
          </w:p>
        </w:tc>
        <w:tc>
          <w:tcPr>
            <w:tcW w:w="2268" w:type="dxa"/>
            <w:vMerge/>
          </w:tcPr>
          <w:p w:rsidR="007920A2" w:rsidRPr="001B3BC9" w:rsidRDefault="007920A2" w:rsidP="009334BD">
            <w:pPr>
              <w:pStyle w:val="Gvdemetni31"/>
              <w:shd w:val="clear" w:color="auto" w:fill="auto"/>
              <w:spacing w:line="240" w:lineRule="auto"/>
              <w:ind w:left="60" w:firstLine="0"/>
              <w:jc w:val="left"/>
              <w:rPr>
                <w:sz w:val="18"/>
                <w:szCs w:val="18"/>
              </w:rPr>
            </w:pPr>
          </w:p>
        </w:tc>
        <w:tc>
          <w:tcPr>
            <w:tcW w:w="1807" w:type="dxa"/>
            <w:vMerge/>
          </w:tcPr>
          <w:p w:rsidR="007920A2" w:rsidRPr="001B3BC9" w:rsidRDefault="007920A2" w:rsidP="009334BD">
            <w:pPr>
              <w:pStyle w:val="Gvdemetni31"/>
              <w:shd w:val="clear" w:color="auto" w:fill="auto"/>
              <w:spacing w:line="240" w:lineRule="auto"/>
              <w:ind w:left="80" w:firstLine="0"/>
              <w:jc w:val="left"/>
              <w:rPr>
                <w:sz w:val="18"/>
                <w:szCs w:val="18"/>
              </w:rPr>
            </w:pPr>
          </w:p>
        </w:tc>
      </w:tr>
      <w:tr w:rsidR="007920A2" w:rsidRPr="001B3BC9" w:rsidTr="009334BD">
        <w:trPr>
          <w:trHeight w:val="35"/>
        </w:trPr>
        <w:tc>
          <w:tcPr>
            <w:tcW w:w="633" w:type="dxa"/>
            <w:vMerge/>
          </w:tcPr>
          <w:p w:rsidR="007920A2" w:rsidRPr="001B3BC9" w:rsidRDefault="007920A2" w:rsidP="009334BD">
            <w:pPr>
              <w:pStyle w:val="Gvdemetni31"/>
              <w:shd w:val="clear" w:color="auto" w:fill="auto"/>
              <w:spacing w:line="240" w:lineRule="auto"/>
              <w:ind w:left="80" w:firstLine="0"/>
              <w:jc w:val="left"/>
              <w:rPr>
                <w:bCs w:val="0"/>
                <w:sz w:val="18"/>
                <w:szCs w:val="18"/>
              </w:rPr>
            </w:pPr>
          </w:p>
        </w:tc>
        <w:tc>
          <w:tcPr>
            <w:tcW w:w="2001" w:type="dxa"/>
            <w:vMerge/>
          </w:tcPr>
          <w:p w:rsidR="007920A2" w:rsidRPr="001B3BC9" w:rsidRDefault="007920A2" w:rsidP="009334BD">
            <w:pPr>
              <w:pStyle w:val="Gvdemetni31"/>
              <w:shd w:val="clear" w:color="auto" w:fill="auto"/>
              <w:spacing w:line="240" w:lineRule="auto"/>
              <w:ind w:left="60" w:firstLine="0"/>
              <w:jc w:val="left"/>
              <w:rPr>
                <w:bCs w:val="0"/>
                <w:sz w:val="18"/>
                <w:szCs w:val="18"/>
              </w:rPr>
            </w:pPr>
          </w:p>
        </w:tc>
        <w:tc>
          <w:tcPr>
            <w:tcW w:w="1403" w:type="dxa"/>
            <w:vMerge/>
          </w:tcPr>
          <w:p w:rsidR="007920A2" w:rsidRDefault="007920A2" w:rsidP="009334BD">
            <w:pPr>
              <w:pStyle w:val="Gvdemetni31"/>
              <w:shd w:val="clear" w:color="auto" w:fill="auto"/>
              <w:spacing w:line="240" w:lineRule="auto"/>
              <w:ind w:left="60" w:firstLine="0"/>
              <w:jc w:val="left"/>
              <w:rPr>
                <w:sz w:val="18"/>
                <w:szCs w:val="18"/>
              </w:rPr>
            </w:pPr>
          </w:p>
        </w:tc>
        <w:tc>
          <w:tcPr>
            <w:tcW w:w="1560"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3</w:t>
            </w:r>
          </w:p>
        </w:tc>
        <w:tc>
          <w:tcPr>
            <w:tcW w:w="2268" w:type="dxa"/>
            <w:vMerge/>
          </w:tcPr>
          <w:p w:rsidR="007920A2" w:rsidRPr="001B3BC9" w:rsidRDefault="007920A2" w:rsidP="009334BD">
            <w:pPr>
              <w:pStyle w:val="Gvdemetni31"/>
              <w:shd w:val="clear" w:color="auto" w:fill="auto"/>
              <w:spacing w:line="240" w:lineRule="auto"/>
              <w:ind w:left="60" w:firstLine="0"/>
              <w:jc w:val="left"/>
              <w:rPr>
                <w:sz w:val="18"/>
                <w:szCs w:val="18"/>
              </w:rPr>
            </w:pPr>
          </w:p>
        </w:tc>
        <w:tc>
          <w:tcPr>
            <w:tcW w:w="1807" w:type="dxa"/>
            <w:vMerge/>
          </w:tcPr>
          <w:p w:rsidR="007920A2" w:rsidRPr="001B3BC9" w:rsidRDefault="007920A2" w:rsidP="009334BD">
            <w:pPr>
              <w:pStyle w:val="Gvdemetni31"/>
              <w:shd w:val="clear" w:color="auto" w:fill="auto"/>
              <w:spacing w:line="240" w:lineRule="auto"/>
              <w:ind w:left="80" w:firstLine="0"/>
              <w:jc w:val="left"/>
              <w:rPr>
                <w:sz w:val="18"/>
                <w:szCs w:val="18"/>
              </w:rPr>
            </w:pPr>
          </w:p>
        </w:tc>
      </w:tr>
      <w:tr w:rsidR="007920A2" w:rsidRPr="001B3BC9" w:rsidTr="009334BD">
        <w:trPr>
          <w:trHeight w:val="35"/>
        </w:trPr>
        <w:tc>
          <w:tcPr>
            <w:tcW w:w="633" w:type="dxa"/>
            <w:vMerge/>
          </w:tcPr>
          <w:p w:rsidR="007920A2" w:rsidRPr="001B3BC9" w:rsidRDefault="007920A2" w:rsidP="009334BD">
            <w:pPr>
              <w:pStyle w:val="Gvdemetni31"/>
              <w:shd w:val="clear" w:color="auto" w:fill="auto"/>
              <w:spacing w:line="240" w:lineRule="auto"/>
              <w:ind w:left="80" w:firstLine="0"/>
              <w:jc w:val="left"/>
              <w:rPr>
                <w:bCs w:val="0"/>
                <w:sz w:val="18"/>
                <w:szCs w:val="18"/>
              </w:rPr>
            </w:pPr>
          </w:p>
        </w:tc>
        <w:tc>
          <w:tcPr>
            <w:tcW w:w="2001" w:type="dxa"/>
            <w:vMerge/>
          </w:tcPr>
          <w:p w:rsidR="007920A2" w:rsidRPr="001B3BC9" w:rsidRDefault="007920A2" w:rsidP="009334BD">
            <w:pPr>
              <w:pStyle w:val="Gvdemetni31"/>
              <w:shd w:val="clear" w:color="auto" w:fill="auto"/>
              <w:spacing w:line="240" w:lineRule="auto"/>
              <w:ind w:left="60" w:firstLine="0"/>
              <w:jc w:val="left"/>
              <w:rPr>
                <w:bCs w:val="0"/>
                <w:sz w:val="18"/>
                <w:szCs w:val="18"/>
              </w:rPr>
            </w:pPr>
          </w:p>
        </w:tc>
        <w:tc>
          <w:tcPr>
            <w:tcW w:w="1403" w:type="dxa"/>
            <w:vMerge/>
          </w:tcPr>
          <w:p w:rsidR="007920A2" w:rsidRDefault="007920A2" w:rsidP="009334BD">
            <w:pPr>
              <w:pStyle w:val="Gvdemetni31"/>
              <w:shd w:val="clear" w:color="auto" w:fill="auto"/>
              <w:spacing w:line="240" w:lineRule="auto"/>
              <w:ind w:left="60" w:firstLine="0"/>
              <w:jc w:val="left"/>
              <w:rPr>
                <w:sz w:val="18"/>
                <w:szCs w:val="18"/>
              </w:rPr>
            </w:pPr>
          </w:p>
        </w:tc>
        <w:tc>
          <w:tcPr>
            <w:tcW w:w="1560"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4</w:t>
            </w:r>
          </w:p>
        </w:tc>
        <w:tc>
          <w:tcPr>
            <w:tcW w:w="2268" w:type="dxa"/>
            <w:vMerge/>
          </w:tcPr>
          <w:p w:rsidR="007920A2" w:rsidRPr="001B3BC9" w:rsidRDefault="007920A2" w:rsidP="009334BD">
            <w:pPr>
              <w:pStyle w:val="Gvdemetni31"/>
              <w:shd w:val="clear" w:color="auto" w:fill="auto"/>
              <w:spacing w:line="240" w:lineRule="auto"/>
              <w:ind w:left="60" w:firstLine="0"/>
              <w:jc w:val="left"/>
              <w:rPr>
                <w:sz w:val="18"/>
                <w:szCs w:val="18"/>
              </w:rPr>
            </w:pPr>
          </w:p>
        </w:tc>
        <w:tc>
          <w:tcPr>
            <w:tcW w:w="1807" w:type="dxa"/>
            <w:vMerge/>
          </w:tcPr>
          <w:p w:rsidR="007920A2" w:rsidRPr="001B3BC9" w:rsidRDefault="007920A2" w:rsidP="009334BD">
            <w:pPr>
              <w:pStyle w:val="Gvdemetni31"/>
              <w:shd w:val="clear" w:color="auto" w:fill="auto"/>
              <w:spacing w:line="240" w:lineRule="auto"/>
              <w:ind w:left="80" w:firstLine="0"/>
              <w:jc w:val="left"/>
              <w:rPr>
                <w:sz w:val="18"/>
                <w:szCs w:val="18"/>
              </w:rPr>
            </w:pPr>
          </w:p>
        </w:tc>
      </w:tr>
      <w:tr w:rsidR="007920A2" w:rsidRPr="001B3BC9" w:rsidTr="009334BD">
        <w:trPr>
          <w:trHeight w:val="37"/>
        </w:trPr>
        <w:tc>
          <w:tcPr>
            <w:tcW w:w="633" w:type="dxa"/>
            <w:vMerge w:val="restart"/>
          </w:tcPr>
          <w:p w:rsidR="007920A2" w:rsidRPr="001B3BC9" w:rsidRDefault="007920A2" w:rsidP="009334BD">
            <w:pPr>
              <w:pStyle w:val="Gvdemetni31"/>
              <w:shd w:val="clear" w:color="auto" w:fill="auto"/>
              <w:spacing w:line="240" w:lineRule="auto"/>
              <w:ind w:left="80" w:firstLine="0"/>
              <w:jc w:val="left"/>
              <w:rPr>
                <w:sz w:val="18"/>
                <w:szCs w:val="18"/>
              </w:rPr>
            </w:pPr>
            <w:r w:rsidRPr="001B3BC9">
              <w:rPr>
                <w:bCs w:val="0"/>
                <w:sz w:val="18"/>
                <w:szCs w:val="18"/>
              </w:rPr>
              <w:t>8</w:t>
            </w:r>
          </w:p>
        </w:tc>
        <w:tc>
          <w:tcPr>
            <w:tcW w:w="2001" w:type="dxa"/>
            <w:vMerge w:val="restart"/>
          </w:tcPr>
          <w:p w:rsidR="007920A2" w:rsidRPr="001B3BC9" w:rsidRDefault="007920A2" w:rsidP="009334BD">
            <w:pPr>
              <w:pStyle w:val="Gvdemetni31"/>
              <w:shd w:val="clear" w:color="auto" w:fill="auto"/>
              <w:spacing w:line="240" w:lineRule="auto"/>
              <w:ind w:firstLine="0"/>
              <w:jc w:val="left"/>
              <w:rPr>
                <w:sz w:val="18"/>
                <w:szCs w:val="18"/>
              </w:rPr>
            </w:pPr>
            <w:r w:rsidRPr="001B3BC9">
              <w:rPr>
                <w:bCs w:val="0"/>
                <w:sz w:val="18"/>
                <w:szCs w:val="18"/>
              </w:rPr>
              <w:t xml:space="preserve">  MENDERES</w:t>
            </w:r>
          </w:p>
        </w:tc>
        <w:tc>
          <w:tcPr>
            <w:tcW w:w="1403" w:type="dxa"/>
            <w:vMerge w:val="restart"/>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100628</w:t>
            </w:r>
          </w:p>
        </w:tc>
        <w:tc>
          <w:tcPr>
            <w:tcW w:w="1560"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1</w:t>
            </w:r>
          </w:p>
        </w:tc>
        <w:tc>
          <w:tcPr>
            <w:tcW w:w="2268" w:type="dxa"/>
            <w:vMerge w:val="restart"/>
          </w:tcPr>
          <w:p w:rsidR="007920A2" w:rsidRDefault="007920A2" w:rsidP="009334BD">
            <w:pPr>
              <w:pStyle w:val="Gvdemetni31"/>
              <w:shd w:val="clear" w:color="auto" w:fill="auto"/>
              <w:spacing w:line="240" w:lineRule="auto"/>
              <w:ind w:left="60" w:firstLine="0"/>
              <w:jc w:val="left"/>
              <w:rPr>
                <w:sz w:val="18"/>
                <w:szCs w:val="18"/>
              </w:rPr>
            </w:pPr>
          </w:p>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KONUT ALANI</w:t>
            </w:r>
          </w:p>
        </w:tc>
        <w:tc>
          <w:tcPr>
            <w:tcW w:w="1807" w:type="dxa"/>
            <w:vMerge w:val="restart"/>
          </w:tcPr>
          <w:p w:rsidR="007920A2" w:rsidRDefault="007920A2" w:rsidP="009334BD">
            <w:pPr>
              <w:pStyle w:val="Gvdemetni31"/>
              <w:shd w:val="clear" w:color="auto" w:fill="auto"/>
              <w:spacing w:line="240" w:lineRule="auto"/>
              <w:ind w:left="80" w:firstLine="0"/>
              <w:jc w:val="left"/>
              <w:rPr>
                <w:sz w:val="18"/>
                <w:szCs w:val="18"/>
              </w:rPr>
            </w:pPr>
          </w:p>
          <w:p w:rsidR="007920A2" w:rsidRPr="001B3BC9" w:rsidRDefault="007920A2" w:rsidP="009334BD">
            <w:pPr>
              <w:pStyle w:val="Gvdemetni31"/>
              <w:shd w:val="clear" w:color="auto" w:fill="auto"/>
              <w:spacing w:line="240" w:lineRule="auto"/>
              <w:ind w:left="80" w:firstLine="0"/>
              <w:jc w:val="left"/>
              <w:rPr>
                <w:sz w:val="18"/>
                <w:szCs w:val="18"/>
              </w:rPr>
            </w:pPr>
            <w:r>
              <w:rPr>
                <w:sz w:val="18"/>
                <w:szCs w:val="18"/>
              </w:rPr>
              <w:t>11 KAT</w:t>
            </w:r>
          </w:p>
        </w:tc>
      </w:tr>
      <w:tr w:rsidR="007920A2" w:rsidRPr="001B3BC9" w:rsidTr="009334BD">
        <w:trPr>
          <w:trHeight w:val="35"/>
        </w:trPr>
        <w:tc>
          <w:tcPr>
            <w:tcW w:w="633" w:type="dxa"/>
            <w:vMerge/>
          </w:tcPr>
          <w:p w:rsidR="007920A2" w:rsidRPr="001B3BC9" w:rsidRDefault="007920A2" w:rsidP="009334BD">
            <w:pPr>
              <w:pStyle w:val="Gvdemetni31"/>
              <w:shd w:val="clear" w:color="auto" w:fill="auto"/>
              <w:spacing w:line="240" w:lineRule="auto"/>
              <w:ind w:left="80" w:firstLine="0"/>
              <w:jc w:val="left"/>
              <w:rPr>
                <w:bCs w:val="0"/>
                <w:sz w:val="18"/>
                <w:szCs w:val="18"/>
              </w:rPr>
            </w:pPr>
          </w:p>
        </w:tc>
        <w:tc>
          <w:tcPr>
            <w:tcW w:w="2001" w:type="dxa"/>
            <w:vMerge/>
          </w:tcPr>
          <w:p w:rsidR="007920A2" w:rsidRPr="001B3BC9" w:rsidRDefault="007920A2" w:rsidP="009334BD">
            <w:pPr>
              <w:pStyle w:val="Gvdemetni31"/>
              <w:shd w:val="clear" w:color="auto" w:fill="auto"/>
              <w:spacing w:line="240" w:lineRule="auto"/>
              <w:ind w:firstLine="0"/>
              <w:jc w:val="left"/>
              <w:rPr>
                <w:bCs w:val="0"/>
                <w:sz w:val="18"/>
                <w:szCs w:val="18"/>
              </w:rPr>
            </w:pPr>
          </w:p>
        </w:tc>
        <w:tc>
          <w:tcPr>
            <w:tcW w:w="1403" w:type="dxa"/>
            <w:vMerge/>
          </w:tcPr>
          <w:p w:rsidR="007920A2" w:rsidRDefault="007920A2" w:rsidP="009334BD">
            <w:pPr>
              <w:pStyle w:val="Gvdemetni31"/>
              <w:shd w:val="clear" w:color="auto" w:fill="auto"/>
              <w:spacing w:line="240" w:lineRule="auto"/>
              <w:ind w:left="60" w:firstLine="0"/>
              <w:jc w:val="left"/>
              <w:rPr>
                <w:sz w:val="18"/>
                <w:szCs w:val="18"/>
              </w:rPr>
            </w:pPr>
          </w:p>
        </w:tc>
        <w:tc>
          <w:tcPr>
            <w:tcW w:w="1560"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2</w:t>
            </w:r>
          </w:p>
        </w:tc>
        <w:tc>
          <w:tcPr>
            <w:tcW w:w="2268" w:type="dxa"/>
            <w:vMerge/>
          </w:tcPr>
          <w:p w:rsidR="007920A2" w:rsidRPr="001B3BC9" w:rsidRDefault="007920A2" w:rsidP="009334BD">
            <w:pPr>
              <w:pStyle w:val="Gvdemetni31"/>
              <w:shd w:val="clear" w:color="auto" w:fill="auto"/>
              <w:spacing w:line="240" w:lineRule="auto"/>
              <w:ind w:left="60" w:firstLine="0"/>
              <w:jc w:val="left"/>
              <w:rPr>
                <w:sz w:val="18"/>
                <w:szCs w:val="18"/>
              </w:rPr>
            </w:pPr>
          </w:p>
        </w:tc>
        <w:tc>
          <w:tcPr>
            <w:tcW w:w="1807" w:type="dxa"/>
            <w:vMerge/>
          </w:tcPr>
          <w:p w:rsidR="007920A2" w:rsidRPr="001B3BC9" w:rsidRDefault="007920A2" w:rsidP="009334BD">
            <w:pPr>
              <w:pStyle w:val="Gvdemetni31"/>
              <w:shd w:val="clear" w:color="auto" w:fill="auto"/>
              <w:spacing w:line="240" w:lineRule="auto"/>
              <w:ind w:left="80" w:firstLine="0"/>
              <w:jc w:val="left"/>
              <w:rPr>
                <w:sz w:val="18"/>
                <w:szCs w:val="18"/>
              </w:rPr>
            </w:pPr>
          </w:p>
        </w:tc>
      </w:tr>
      <w:tr w:rsidR="007920A2" w:rsidRPr="001B3BC9" w:rsidTr="009334BD">
        <w:trPr>
          <w:trHeight w:val="35"/>
        </w:trPr>
        <w:tc>
          <w:tcPr>
            <w:tcW w:w="633" w:type="dxa"/>
            <w:vMerge/>
          </w:tcPr>
          <w:p w:rsidR="007920A2" w:rsidRPr="001B3BC9" w:rsidRDefault="007920A2" w:rsidP="009334BD">
            <w:pPr>
              <w:pStyle w:val="Gvdemetni31"/>
              <w:shd w:val="clear" w:color="auto" w:fill="auto"/>
              <w:spacing w:line="240" w:lineRule="auto"/>
              <w:ind w:left="80" w:firstLine="0"/>
              <w:jc w:val="left"/>
              <w:rPr>
                <w:bCs w:val="0"/>
                <w:sz w:val="18"/>
                <w:szCs w:val="18"/>
              </w:rPr>
            </w:pPr>
          </w:p>
        </w:tc>
        <w:tc>
          <w:tcPr>
            <w:tcW w:w="2001" w:type="dxa"/>
            <w:vMerge/>
          </w:tcPr>
          <w:p w:rsidR="007920A2" w:rsidRPr="001B3BC9" w:rsidRDefault="007920A2" w:rsidP="009334BD">
            <w:pPr>
              <w:pStyle w:val="Gvdemetni31"/>
              <w:shd w:val="clear" w:color="auto" w:fill="auto"/>
              <w:spacing w:line="240" w:lineRule="auto"/>
              <w:ind w:firstLine="0"/>
              <w:jc w:val="left"/>
              <w:rPr>
                <w:bCs w:val="0"/>
                <w:sz w:val="18"/>
                <w:szCs w:val="18"/>
              </w:rPr>
            </w:pPr>
          </w:p>
        </w:tc>
        <w:tc>
          <w:tcPr>
            <w:tcW w:w="1403" w:type="dxa"/>
            <w:vMerge/>
          </w:tcPr>
          <w:p w:rsidR="007920A2" w:rsidRDefault="007920A2" w:rsidP="009334BD">
            <w:pPr>
              <w:pStyle w:val="Gvdemetni31"/>
              <w:shd w:val="clear" w:color="auto" w:fill="auto"/>
              <w:spacing w:line="240" w:lineRule="auto"/>
              <w:ind w:left="60" w:firstLine="0"/>
              <w:jc w:val="left"/>
              <w:rPr>
                <w:sz w:val="18"/>
                <w:szCs w:val="18"/>
              </w:rPr>
            </w:pPr>
          </w:p>
        </w:tc>
        <w:tc>
          <w:tcPr>
            <w:tcW w:w="1560"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3</w:t>
            </w:r>
          </w:p>
        </w:tc>
        <w:tc>
          <w:tcPr>
            <w:tcW w:w="2268" w:type="dxa"/>
            <w:vMerge/>
          </w:tcPr>
          <w:p w:rsidR="007920A2" w:rsidRPr="001B3BC9" w:rsidRDefault="007920A2" w:rsidP="009334BD">
            <w:pPr>
              <w:pStyle w:val="Gvdemetni31"/>
              <w:shd w:val="clear" w:color="auto" w:fill="auto"/>
              <w:spacing w:line="240" w:lineRule="auto"/>
              <w:ind w:left="60" w:firstLine="0"/>
              <w:jc w:val="left"/>
              <w:rPr>
                <w:sz w:val="18"/>
                <w:szCs w:val="18"/>
              </w:rPr>
            </w:pPr>
          </w:p>
        </w:tc>
        <w:tc>
          <w:tcPr>
            <w:tcW w:w="1807" w:type="dxa"/>
            <w:vMerge/>
          </w:tcPr>
          <w:p w:rsidR="007920A2" w:rsidRPr="001B3BC9" w:rsidRDefault="007920A2" w:rsidP="009334BD">
            <w:pPr>
              <w:pStyle w:val="Gvdemetni31"/>
              <w:shd w:val="clear" w:color="auto" w:fill="auto"/>
              <w:spacing w:line="240" w:lineRule="auto"/>
              <w:ind w:left="80" w:firstLine="0"/>
              <w:jc w:val="left"/>
              <w:rPr>
                <w:sz w:val="18"/>
                <w:szCs w:val="18"/>
              </w:rPr>
            </w:pPr>
          </w:p>
        </w:tc>
      </w:tr>
      <w:tr w:rsidR="007920A2" w:rsidRPr="001B3BC9" w:rsidTr="009334BD">
        <w:trPr>
          <w:trHeight w:val="35"/>
        </w:trPr>
        <w:tc>
          <w:tcPr>
            <w:tcW w:w="633" w:type="dxa"/>
            <w:vMerge/>
          </w:tcPr>
          <w:p w:rsidR="007920A2" w:rsidRPr="001B3BC9" w:rsidRDefault="007920A2" w:rsidP="009334BD">
            <w:pPr>
              <w:pStyle w:val="Gvdemetni31"/>
              <w:shd w:val="clear" w:color="auto" w:fill="auto"/>
              <w:spacing w:line="240" w:lineRule="auto"/>
              <w:ind w:left="80" w:firstLine="0"/>
              <w:jc w:val="left"/>
              <w:rPr>
                <w:bCs w:val="0"/>
                <w:sz w:val="18"/>
                <w:szCs w:val="18"/>
              </w:rPr>
            </w:pPr>
          </w:p>
        </w:tc>
        <w:tc>
          <w:tcPr>
            <w:tcW w:w="2001" w:type="dxa"/>
            <w:vMerge/>
          </w:tcPr>
          <w:p w:rsidR="007920A2" w:rsidRPr="001B3BC9" w:rsidRDefault="007920A2" w:rsidP="009334BD">
            <w:pPr>
              <w:pStyle w:val="Gvdemetni31"/>
              <w:shd w:val="clear" w:color="auto" w:fill="auto"/>
              <w:spacing w:line="240" w:lineRule="auto"/>
              <w:ind w:firstLine="0"/>
              <w:jc w:val="left"/>
              <w:rPr>
                <w:bCs w:val="0"/>
                <w:sz w:val="18"/>
                <w:szCs w:val="18"/>
              </w:rPr>
            </w:pPr>
          </w:p>
        </w:tc>
        <w:tc>
          <w:tcPr>
            <w:tcW w:w="1403" w:type="dxa"/>
            <w:vMerge/>
          </w:tcPr>
          <w:p w:rsidR="007920A2" w:rsidRDefault="007920A2" w:rsidP="009334BD">
            <w:pPr>
              <w:pStyle w:val="Gvdemetni31"/>
              <w:shd w:val="clear" w:color="auto" w:fill="auto"/>
              <w:spacing w:line="240" w:lineRule="auto"/>
              <w:ind w:left="60" w:firstLine="0"/>
              <w:jc w:val="left"/>
              <w:rPr>
                <w:sz w:val="18"/>
                <w:szCs w:val="18"/>
              </w:rPr>
            </w:pPr>
          </w:p>
        </w:tc>
        <w:tc>
          <w:tcPr>
            <w:tcW w:w="1560" w:type="dxa"/>
          </w:tcPr>
          <w:p w:rsidR="007920A2" w:rsidRPr="001B3BC9" w:rsidRDefault="007920A2" w:rsidP="009334BD">
            <w:pPr>
              <w:pStyle w:val="Gvdemetni31"/>
              <w:shd w:val="clear" w:color="auto" w:fill="auto"/>
              <w:spacing w:line="240" w:lineRule="auto"/>
              <w:ind w:left="60" w:firstLine="0"/>
              <w:jc w:val="left"/>
              <w:rPr>
                <w:sz w:val="18"/>
                <w:szCs w:val="18"/>
              </w:rPr>
            </w:pPr>
            <w:r>
              <w:rPr>
                <w:sz w:val="18"/>
                <w:szCs w:val="18"/>
              </w:rPr>
              <w:t>4</w:t>
            </w:r>
          </w:p>
        </w:tc>
        <w:tc>
          <w:tcPr>
            <w:tcW w:w="2268" w:type="dxa"/>
            <w:vMerge/>
          </w:tcPr>
          <w:p w:rsidR="007920A2" w:rsidRPr="001B3BC9" w:rsidRDefault="007920A2" w:rsidP="009334BD">
            <w:pPr>
              <w:pStyle w:val="Gvdemetni31"/>
              <w:shd w:val="clear" w:color="auto" w:fill="auto"/>
              <w:spacing w:line="240" w:lineRule="auto"/>
              <w:ind w:left="60" w:firstLine="0"/>
              <w:jc w:val="left"/>
              <w:rPr>
                <w:sz w:val="18"/>
                <w:szCs w:val="18"/>
              </w:rPr>
            </w:pPr>
          </w:p>
        </w:tc>
        <w:tc>
          <w:tcPr>
            <w:tcW w:w="1807" w:type="dxa"/>
            <w:vMerge/>
          </w:tcPr>
          <w:p w:rsidR="007920A2" w:rsidRPr="001B3BC9" w:rsidRDefault="007920A2" w:rsidP="009334BD">
            <w:pPr>
              <w:pStyle w:val="Gvdemetni31"/>
              <w:shd w:val="clear" w:color="auto" w:fill="auto"/>
              <w:spacing w:line="240" w:lineRule="auto"/>
              <w:ind w:left="80" w:firstLine="0"/>
              <w:jc w:val="left"/>
              <w:rPr>
                <w:sz w:val="18"/>
                <w:szCs w:val="18"/>
              </w:rPr>
            </w:pPr>
          </w:p>
        </w:tc>
      </w:tr>
    </w:tbl>
    <w:p w:rsidR="007920A2" w:rsidRDefault="007920A2" w:rsidP="007920A2">
      <w:pPr>
        <w:pStyle w:val="Gvdemetni210"/>
        <w:shd w:val="clear" w:color="auto" w:fill="auto"/>
        <w:spacing w:before="0" w:line="240" w:lineRule="auto"/>
        <w:ind w:left="800" w:hanging="760"/>
        <w:jc w:val="both"/>
        <w:rPr>
          <w:rStyle w:val="Gvdemetni22"/>
          <w:sz w:val="24"/>
          <w:szCs w:val="24"/>
        </w:rPr>
      </w:pPr>
    </w:p>
    <w:p w:rsidR="007920A2" w:rsidRDefault="007920A2" w:rsidP="007920A2">
      <w:pPr>
        <w:pStyle w:val="Gvdemetni210"/>
        <w:shd w:val="clear" w:color="auto" w:fill="auto"/>
        <w:spacing w:before="0" w:line="240" w:lineRule="auto"/>
        <w:ind w:left="800" w:hanging="760"/>
        <w:jc w:val="both"/>
        <w:rPr>
          <w:rStyle w:val="Gvdemetni22"/>
          <w:sz w:val="24"/>
          <w:szCs w:val="24"/>
        </w:rPr>
      </w:pPr>
      <w:r w:rsidRPr="00346855">
        <w:rPr>
          <w:rStyle w:val="Gvdemetni22"/>
          <w:sz w:val="24"/>
          <w:szCs w:val="24"/>
        </w:rPr>
        <w:t>Çizelge 2: Ruhsat Alınmamış Parseller için Belirlenen Kat Yükseklikleri</w:t>
      </w:r>
    </w:p>
    <w:p w:rsidR="007920A2" w:rsidRPr="00346855" w:rsidRDefault="007920A2" w:rsidP="007920A2">
      <w:pPr>
        <w:pStyle w:val="Gvdemetni210"/>
        <w:shd w:val="clear" w:color="auto" w:fill="auto"/>
        <w:spacing w:before="0" w:line="240" w:lineRule="auto"/>
        <w:ind w:left="800" w:hanging="760"/>
        <w:jc w:val="both"/>
        <w:rPr>
          <w:sz w:val="24"/>
          <w:szCs w:val="24"/>
        </w:rPr>
      </w:pPr>
    </w:p>
    <w:p w:rsidR="007920A2" w:rsidRDefault="007920A2" w:rsidP="007920A2">
      <w:pPr>
        <w:pStyle w:val="Gvdemetni10"/>
        <w:numPr>
          <w:ilvl w:val="0"/>
          <w:numId w:val="26"/>
        </w:numPr>
        <w:shd w:val="clear" w:color="auto" w:fill="auto"/>
        <w:tabs>
          <w:tab w:val="left" w:pos="832"/>
        </w:tabs>
        <w:spacing w:after="0" w:line="240" w:lineRule="auto"/>
        <w:ind w:right="40" w:firstLine="709"/>
        <w:rPr>
          <w:sz w:val="24"/>
          <w:szCs w:val="24"/>
        </w:rPr>
      </w:pPr>
      <w:r w:rsidRPr="00346855">
        <w:rPr>
          <w:sz w:val="24"/>
          <w:szCs w:val="24"/>
        </w:rPr>
        <w:t>Mustafa Kemal Mahallesi 246 ada 14 parsel malikinin talebi yerinde görülerek yüksekliğin 12 kat olarak belirlendiği,</w:t>
      </w:r>
    </w:p>
    <w:p w:rsidR="007920A2" w:rsidRPr="00346855" w:rsidRDefault="007920A2" w:rsidP="007920A2">
      <w:pPr>
        <w:pStyle w:val="Gvdemetni10"/>
        <w:shd w:val="clear" w:color="auto" w:fill="auto"/>
        <w:tabs>
          <w:tab w:val="left" w:pos="832"/>
        </w:tabs>
        <w:spacing w:after="0" w:line="240" w:lineRule="auto"/>
        <w:ind w:left="709" w:right="40" w:firstLine="0"/>
        <w:rPr>
          <w:sz w:val="24"/>
          <w:szCs w:val="24"/>
        </w:rPr>
      </w:pPr>
    </w:p>
    <w:p w:rsidR="007920A2" w:rsidRDefault="007920A2" w:rsidP="007920A2">
      <w:pPr>
        <w:pStyle w:val="Gvdemetni10"/>
        <w:numPr>
          <w:ilvl w:val="0"/>
          <w:numId w:val="26"/>
        </w:numPr>
        <w:shd w:val="clear" w:color="auto" w:fill="auto"/>
        <w:tabs>
          <w:tab w:val="left" w:pos="827"/>
        </w:tabs>
        <w:spacing w:after="112" w:line="240" w:lineRule="auto"/>
        <w:ind w:right="40" w:firstLine="709"/>
        <w:rPr>
          <w:sz w:val="24"/>
          <w:szCs w:val="24"/>
        </w:rPr>
      </w:pPr>
      <w:r w:rsidRPr="00346855">
        <w:rPr>
          <w:sz w:val="24"/>
          <w:szCs w:val="24"/>
        </w:rPr>
        <w:t xml:space="preserve">Yapılan plan değişikliğinin 3194 sayılı </w:t>
      </w:r>
      <w:r>
        <w:rPr>
          <w:sz w:val="24"/>
          <w:szCs w:val="24"/>
        </w:rPr>
        <w:t>K</w:t>
      </w:r>
      <w:r w:rsidRPr="00346855">
        <w:rPr>
          <w:sz w:val="24"/>
          <w:szCs w:val="24"/>
        </w:rPr>
        <w:t xml:space="preserve">anunun 8.maddesinin b bendinin 9. ve 10. fıkrasında belirtilen </w:t>
      </w:r>
      <w:proofErr w:type="spellStart"/>
      <w:proofErr w:type="gramStart"/>
      <w:r w:rsidRPr="00346855">
        <w:rPr>
          <w:sz w:val="24"/>
          <w:szCs w:val="24"/>
        </w:rPr>
        <w:t>yençok</w:t>
      </w:r>
      <w:proofErr w:type="spellEnd"/>
      <w:r w:rsidRPr="00346855">
        <w:rPr>
          <w:sz w:val="24"/>
          <w:szCs w:val="24"/>
        </w:rPr>
        <w:t>:serbest</w:t>
      </w:r>
      <w:proofErr w:type="gramEnd"/>
      <w:r w:rsidRPr="00346855">
        <w:rPr>
          <w:sz w:val="24"/>
          <w:szCs w:val="24"/>
        </w:rPr>
        <w:t xml:space="preserve"> yapılaşma koşullarında kat yüksekliğinin belirlenmesi yönelik olduğu, plan değişikliğine konu ada/parseller için mevcut plandan gelen plan notu hükümlerinin aynen geçerli olduğunun belirtildiği,</w:t>
      </w:r>
    </w:p>
    <w:p w:rsidR="007920A2" w:rsidRDefault="007920A2" w:rsidP="007920A2">
      <w:pPr>
        <w:pStyle w:val="ListeParagraf"/>
      </w:pPr>
    </w:p>
    <w:p w:rsidR="007920A2" w:rsidRDefault="007920A2" w:rsidP="007920A2">
      <w:pPr>
        <w:pStyle w:val="Gvdemetni10"/>
        <w:shd w:val="clear" w:color="auto" w:fill="auto"/>
        <w:tabs>
          <w:tab w:val="left" w:pos="827"/>
        </w:tabs>
        <w:spacing w:after="112" w:line="240" w:lineRule="auto"/>
        <w:ind w:right="40" w:firstLine="0"/>
        <w:rPr>
          <w:sz w:val="24"/>
          <w:szCs w:val="24"/>
        </w:rPr>
      </w:pPr>
    </w:p>
    <w:p w:rsidR="007920A2" w:rsidRDefault="007920A2" w:rsidP="007920A2">
      <w:pPr>
        <w:pStyle w:val="Gvdemetni10"/>
        <w:shd w:val="clear" w:color="auto" w:fill="auto"/>
        <w:tabs>
          <w:tab w:val="left" w:pos="827"/>
        </w:tabs>
        <w:spacing w:after="112" w:line="240" w:lineRule="auto"/>
        <w:ind w:right="40" w:firstLine="0"/>
        <w:rPr>
          <w:sz w:val="24"/>
          <w:szCs w:val="24"/>
        </w:rPr>
      </w:pPr>
    </w:p>
    <w:p w:rsidR="007920A2" w:rsidRPr="003B0AF0" w:rsidRDefault="007920A2" w:rsidP="007920A2">
      <w:pPr>
        <w:jc w:val="center"/>
      </w:pPr>
      <w:r w:rsidRPr="003B0AF0">
        <w:lastRenderedPageBreak/>
        <w:t>T.C.</w:t>
      </w:r>
    </w:p>
    <w:p w:rsidR="007920A2" w:rsidRPr="003B0AF0" w:rsidRDefault="007920A2" w:rsidP="007920A2">
      <w:pPr>
        <w:jc w:val="center"/>
      </w:pPr>
      <w:r w:rsidRPr="003B0AF0">
        <w:t>ANKARA BÜYÜKŞEHİR BELEDİYE MECLİSİ</w:t>
      </w:r>
    </w:p>
    <w:p w:rsidR="007920A2" w:rsidRPr="003B0AF0" w:rsidRDefault="007920A2" w:rsidP="007920A2">
      <w:pPr>
        <w:jc w:val="center"/>
      </w:pPr>
      <w:r w:rsidRPr="003B0AF0">
        <w:t>İmar ve Bayındırlık Komisyonu Raporu</w:t>
      </w:r>
    </w:p>
    <w:p w:rsidR="007920A2" w:rsidRDefault="007920A2" w:rsidP="007920A2">
      <w:pPr>
        <w:jc w:val="center"/>
      </w:pPr>
    </w:p>
    <w:p w:rsidR="007920A2" w:rsidRPr="001925D7" w:rsidRDefault="007920A2" w:rsidP="007920A2">
      <w:pPr>
        <w:jc w:val="center"/>
      </w:pPr>
      <w:r w:rsidRPr="003B0AF0">
        <w:t>Rapor No: 2</w:t>
      </w:r>
      <w:r>
        <w:t>69</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18</w:t>
      </w:r>
      <w:r w:rsidRPr="003B0AF0">
        <w:t>.0</w:t>
      </w:r>
      <w:r>
        <w:t>9</w:t>
      </w:r>
      <w:r w:rsidRPr="003B0AF0">
        <w:t>.2020</w:t>
      </w:r>
    </w:p>
    <w:p w:rsidR="007920A2" w:rsidRDefault="007920A2" w:rsidP="007920A2">
      <w:pPr>
        <w:pStyle w:val="Gvdemetni10"/>
        <w:shd w:val="clear" w:color="auto" w:fill="auto"/>
        <w:spacing w:after="192" w:line="240" w:lineRule="auto"/>
        <w:ind w:right="40" w:firstLine="0"/>
        <w:jc w:val="center"/>
        <w:rPr>
          <w:sz w:val="24"/>
          <w:szCs w:val="24"/>
        </w:rPr>
      </w:pPr>
    </w:p>
    <w:p w:rsidR="007920A2" w:rsidRDefault="007920A2" w:rsidP="007920A2">
      <w:pPr>
        <w:pStyle w:val="Gvdemetni10"/>
        <w:shd w:val="clear" w:color="auto" w:fill="auto"/>
        <w:spacing w:after="192" w:line="240" w:lineRule="auto"/>
        <w:ind w:right="40" w:firstLine="0"/>
        <w:jc w:val="center"/>
        <w:rPr>
          <w:sz w:val="24"/>
          <w:szCs w:val="24"/>
        </w:rPr>
      </w:pPr>
      <w:r>
        <w:rPr>
          <w:sz w:val="24"/>
          <w:szCs w:val="24"/>
        </w:rPr>
        <w:t>-3-</w:t>
      </w:r>
    </w:p>
    <w:p w:rsidR="007920A2" w:rsidRDefault="007920A2" w:rsidP="007920A2">
      <w:pPr>
        <w:pStyle w:val="Gvdemetni10"/>
        <w:shd w:val="clear" w:color="auto" w:fill="auto"/>
        <w:tabs>
          <w:tab w:val="left" w:pos="827"/>
        </w:tabs>
        <w:spacing w:after="112" w:line="240" w:lineRule="auto"/>
        <w:ind w:right="40" w:firstLine="0"/>
        <w:rPr>
          <w:sz w:val="24"/>
          <w:szCs w:val="24"/>
        </w:rPr>
      </w:pPr>
    </w:p>
    <w:p w:rsidR="007920A2" w:rsidRPr="00346855" w:rsidRDefault="007920A2" w:rsidP="007920A2">
      <w:pPr>
        <w:pStyle w:val="Gvdemetni10"/>
        <w:shd w:val="clear" w:color="auto" w:fill="auto"/>
        <w:tabs>
          <w:tab w:val="left" w:pos="827"/>
        </w:tabs>
        <w:spacing w:after="112" w:line="240" w:lineRule="auto"/>
        <w:ind w:right="40" w:firstLine="0"/>
        <w:rPr>
          <w:sz w:val="24"/>
          <w:szCs w:val="24"/>
        </w:rPr>
      </w:pPr>
    </w:p>
    <w:p w:rsidR="007920A2" w:rsidRDefault="007920A2" w:rsidP="007920A2">
      <w:pPr>
        <w:pStyle w:val="Gvdemetni10"/>
        <w:numPr>
          <w:ilvl w:val="0"/>
          <w:numId w:val="26"/>
        </w:numPr>
        <w:shd w:val="clear" w:color="auto" w:fill="auto"/>
        <w:tabs>
          <w:tab w:val="left" w:pos="851"/>
        </w:tabs>
        <w:spacing w:after="0" w:line="240" w:lineRule="auto"/>
        <w:ind w:right="20" w:firstLine="709"/>
        <w:rPr>
          <w:sz w:val="24"/>
          <w:szCs w:val="24"/>
        </w:rPr>
      </w:pPr>
      <w:r w:rsidRPr="00346855">
        <w:rPr>
          <w:sz w:val="24"/>
          <w:szCs w:val="24"/>
        </w:rPr>
        <w:t xml:space="preserve">Başkanlığımızca yapılan değerlendirmede; 3194 sayılı İmar Kanunu hükümleri çerçevesinde </w:t>
      </w:r>
      <w:proofErr w:type="spellStart"/>
      <w:proofErr w:type="gramStart"/>
      <w:r w:rsidRPr="00346855">
        <w:rPr>
          <w:sz w:val="24"/>
          <w:szCs w:val="24"/>
        </w:rPr>
        <w:t>yençok</w:t>
      </w:r>
      <w:proofErr w:type="spellEnd"/>
      <w:r w:rsidRPr="00346855">
        <w:rPr>
          <w:sz w:val="24"/>
          <w:szCs w:val="24"/>
        </w:rPr>
        <w:t>:serbest</w:t>
      </w:r>
      <w:proofErr w:type="gramEnd"/>
      <w:r w:rsidRPr="00346855">
        <w:rPr>
          <w:sz w:val="24"/>
          <w:szCs w:val="24"/>
        </w:rPr>
        <w:t xml:space="preserve"> şeklinde kat yüksekliği belirlenemeyeceğinden, mevcut yapılaşmalara göre kat sayısı belirlenmesine yönelik ve ruhsat almamış olan parsellerde etrafındaki yapılaşmalar dikkate alınarak kat yüksekliği belirlenmesine yönelik mevcut plandan gelen plan notları aynen korunacak şekilde kullanım kararında değişikliğe gidilmeden çizelgeler hazırlandığı, ancak analiz paftalarında sınır çizilmediği, plan paftası gönderilmediği, ruhsatlı konut alanlarında 10-17 kat arasında değişen katsayısı belirlendiği, ruhsatsız konut alanlarında 11,15,17 şeklinde üç adet kat belirlendiği, ruhsatsız 3 adet ticaret alanında ise 5 kat belirlendiği anlaşılmakta olup,</w:t>
      </w:r>
    </w:p>
    <w:p w:rsidR="007920A2" w:rsidRPr="00346855" w:rsidRDefault="007920A2" w:rsidP="007920A2">
      <w:pPr>
        <w:pStyle w:val="Gvdemetni10"/>
        <w:shd w:val="clear" w:color="auto" w:fill="auto"/>
        <w:tabs>
          <w:tab w:val="left" w:pos="851"/>
        </w:tabs>
        <w:spacing w:after="0" w:line="240" w:lineRule="auto"/>
        <w:ind w:left="709" w:right="20" w:firstLine="0"/>
        <w:rPr>
          <w:sz w:val="24"/>
          <w:szCs w:val="24"/>
        </w:rPr>
      </w:pPr>
    </w:p>
    <w:p w:rsidR="007920A2" w:rsidRDefault="007920A2" w:rsidP="007920A2">
      <w:pPr>
        <w:pStyle w:val="Gvdemetni10"/>
        <w:numPr>
          <w:ilvl w:val="0"/>
          <w:numId w:val="26"/>
        </w:numPr>
        <w:shd w:val="clear" w:color="auto" w:fill="auto"/>
        <w:tabs>
          <w:tab w:val="left" w:pos="851"/>
        </w:tabs>
        <w:spacing w:after="0" w:line="240" w:lineRule="auto"/>
        <w:ind w:right="20" w:firstLine="709"/>
        <w:rPr>
          <w:sz w:val="24"/>
          <w:szCs w:val="24"/>
        </w:rPr>
      </w:pPr>
      <w:r w:rsidRPr="00346855">
        <w:rPr>
          <w:sz w:val="24"/>
          <w:szCs w:val="24"/>
        </w:rPr>
        <w:t>Önerinin uygun görülmesi halinde genel bir plan notu oluşturulup, sınır çizilmesi gerektiği görüş ve kanaatine varıldığı,</w:t>
      </w:r>
    </w:p>
    <w:p w:rsidR="007920A2" w:rsidRDefault="007920A2" w:rsidP="007920A2">
      <w:pPr>
        <w:pStyle w:val="ListeParagraf"/>
      </w:pPr>
    </w:p>
    <w:p w:rsidR="007920A2" w:rsidRPr="0086095B" w:rsidRDefault="007920A2" w:rsidP="007920A2">
      <w:pPr>
        <w:pStyle w:val="Gvdemetni10"/>
        <w:shd w:val="clear" w:color="auto" w:fill="auto"/>
        <w:spacing w:after="0" w:line="240" w:lineRule="auto"/>
        <w:ind w:firstLine="708"/>
      </w:pPr>
      <w:r>
        <w:rPr>
          <w:sz w:val="24"/>
          <w:szCs w:val="24"/>
        </w:rPr>
        <w:tab/>
      </w:r>
      <w:r w:rsidRPr="00A57575">
        <w:rPr>
          <w:sz w:val="24"/>
          <w:szCs w:val="24"/>
        </w:rPr>
        <w:t xml:space="preserve">Hususları </w:t>
      </w:r>
      <w:r>
        <w:rPr>
          <w:sz w:val="24"/>
          <w:szCs w:val="24"/>
        </w:rPr>
        <w:t>tespit edilmiş</w:t>
      </w:r>
      <w:r w:rsidRPr="00A57575">
        <w:rPr>
          <w:sz w:val="24"/>
          <w:szCs w:val="24"/>
        </w:rPr>
        <w:t xml:space="preserve"> olup, Sincan Belediye Meclisinin 2020/123 sayılı kararı ile uygun görülen 1/1000 ölçekli uygulama imar planı değişikliği teklifinin </w:t>
      </w:r>
      <w:r>
        <w:rPr>
          <w:sz w:val="24"/>
          <w:szCs w:val="24"/>
        </w:rPr>
        <w:t>kat rejimi, iskan ruhsat, plan tadilatı ile yapı yüksekliği (</w:t>
      </w:r>
      <w:proofErr w:type="spellStart"/>
      <w:proofErr w:type="gramStart"/>
      <w:r>
        <w:rPr>
          <w:sz w:val="24"/>
          <w:szCs w:val="24"/>
        </w:rPr>
        <w:t>Hmax</w:t>
      </w:r>
      <w:proofErr w:type="spellEnd"/>
      <w:r>
        <w:rPr>
          <w:sz w:val="24"/>
          <w:szCs w:val="24"/>
        </w:rPr>
        <w:t>,</w:t>
      </w:r>
      <w:proofErr w:type="spellStart"/>
      <w:r>
        <w:rPr>
          <w:sz w:val="24"/>
          <w:szCs w:val="24"/>
        </w:rPr>
        <w:t>Yençok</w:t>
      </w:r>
      <w:proofErr w:type="spellEnd"/>
      <w:proofErr w:type="gramEnd"/>
      <w:r>
        <w:rPr>
          <w:sz w:val="24"/>
          <w:szCs w:val="24"/>
        </w:rPr>
        <w:t xml:space="preserve">) belirlenmiş ada parseller hariç olmak üzere; 7221 sayılı Kanun gereği uygulama imar planında </w:t>
      </w:r>
      <w:proofErr w:type="spellStart"/>
      <w:r>
        <w:rPr>
          <w:sz w:val="24"/>
          <w:szCs w:val="24"/>
        </w:rPr>
        <w:t>Hmax</w:t>
      </w:r>
      <w:proofErr w:type="spellEnd"/>
      <w:r>
        <w:rPr>
          <w:sz w:val="24"/>
          <w:szCs w:val="24"/>
        </w:rPr>
        <w:t>/</w:t>
      </w:r>
      <w:proofErr w:type="spellStart"/>
      <w:r>
        <w:rPr>
          <w:sz w:val="24"/>
          <w:szCs w:val="24"/>
        </w:rPr>
        <w:t>Yençok</w:t>
      </w:r>
      <w:proofErr w:type="spellEnd"/>
      <w:r>
        <w:rPr>
          <w:sz w:val="24"/>
          <w:szCs w:val="24"/>
        </w:rPr>
        <w:t>:Serbest olarak belirlenmiş ada/parsellerde kat yüksekliğine dair ilçeden geldiği şekliyle “</w:t>
      </w:r>
      <w:r>
        <w:rPr>
          <w:rStyle w:val="Gvdemetni5"/>
          <w:sz w:val="24"/>
          <w:szCs w:val="24"/>
        </w:rPr>
        <w:t>onayı” komisyonumuzca oybirliğiyle uygun görülmüştür.</w:t>
      </w:r>
      <w:r w:rsidRPr="00436A52">
        <w:rPr>
          <w:rStyle w:val="Gvdemetni5"/>
          <w:sz w:val="24"/>
          <w:szCs w:val="24"/>
        </w:rPr>
        <w:t xml:space="preserve"> </w:t>
      </w:r>
    </w:p>
    <w:p w:rsidR="007920A2" w:rsidRPr="000B56D3" w:rsidRDefault="007920A2" w:rsidP="007920A2">
      <w:pPr>
        <w:pStyle w:val="Gvdemetni10"/>
        <w:shd w:val="clear" w:color="auto" w:fill="auto"/>
        <w:tabs>
          <w:tab w:val="left" w:pos="851"/>
        </w:tabs>
        <w:spacing w:after="0" w:line="240" w:lineRule="auto"/>
        <w:ind w:right="20" w:firstLine="0"/>
      </w:pPr>
    </w:p>
    <w:p w:rsidR="007920A2" w:rsidRPr="00C85805" w:rsidRDefault="007920A2" w:rsidP="007920A2">
      <w:pPr>
        <w:pStyle w:val="ListeParagraf"/>
        <w:tabs>
          <w:tab w:val="left" w:pos="0"/>
        </w:tabs>
        <w:ind w:left="0"/>
        <w:contextualSpacing/>
        <w:jc w:val="both"/>
      </w:pPr>
      <w:r>
        <w:tab/>
      </w:r>
      <w:r w:rsidRPr="00C85805">
        <w:t>Raporumuz Büyükşehir Belediye Meclisinin onayına arz olunur.</w:t>
      </w:r>
    </w:p>
    <w:p w:rsidR="007920A2" w:rsidRDefault="007920A2" w:rsidP="007920A2">
      <w:pPr>
        <w:jc w:val="both"/>
      </w:pPr>
    </w:p>
    <w:p w:rsidR="007920A2" w:rsidRDefault="007920A2" w:rsidP="007920A2">
      <w:pPr>
        <w:jc w:val="both"/>
      </w:pPr>
    </w:p>
    <w:p w:rsidR="007920A2" w:rsidRDefault="007920A2" w:rsidP="007920A2">
      <w:pPr>
        <w:jc w:val="both"/>
      </w:pPr>
      <w:r>
        <w:t xml:space="preserve">              Mehmet Emin AYAZ                        Gürkan </w:t>
      </w:r>
      <w:proofErr w:type="gramStart"/>
      <w:r>
        <w:t>DEMİRKESEN          Kerem</w:t>
      </w:r>
      <w:proofErr w:type="gramEnd"/>
      <w:r>
        <w:t xml:space="preserve"> ERDEM</w:t>
      </w:r>
    </w:p>
    <w:p w:rsidR="007920A2" w:rsidRDefault="007920A2" w:rsidP="007920A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920A2" w:rsidRDefault="007920A2" w:rsidP="007920A2">
      <w:pPr>
        <w:jc w:val="both"/>
      </w:pPr>
    </w:p>
    <w:p w:rsidR="007920A2" w:rsidRDefault="007920A2" w:rsidP="007920A2">
      <w:pPr>
        <w:jc w:val="both"/>
      </w:pPr>
    </w:p>
    <w:p w:rsidR="007920A2" w:rsidRDefault="007920A2" w:rsidP="007920A2">
      <w:pPr>
        <w:jc w:val="both"/>
      </w:pPr>
    </w:p>
    <w:p w:rsidR="007920A2" w:rsidRDefault="007920A2" w:rsidP="007920A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920A2" w:rsidRDefault="007920A2" w:rsidP="007920A2">
      <w:pPr>
        <w:ind w:firstLine="708"/>
        <w:jc w:val="both"/>
      </w:pPr>
      <w:r>
        <w:t>Üye</w:t>
      </w:r>
      <w:r>
        <w:tab/>
      </w:r>
      <w:r>
        <w:tab/>
      </w:r>
      <w:r>
        <w:tab/>
      </w:r>
      <w:r>
        <w:tab/>
      </w:r>
      <w:r>
        <w:tab/>
        <w:t xml:space="preserve">          Üye</w:t>
      </w:r>
      <w:r>
        <w:tab/>
      </w:r>
      <w:r>
        <w:tab/>
      </w:r>
      <w:r>
        <w:tab/>
      </w:r>
      <w:r>
        <w:tab/>
        <w:t>Üye</w:t>
      </w:r>
    </w:p>
    <w:p w:rsidR="007920A2" w:rsidRDefault="007920A2" w:rsidP="007920A2">
      <w:pPr>
        <w:jc w:val="both"/>
      </w:pPr>
    </w:p>
    <w:p w:rsidR="007920A2" w:rsidRDefault="007920A2" w:rsidP="007920A2">
      <w:pPr>
        <w:jc w:val="both"/>
      </w:pPr>
    </w:p>
    <w:p w:rsidR="007920A2" w:rsidRDefault="007920A2" w:rsidP="007920A2">
      <w:pPr>
        <w:jc w:val="both"/>
      </w:pPr>
    </w:p>
    <w:p w:rsidR="007920A2" w:rsidRDefault="007920A2" w:rsidP="007920A2">
      <w:pPr>
        <w:jc w:val="both"/>
      </w:pPr>
    </w:p>
    <w:p w:rsidR="007920A2" w:rsidRDefault="007920A2" w:rsidP="007920A2">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7920A2" w:rsidRDefault="007920A2" w:rsidP="007920A2">
      <w:pPr>
        <w:pStyle w:val="Style3"/>
        <w:widowControl/>
        <w:spacing w:line="240" w:lineRule="auto"/>
        <w:ind w:firstLine="0"/>
      </w:pPr>
      <w:r>
        <w:t xml:space="preserve">           Üye</w:t>
      </w:r>
      <w:r>
        <w:tab/>
      </w:r>
      <w:r>
        <w:tab/>
      </w:r>
      <w:r>
        <w:tab/>
      </w:r>
      <w:r>
        <w:tab/>
      </w:r>
      <w:r>
        <w:tab/>
      </w:r>
      <w:r>
        <w:tab/>
        <w:t>Üye</w:t>
      </w:r>
      <w:r>
        <w:tab/>
      </w:r>
      <w:r>
        <w:tab/>
      </w:r>
      <w:r>
        <w:tab/>
      </w:r>
      <w:r>
        <w:tab/>
        <w:t xml:space="preserve"> Üye</w:t>
      </w:r>
    </w:p>
    <w:sectPr w:rsidR="007920A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C2F" w:rsidRDefault="00B46C2F" w:rsidP="007A5AB5">
      <w:r>
        <w:separator/>
      </w:r>
    </w:p>
  </w:endnote>
  <w:endnote w:type="continuationSeparator" w:id="1">
    <w:p w:rsidR="00B46C2F" w:rsidRDefault="00B46C2F"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C2F" w:rsidRDefault="00B46C2F" w:rsidP="007A5AB5">
      <w:r>
        <w:separator/>
      </w:r>
    </w:p>
  </w:footnote>
  <w:footnote w:type="continuationSeparator" w:id="1">
    <w:p w:rsidR="00B46C2F" w:rsidRDefault="00B46C2F"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35"/>
    <w:multiLevelType w:val="multilevel"/>
    <w:tmpl w:val="0000003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7">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3D"/>
    <w:multiLevelType w:val="multilevel"/>
    <w:tmpl w:val="0000003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2">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3">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15">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9">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6"/>
  </w:num>
  <w:num w:numId="2">
    <w:abstractNumId w:val="25"/>
  </w:num>
  <w:num w:numId="3">
    <w:abstractNumId w:val="24"/>
  </w:num>
  <w:num w:numId="4">
    <w:abstractNumId w:val="9"/>
  </w:num>
  <w:num w:numId="5">
    <w:abstractNumId w:val="12"/>
  </w:num>
  <w:num w:numId="6">
    <w:abstractNumId w:val="17"/>
  </w:num>
  <w:num w:numId="7">
    <w:abstractNumId w:val="13"/>
  </w:num>
  <w:num w:numId="8">
    <w:abstractNumId w:val="10"/>
  </w:num>
  <w:num w:numId="9">
    <w:abstractNumId w:val="21"/>
  </w:num>
  <w:num w:numId="10">
    <w:abstractNumId w:val="15"/>
  </w:num>
  <w:num w:numId="11">
    <w:abstractNumId w:val="18"/>
  </w:num>
  <w:num w:numId="12">
    <w:abstractNumId w:val="19"/>
  </w:num>
  <w:num w:numId="13">
    <w:abstractNumId w:val="14"/>
  </w:num>
  <w:num w:numId="14">
    <w:abstractNumId w:val="20"/>
  </w:num>
  <w:num w:numId="15">
    <w:abstractNumId w:val="22"/>
  </w:num>
  <w:num w:numId="16">
    <w:abstractNumId w:val="16"/>
  </w:num>
  <w:num w:numId="17">
    <w:abstractNumId w:val="1"/>
  </w:num>
  <w:num w:numId="18">
    <w:abstractNumId w:val="2"/>
  </w:num>
  <w:num w:numId="19">
    <w:abstractNumId w:val="11"/>
  </w:num>
  <w:num w:numId="20">
    <w:abstractNumId w:val="23"/>
  </w:num>
  <w:num w:numId="21">
    <w:abstractNumId w:val="3"/>
  </w:num>
  <w:num w:numId="22">
    <w:abstractNumId w:val="4"/>
  </w:num>
  <w:num w:numId="23">
    <w:abstractNumId w:val="5"/>
  </w:num>
  <w:num w:numId="24">
    <w:abstractNumId w:val="6"/>
  </w:num>
  <w:num w:numId="25">
    <w:abstractNumId w:val="7"/>
  </w:num>
  <w:num w:numId="26">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823"/>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0B2"/>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81A"/>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595"/>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4AD"/>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D38"/>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2992"/>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7FF"/>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5E28"/>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735"/>
    <w:rsid w:val="00521A16"/>
    <w:rsid w:val="005239FE"/>
    <w:rsid w:val="00526AE8"/>
    <w:rsid w:val="005275B2"/>
    <w:rsid w:val="005279E1"/>
    <w:rsid w:val="00530CD2"/>
    <w:rsid w:val="0053194E"/>
    <w:rsid w:val="005322A6"/>
    <w:rsid w:val="0053264F"/>
    <w:rsid w:val="00532A30"/>
    <w:rsid w:val="00535CDC"/>
    <w:rsid w:val="0053738D"/>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1915"/>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20A2"/>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59F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61"/>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498"/>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D6A85"/>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454D"/>
    <w:rsid w:val="00A762D9"/>
    <w:rsid w:val="00A76CE3"/>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419"/>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46C2F"/>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3BE"/>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5C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2BD"/>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6895"/>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B0A"/>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8D6A85"/>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8D6A85"/>
    <w:rPr>
      <w:rFonts w:ascii="Times New Roman" w:hAnsi="Times New Roman" w:cs="Times New Roman"/>
      <w:spacing w:val="0"/>
      <w:sz w:val="22"/>
      <w:szCs w:val="22"/>
      <w:shd w:val="clear" w:color="auto" w:fill="FFFFFF"/>
    </w:rPr>
  </w:style>
  <w:style w:type="character" w:customStyle="1" w:styleId="gvdemetni50">
    <w:name w:val="gvdemetni5"/>
    <w:basedOn w:val="VarsaylanParagrafYazTipi"/>
    <w:rsid w:val="008D6A85"/>
  </w:style>
  <w:style w:type="paragraph" w:customStyle="1" w:styleId="Gvdemetni210">
    <w:name w:val="Gövde metni (2)1"/>
    <w:basedOn w:val="Normal"/>
    <w:uiPriority w:val="99"/>
    <w:rsid w:val="00877498"/>
    <w:pPr>
      <w:shd w:val="clear" w:color="auto" w:fill="FFFFFF"/>
      <w:spacing w:before="1380" w:line="235" w:lineRule="exact"/>
      <w:ind w:hanging="940"/>
    </w:pPr>
    <w:rPr>
      <w:rFonts w:eastAsia="Arial Unicode MS"/>
      <w:sz w:val="16"/>
      <w:szCs w:val="16"/>
    </w:rPr>
  </w:style>
  <w:style w:type="character" w:customStyle="1" w:styleId="Gvdemetni14talikdeil1">
    <w:name w:val="Gövde metni (14) + İtalik değil1"/>
    <w:basedOn w:val="VarsaylanParagrafYazTipi"/>
    <w:uiPriority w:val="99"/>
    <w:rsid w:val="00877498"/>
    <w:rPr>
      <w:rFonts w:ascii="Times New Roman" w:hAnsi="Times New Roman" w:cs="Times New Roman"/>
      <w:i/>
      <w:iCs/>
      <w:spacing w:val="0"/>
      <w:sz w:val="16"/>
      <w:szCs w:val="16"/>
      <w:shd w:val="clear" w:color="auto" w:fill="FFFFFF"/>
    </w:rPr>
  </w:style>
  <w:style w:type="paragraph" w:customStyle="1" w:styleId="Gvdemetni51">
    <w:name w:val="Gövde metni (5)1"/>
    <w:basedOn w:val="Normal"/>
    <w:uiPriority w:val="99"/>
    <w:rsid w:val="0053738D"/>
    <w:pPr>
      <w:shd w:val="clear" w:color="auto" w:fill="FFFFFF"/>
      <w:spacing w:line="240" w:lineRule="atLeast"/>
    </w:pPr>
    <w:rPr>
      <w:rFonts w:eastAsia="Arial Unicode MS"/>
      <w:b/>
      <w:bCs/>
      <w:sz w:val="22"/>
      <w:szCs w:val="22"/>
    </w:rPr>
  </w:style>
  <w:style w:type="character" w:customStyle="1" w:styleId="GvdemetniKaln7">
    <w:name w:val="Gövde metni + Kalın7"/>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4">
    <w:name w:val="Gövde metni4"/>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3">
    <w:name w:val="Gövde metni (5) + Kalın Değil3"/>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basedOn w:val="VarsaylanParagrafYazTipi"/>
    <w:uiPriority w:val="99"/>
    <w:rsid w:val="0053738D"/>
    <w:rPr>
      <w:rFonts w:ascii="Times New Roman" w:hAnsi="Times New Roman" w:cs="Times New Roman"/>
      <w:spacing w:val="0"/>
      <w:sz w:val="22"/>
      <w:szCs w:val="22"/>
      <w:shd w:val="clear" w:color="auto" w:fill="FFFFFF"/>
    </w:rPr>
  </w:style>
  <w:style w:type="character" w:customStyle="1" w:styleId="Gvdemetni513">
    <w:name w:val="Gövde metni (5)13"/>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512">
    <w:name w:val="Gövde metni (5)12"/>
    <w:basedOn w:val="VarsaylanParagrafYazTipi"/>
    <w:uiPriority w:val="99"/>
    <w:rsid w:val="0053738D"/>
    <w:rPr>
      <w:rFonts w:ascii="Times New Roman" w:hAnsi="Times New Roman" w:cs="Times New Roman"/>
      <w:b/>
      <w:bCs/>
      <w:spacing w:val="0"/>
      <w:sz w:val="22"/>
      <w:szCs w:val="22"/>
      <w:u w:val="single"/>
      <w:shd w:val="clear" w:color="auto" w:fill="FFFFFF"/>
    </w:rPr>
  </w:style>
  <w:style w:type="character" w:customStyle="1" w:styleId="Gvdemetni1ptbolukbraklyor">
    <w:name w:val="Gövde metni + 1 pt boşluk bırakılıyor"/>
    <w:basedOn w:val="VarsaylanParagrafYazTipi"/>
    <w:uiPriority w:val="99"/>
    <w:rsid w:val="00DB22BD"/>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8">
    <w:name w:val="Gövde metni (8)_"/>
    <w:basedOn w:val="VarsaylanParagrafYazTipi"/>
    <w:link w:val="Gvdemetni81"/>
    <w:uiPriority w:val="99"/>
    <w:rsid w:val="00DB22BD"/>
    <w:rPr>
      <w:b/>
      <w:bCs/>
      <w:i/>
      <w:iCs/>
      <w:sz w:val="22"/>
      <w:szCs w:val="22"/>
      <w:shd w:val="clear" w:color="auto" w:fill="FFFFFF"/>
    </w:rPr>
  </w:style>
  <w:style w:type="paragraph" w:customStyle="1" w:styleId="Gvdemetni81">
    <w:name w:val="Gövde metni (8)1"/>
    <w:basedOn w:val="Normal"/>
    <w:link w:val="Gvdemetni8"/>
    <w:uiPriority w:val="99"/>
    <w:rsid w:val="00DB22BD"/>
    <w:pPr>
      <w:shd w:val="clear" w:color="auto" w:fill="FFFFFF"/>
      <w:spacing w:before="180" w:after="2220" w:line="245" w:lineRule="exact"/>
      <w:ind w:firstLine="720"/>
      <w:jc w:val="both"/>
    </w:pPr>
    <w:rPr>
      <w:b/>
      <w:bCs/>
      <w:i/>
      <w:iCs/>
      <w:sz w:val="22"/>
      <w:szCs w:val="22"/>
    </w:rPr>
  </w:style>
  <w:style w:type="character" w:customStyle="1" w:styleId="Gvdemetni8KalnDeil1">
    <w:name w:val="Gövde metni (8) + Kalın Değil1"/>
    <w:aliases w:val="İtalik değil5"/>
    <w:basedOn w:val="Gvdemetni8"/>
    <w:uiPriority w:val="99"/>
    <w:rsid w:val="00DB22BD"/>
    <w:rPr>
      <w:rFonts w:ascii="Times New Roman" w:hAnsi="Times New Roman" w:cs="Times New Roman"/>
      <w:spacing w:val="0"/>
    </w:rPr>
  </w:style>
  <w:style w:type="character" w:customStyle="1" w:styleId="Gvdemetni80">
    <w:name w:val="Gövde metni (8)"/>
    <w:basedOn w:val="Gvdemetni8"/>
    <w:uiPriority w:val="99"/>
    <w:rsid w:val="00DB22BD"/>
    <w:rPr>
      <w:rFonts w:ascii="Times New Roman" w:hAnsi="Times New Roman" w:cs="Times New Roman"/>
      <w:b/>
      <w:bCs/>
      <w:i/>
      <w:iCs/>
      <w:spacing w:val="0"/>
    </w:rPr>
  </w:style>
  <w:style w:type="character" w:customStyle="1" w:styleId="GvdemetniKaln5">
    <w:name w:val="Gövde metni + Kalın5"/>
    <w:aliases w:val="İtalik4"/>
    <w:basedOn w:val="VarsaylanParagrafYazTipi"/>
    <w:uiPriority w:val="99"/>
    <w:rsid w:val="00DB22BD"/>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basedOn w:val="VarsaylanParagrafYazTipi"/>
    <w:uiPriority w:val="99"/>
    <w:rsid w:val="00DB22BD"/>
    <w:rPr>
      <w:rFonts w:ascii="Times New Roman" w:hAnsi="Times New Roman" w:cs="Times New Roman"/>
      <w:b/>
      <w:bCs/>
      <w:i/>
      <w:iCs/>
      <w:spacing w:val="30"/>
      <w:sz w:val="22"/>
      <w:szCs w:val="22"/>
      <w:shd w:val="clear" w:color="auto" w:fill="FFFFFF"/>
    </w:rPr>
  </w:style>
  <w:style w:type="character" w:customStyle="1" w:styleId="Gvdemetni8KalnDeil">
    <w:name w:val="Gövde metni (8) + Kalın Değil"/>
    <w:aliases w:val="İtalik değil8"/>
    <w:basedOn w:val="Gvdemetni8"/>
    <w:uiPriority w:val="99"/>
    <w:rsid w:val="0026281A"/>
  </w:style>
  <w:style w:type="character" w:customStyle="1" w:styleId="Gvdemetni71">
    <w:name w:val="Gövde metni + 71"/>
    <w:aliases w:val="5 pt5,Kalın2"/>
    <w:basedOn w:val="VarsaylanParagrafYazTipi"/>
    <w:uiPriority w:val="99"/>
    <w:rsid w:val="0026281A"/>
    <w:rPr>
      <w:rFonts w:ascii="Times New Roman" w:hAnsi="Times New Roman" w:cs="Times New Roman"/>
      <w:b/>
      <w:bCs/>
      <w:spacing w:val="0"/>
      <w:sz w:val="15"/>
      <w:szCs w:val="15"/>
      <w:shd w:val="clear" w:color="auto" w:fill="FFFFFF"/>
    </w:rPr>
  </w:style>
  <w:style w:type="character" w:customStyle="1" w:styleId="Gvdemetni84">
    <w:name w:val="Gövde metni (8)4"/>
    <w:basedOn w:val="Gvdemetni8"/>
    <w:uiPriority w:val="99"/>
    <w:rsid w:val="0026281A"/>
    <w:rPr>
      <w:rFonts w:ascii="Times New Roman" w:hAnsi="Times New Roman" w:cs="Times New Roman"/>
      <w:b/>
      <w:bCs/>
      <w:i/>
      <w:iCs/>
      <w:spacing w:val="0"/>
    </w:rPr>
  </w:style>
  <w:style w:type="character" w:customStyle="1" w:styleId="Gvdemetni10pt2">
    <w:name w:val="Gövde metni + 10 pt2"/>
    <w:basedOn w:val="VarsaylanParagrafYazTipi"/>
    <w:uiPriority w:val="99"/>
    <w:rsid w:val="0026281A"/>
    <w:rPr>
      <w:rFonts w:ascii="Times New Roman" w:hAnsi="Times New Roman" w:cs="Times New Roman"/>
      <w:spacing w:val="0"/>
      <w:sz w:val="20"/>
      <w:szCs w:val="20"/>
      <w:shd w:val="clear" w:color="auto" w:fill="FFFFFF"/>
    </w:rPr>
  </w:style>
  <w:style w:type="character" w:customStyle="1" w:styleId="Gvdemetni7">
    <w:name w:val="Gövde metni (7)_"/>
    <w:basedOn w:val="VarsaylanParagrafYazTipi"/>
    <w:link w:val="Gvdemetni710"/>
    <w:rsid w:val="00A76CE3"/>
    <w:rPr>
      <w:i/>
      <w:iCs/>
      <w:sz w:val="22"/>
      <w:szCs w:val="22"/>
      <w:shd w:val="clear" w:color="auto" w:fill="FFFFFF"/>
    </w:rPr>
  </w:style>
  <w:style w:type="character" w:customStyle="1" w:styleId="Gvdemetni7talikdeil">
    <w:name w:val="Gövde metni (7) + İtalik değil"/>
    <w:basedOn w:val="Gvdemetni7"/>
    <w:rsid w:val="00A76CE3"/>
  </w:style>
  <w:style w:type="paragraph" w:customStyle="1" w:styleId="Gvdemetni710">
    <w:name w:val="Gövde metni (7)1"/>
    <w:basedOn w:val="Normal"/>
    <w:link w:val="Gvdemetni7"/>
    <w:rsid w:val="00A76CE3"/>
    <w:pPr>
      <w:shd w:val="clear" w:color="auto" w:fill="FFFFFF"/>
      <w:spacing w:before="180" w:after="180" w:line="226" w:lineRule="exact"/>
      <w:jc w:val="both"/>
    </w:pPr>
    <w:rPr>
      <w:i/>
      <w:iCs/>
      <w:sz w:val="22"/>
      <w:szCs w:val="22"/>
    </w:rPr>
  </w:style>
  <w:style w:type="paragraph" w:customStyle="1" w:styleId="Gvdemetni31">
    <w:name w:val="Gövde metni (3)1"/>
    <w:basedOn w:val="Normal"/>
    <w:uiPriority w:val="99"/>
    <w:rsid w:val="00A76CE3"/>
    <w:pPr>
      <w:shd w:val="clear" w:color="auto" w:fill="FFFFFF"/>
      <w:spacing w:line="235" w:lineRule="exact"/>
      <w:ind w:hanging="880"/>
      <w:jc w:val="right"/>
    </w:pPr>
    <w:rPr>
      <w:rFonts w:eastAsia="Arial Unicode MS"/>
      <w:b/>
      <w:bCs/>
      <w:sz w:val="16"/>
      <w:szCs w:val="16"/>
    </w:rPr>
  </w:style>
  <w:style w:type="character" w:customStyle="1" w:styleId="Gvdemetni57">
    <w:name w:val="Gövde metni (5)7"/>
    <w:basedOn w:val="VarsaylanParagrafYazTipi"/>
    <w:uiPriority w:val="99"/>
    <w:rsid w:val="00A76CE3"/>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basedOn w:val="Gvdemetni7"/>
    <w:uiPriority w:val="99"/>
    <w:rsid w:val="00A76CE3"/>
    <w:rPr>
      <w:rFonts w:ascii="Times New Roman" w:hAnsi="Times New Roman" w:cs="Times New Roman"/>
      <w:b/>
      <w:bCs/>
      <w:spacing w:val="0"/>
    </w:rPr>
  </w:style>
  <w:style w:type="character" w:customStyle="1" w:styleId="Gvdemetni5KalnDeil1">
    <w:name w:val="Gövde metni (5) + Kalın Değil1"/>
    <w:basedOn w:val="VarsaylanParagrafYazTipi"/>
    <w:uiPriority w:val="99"/>
    <w:rsid w:val="00A76CE3"/>
    <w:rPr>
      <w:rFonts w:ascii="Times New Roman" w:hAnsi="Times New Roman" w:cs="Times New Roman"/>
      <w:spacing w:val="0"/>
      <w:sz w:val="22"/>
      <w:szCs w:val="22"/>
      <w:shd w:val="clear" w:color="auto" w:fill="FFFFFF"/>
    </w:rPr>
  </w:style>
  <w:style w:type="character" w:customStyle="1" w:styleId="Gvdemetni22">
    <w:name w:val="Gövde metni (2)2"/>
    <w:basedOn w:val="VarsaylanParagrafYazTipi"/>
    <w:uiPriority w:val="99"/>
    <w:rsid w:val="00A76CE3"/>
    <w:rPr>
      <w:rFonts w:ascii="Times New Roman" w:hAnsi="Times New Roman" w:cs="Times New Roman"/>
      <w:spacing w:val="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CD1E-883A-4B96-A832-C12FE06B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1776</Words>
  <Characters>12201</Characters>
  <Application>Microsoft Office Word</Application>
  <DocSecurity>0</DocSecurity>
  <Lines>101</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2020-10-12T10:01:00Z</cp:lastPrinted>
  <dcterms:created xsi:type="dcterms:W3CDTF">2020-10-12T10:04:00Z</dcterms:created>
  <dcterms:modified xsi:type="dcterms:W3CDTF">2020-10-19T11:04:00Z</dcterms:modified>
</cp:coreProperties>
</file>