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D1791A">
        <w:t>922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A451F8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Çankaya İlçesindeki öğretim gören gençlerimizin </w:t>
      </w:r>
      <w:proofErr w:type="spellStart"/>
      <w:r>
        <w:t>pandemi</w:t>
      </w:r>
      <w:proofErr w:type="spellEnd"/>
      <w:r>
        <w:t xml:space="preserve"> dönemindeki sıkıntılarının araştırılmasına</w:t>
      </w:r>
      <w:r w:rsidR="00B6035D">
        <w:t xml:space="preserve"> </w:t>
      </w:r>
      <w:r w:rsidR="000800AA">
        <w:t xml:space="preserve">ilişkin </w:t>
      </w:r>
      <w:r>
        <w:t>Halkla İlişkiler</w:t>
      </w:r>
      <w:r w:rsidR="00A74CD9">
        <w:t xml:space="preserve"> 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27.08</w:t>
      </w:r>
      <w:r w:rsidR="00C7349E">
        <w:t>.2021</w:t>
      </w:r>
      <w:r w:rsidR="000800AA">
        <w:t xml:space="preserve"> gün ve </w:t>
      </w:r>
      <w:r w:rsidR="003C32CD">
        <w:t>0</w:t>
      </w:r>
      <w:r>
        <w:t>7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A451F8">
        <w:t xml:space="preserve">Çankaya İlçesi içerisinde öğretim gören gençlerin </w:t>
      </w:r>
      <w:proofErr w:type="spellStart"/>
      <w:r w:rsidR="00A451F8">
        <w:t>pandemi</w:t>
      </w:r>
      <w:proofErr w:type="spellEnd"/>
      <w:r w:rsidR="00A451F8">
        <w:t xml:space="preserve"> döneminden nasıl etkilendikleri ve eğitim ve öğretimde ne tür sıkıntıların çekildiği konular hakkında araştırmalar yapılması</w:t>
      </w:r>
      <w:r w:rsidR="00E970CA">
        <w:t>na</w:t>
      </w:r>
      <w:r w:rsidR="00B6035D">
        <w:t xml:space="preserve"> </w:t>
      </w:r>
      <w:r w:rsidR="000800AA">
        <w:t xml:space="preserve">ilişkin </w:t>
      </w:r>
      <w:r w:rsidR="00A451F8">
        <w:t>Halkla İlişkiler</w:t>
      </w:r>
      <w:r w:rsidR="00371A24">
        <w:t xml:space="preserve"> </w:t>
      </w:r>
      <w:r w:rsidR="00A74CD9">
        <w:t>Komisyonu</w:t>
      </w:r>
      <w:r w:rsidR="000800AA">
        <w:t xml:space="preserve">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5236AE" w:rsidRDefault="005236AE" w:rsidP="00F056A8"/>
    <w:p w:rsidR="005236AE" w:rsidRDefault="005236AE" w:rsidP="00F056A8"/>
    <w:p w:rsidR="005236AE" w:rsidRDefault="005236AE" w:rsidP="00F056A8"/>
    <w:p w:rsidR="005236AE" w:rsidRDefault="005236AE" w:rsidP="00F056A8"/>
    <w:p w:rsidR="005236AE" w:rsidRDefault="005236AE" w:rsidP="00F056A8"/>
    <w:p w:rsidR="005236AE" w:rsidRDefault="005236AE" w:rsidP="00F056A8"/>
    <w:p w:rsidR="005236AE" w:rsidRDefault="005236AE" w:rsidP="00F056A8"/>
    <w:p w:rsidR="005236AE" w:rsidRDefault="005236AE" w:rsidP="00F056A8"/>
    <w:p w:rsidR="005236AE" w:rsidRDefault="005236AE" w:rsidP="00F056A8"/>
    <w:p w:rsidR="005236AE" w:rsidRDefault="005236AE" w:rsidP="00F056A8"/>
    <w:p w:rsidR="005236AE" w:rsidRDefault="005236AE" w:rsidP="00F056A8"/>
    <w:p w:rsidR="005236AE" w:rsidRDefault="005236AE" w:rsidP="00F056A8"/>
    <w:p w:rsidR="005236AE" w:rsidRDefault="005236AE" w:rsidP="00F056A8"/>
    <w:p w:rsidR="005236AE" w:rsidRDefault="005236AE" w:rsidP="00F056A8"/>
    <w:p w:rsidR="005236AE" w:rsidRDefault="005236AE" w:rsidP="00F056A8"/>
    <w:p w:rsidR="005236AE" w:rsidRDefault="005236AE" w:rsidP="00F056A8"/>
    <w:p w:rsidR="005236AE" w:rsidRDefault="005236AE" w:rsidP="00F056A8"/>
    <w:p w:rsidR="005236AE" w:rsidRDefault="005236AE" w:rsidP="00F056A8"/>
    <w:p w:rsidR="005236AE" w:rsidRDefault="005236AE" w:rsidP="00F056A8"/>
    <w:p w:rsidR="005236AE" w:rsidRDefault="005236AE" w:rsidP="00F056A8"/>
    <w:p w:rsidR="005236AE" w:rsidRDefault="005236AE" w:rsidP="005236AE">
      <w:pPr>
        <w:jc w:val="center"/>
      </w:pPr>
      <w:r>
        <w:t>T.C.</w:t>
      </w:r>
    </w:p>
    <w:p w:rsidR="005236AE" w:rsidRDefault="005236AE" w:rsidP="005236AE">
      <w:pPr>
        <w:jc w:val="center"/>
      </w:pPr>
      <w:r>
        <w:t>ANKARA BÜYÜKŞEHİR BELEDİYE MECLİSİ</w:t>
      </w:r>
    </w:p>
    <w:p w:rsidR="005236AE" w:rsidRDefault="005236AE" w:rsidP="005236AE">
      <w:pPr>
        <w:jc w:val="center"/>
      </w:pPr>
      <w:r>
        <w:t xml:space="preserve">Halkla İlişkiler Komisyonu Raporu </w:t>
      </w:r>
    </w:p>
    <w:p w:rsidR="005236AE" w:rsidRDefault="005236AE" w:rsidP="005236AE"/>
    <w:p w:rsidR="005236AE" w:rsidRDefault="005236AE" w:rsidP="005236AE"/>
    <w:p w:rsidR="005236AE" w:rsidRDefault="005236AE" w:rsidP="005236AE">
      <w:r>
        <w:t>Rapor No: 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27.08.2021</w:t>
      </w:r>
    </w:p>
    <w:p w:rsidR="005236AE" w:rsidRDefault="005236AE" w:rsidP="005236AE"/>
    <w:p w:rsidR="005236AE" w:rsidRDefault="005236AE" w:rsidP="005236AE"/>
    <w:p w:rsidR="005236AE" w:rsidRDefault="005236AE" w:rsidP="005236AE">
      <w:pPr>
        <w:jc w:val="center"/>
      </w:pPr>
      <w:r>
        <w:t>BÜYÜKŞEHİR BELEDİYE MECLİSİ BAŞKANLIĞINA</w:t>
      </w:r>
    </w:p>
    <w:p w:rsidR="005236AE" w:rsidRDefault="005236AE" w:rsidP="005236AE">
      <w:pPr>
        <w:jc w:val="center"/>
      </w:pPr>
    </w:p>
    <w:p w:rsidR="005236AE" w:rsidRDefault="005236AE" w:rsidP="005236AE">
      <w:pPr>
        <w:jc w:val="center"/>
      </w:pPr>
    </w:p>
    <w:p w:rsidR="005236AE" w:rsidRDefault="005236AE" w:rsidP="005236AE">
      <w:pPr>
        <w:pStyle w:val="GvdeMetni"/>
      </w:pPr>
    </w:p>
    <w:p w:rsidR="005236AE" w:rsidRDefault="005236AE" w:rsidP="005236AE">
      <w:pPr>
        <w:pStyle w:val="GvdeMetni"/>
        <w:ind w:firstLine="708"/>
      </w:pPr>
      <w:r>
        <w:t xml:space="preserve">Çankaya İlçesindeki öğretim gören gençlerimizin </w:t>
      </w:r>
      <w:proofErr w:type="spellStart"/>
      <w:r>
        <w:t>pandemi</w:t>
      </w:r>
      <w:proofErr w:type="spellEnd"/>
      <w:r>
        <w:t xml:space="preserve"> dönemindeki sıkıntılarının araştırılmasına ilişkin Büyükşehir Belediye Meclisinin 09.08.2021 tarih ve 60. gündem maddesi olarak komisyonumuza havale edilen dosya incelendi.</w:t>
      </w:r>
    </w:p>
    <w:p w:rsidR="005236AE" w:rsidRDefault="005236AE" w:rsidP="005236AE">
      <w:pPr>
        <w:pStyle w:val="GvdeMetni"/>
        <w:ind w:firstLine="708"/>
      </w:pPr>
    </w:p>
    <w:p w:rsidR="005236AE" w:rsidRDefault="005236AE" w:rsidP="005236A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Sinan </w:t>
      </w:r>
      <w:proofErr w:type="spellStart"/>
      <w:r>
        <w:t>BURHAN’ın</w:t>
      </w:r>
      <w:proofErr w:type="spellEnd"/>
      <w:r>
        <w:t xml:space="preserve"> verdiği önergede; Çankaya İlçesindeki öğretim gören gençlerimizin </w:t>
      </w:r>
      <w:proofErr w:type="spellStart"/>
      <w:r>
        <w:t>pandemi</w:t>
      </w:r>
      <w:proofErr w:type="spellEnd"/>
      <w:r>
        <w:t xml:space="preserve"> dönemindeki sıkıntılarının araştırılmasının istenildiği,</w:t>
      </w:r>
    </w:p>
    <w:p w:rsidR="005236AE" w:rsidRDefault="005236AE" w:rsidP="005236A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236AE" w:rsidRDefault="005236AE" w:rsidP="005236AE">
      <w:pPr>
        <w:pStyle w:val="GvdeMetniGirintisi"/>
      </w:pPr>
      <w:r w:rsidRPr="000A7E2A">
        <w:t>Komisyonumuzca yapılan incelemeler neticesinde</w:t>
      </w:r>
      <w:r>
        <w:t xml:space="preserve">; Çankaya İlçesi içerisinde öğretim gören gençlerin </w:t>
      </w:r>
      <w:proofErr w:type="spellStart"/>
      <w:r>
        <w:t>pandemi</w:t>
      </w:r>
      <w:proofErr w:type="spellEnd"/>
      <w:r>
        <w:t xml:space="preserve"> döneminden nasıl etkilendikleri ve eğitim ve öğretimde ne tür sıkıntıların çekildiği konular hakkında araştırmalar yapılması komisyonumuzca uygun görülmüştür.</w:t>
      </w:r>
    </w:p>
    <w:p w:rsidR="005236AE" w:rsidRDefault="005236AE" w:rsidP="005236AE">
      <w:pPr>
        <w:pStyle w:val="GvdeMetniGirintisi"/>
      </w:pPr>
    </w:p>
    <w:p w:rsidR="005236AE" w:rsidRDefault="005236AE" w:rsidP="005236AE">
      <w:pPr>
        <w:pStyle w:val="GvdeMetniGirintisi"/>
      </w:pPr>
      <w:r>
        <w:t>Raporumuz Büyükşehir Belediye Meclisinin onayına arz olunur.</w:t>
      </w:r>
    </w:p>
    <w:p w:rsidR="005236AE" w:rsidRDefault="005236AE" w:rsidP="005236AE">
      <w:pPr>
        <w:pStyle w:val="GvdeMetniGirintisi"/>
      </w:pPr>
    </w:p>
    <w:p w:rsidR="005236AE" w:rsidRDefault="005236AE" w:rsidP="005236AE">
      <w:pPr>
        <w:jc w:val="both"/>
      </w:pPr>
    </w:p>
    <w:p w:rsidR="005236AE" w:rsidRDefault="005236AE" w:rsidP="005236AE">
      <w:pPr>
        <w:jc w:val="both"/>
      </w:pPr>
    </w:p>
    <w:p w:rsidR="005236AE" w:rsidRDefault="005236AE" w:rsidP="005236AE">
      <w:pPr>
        <w:jc w:val="both"/>
      </w:pPr>
    </w:p>
    <w:p w:rsidR="005236AE" w:rsidRDefault="005236AE" w:rsidP="005236AE">
      <w:pPr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5236AE" w:rsidTr="00A42A68">
        <w:trPr>
          <w:trHeight w:val="1417"/>
        </w:trPr>
        <w:tc>
          <w:tcPr>
            <w:tcW w:w="3118" w:type="dxa"/>
          </w:tcPr>
          <w:p w:rsidR="005236AE" w:rsidRDefault="005236AE" w:rsidP="00A42A68">
            <w:pPr>
              <w:jc w:val="center"/>
            </w:pPr>
            <w:r>
              <w:t>Sinan BURHAN</w:t>
            </w:r>
          </w:p>
          <w:p w:rsidR="005236AE" w:rsidRPr="00E56268" w:rsidRDefault="005236AE" w:rsidP="00A42A68">
            <w:pPr>
              <w:jc w:val="center"/>
            </w:pPr>
            <w:r w:rsidRPr="00E56268">
              <w:t>Komisyon Başkanı</w:t>
            </w:r>
          </w:p>
        </w:tc>
        <w:tc>
          <w:tcPr>
            <w:tcW w:w="3118" w:type="dxa"/>
          </w:tcPr>
          <w:p w:rsidR="005236AE" w:rsidRDefault="005236AE" w:rsidP="00A42A68">
            <w:pPr>
              <w:jc w:val="center"/>
            </w:pPr>
            <w:r>
              <w:t>Harun ÖZTÜRK</w:t>
            </w:r>
          </w:p>
          <w:p w:rsidR="005236AE" w:rsidRPr="00E56268" w:rsidRDefault="005236AE" w:rsidP="00A42A68">
            <w:pPr>
              <w:jc w:val="center"/>
            </w:pPr>
            <w:r w:rsidRPr="00E56268">
              <w:t>Başkan Vekili</w:t>
            </w:r>
          </w:p>
        </w:tc>
        <w:tc>
          <w:tcPr>
            <w:tcW w:w="3118" w:type="dxa"/>
          </w:tcPr>
          <w:p w:rsidR="005236AE" w:rsidRDefault="005236AE" w:rsidP="00A42A68">
            <w:pPr>
              <w:jc w:val="center"/>
            </w:pPr>
            <w:r>
              <w:t>Ali YILDIRIM</w:t>
            </w:r>
          </w:p>
          <w:p w:rsidR="005236AE" w:rsidRPr="00E56268" w:rsidRDefault="005236AE" w:rsidP="00A42A68">
            <w:pPr>
              <w:jc w:val="center"/>
            </w:pPr>
            <w:r w:rsidRPr="00E56268">
              <w:t>Üye</w:t>
            </w:r>
          </w:p>
        </w:tc>
      </w:tr>
      <w:tr w:rsidR="005236AE" w:rsidTr="00A42A68">
        <w:trPr>
          <w:trHeight w:val="1417"/>
        </w:trPr>
        <w:tc>
          <w:tcPr>
            <w:tcW w:w="3118" w:type="dxa"/>
            <w:vAlign w:val="center"/>
          </w:tcPr>
          <w:p w:rsidR="005236AE" w:rsidRDefault="005236AE" w:rsidP="00A42A68">
            <w:pPr>
              <w:jc w:val="center"/>
            </w:pPr>
            <w:r>
              <w:t>Turgut ALTINOK</w:t>
            </w:r>
          </w:p>
          <w:p w:rsidR="005236AE" w:rsidRPr="00E56268" w:rsidRDefault="005236AE" w:rsidP="00A42A68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5236AE" w:rsidRDefault="005236AE" w:rsidP="00A42A68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5236AE" w:rsidRPr="00E56268" w:rsidRDefault="005236AE" w:rsidP="00A42A68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5236AE" w:rsidRDefault="005236AE" w:rsidP="00A42A68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5236AE" w:rsidRPr="00E56268" w:rsidRDefault="005236AE" w:rsidP="00A42A68">
            <w:pPr>
              <w:jc w:val="center"/>
            </w:pPr>
            <w:r w:rsidRPr="00E56268">
              <w:t>Üye</w:t>
            </w:r>
          </w:p>
        </w:tc>
      </w:tr>
      <w:tr w:rsidR="005236AE" w:rsidTr="00A42A68">
        <w:trPr>
          <w:trHeight w:val="1417"/>
        </w:trPr>
        <w:tc>
          <w:tcPr>
            <w:tcW w:w="3118" w:type="dxa"/>
            <w:vAlign w:val="bottom"/>
          </w:tcPr>
          <w:p w:rsidR="005236AE" w:rsidRDefault="005236AE" w:rsidP="00A42A68">
            <w:pPr>
              <w:jc w:val="center"/>
            </w:pPr>
            <w:r>
              <w:t>Ertan IŞIK</w:t>
            </w:r>
          </w:p>
          <w:p w:rsidR="005236AE" w:rsidRPr="00E56268" w:rsidRDefault="005236AE" w:rsidP="00A42A68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5236AE" w:rsidRDefault="005236AE" w:rsidP="00A42A68">
            <w:pPr>
              <w:jc w:val="center"/>
            </w:pPr>
            <w:r>
              <w:t>Haydar DEMİR</w:t>
            </w:r>
          </w:p>
          <w:p w:rsidR="005236AE" w:rsidRPr="00E56268" w:rsidRDefault="005236AE" w:rsidP="00A42A68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5236AE" w:rsidRDefault="005236AE" w:rsidP="00A42A68">
            <w:pPr>
              <w:jc w:val="center"/>
            </w:pPr>
            <w:r>
              <w:t>Ramazan ŞİMŞEK</w:t>
            </w:r>
          </w:p>
          <w:p w:rsidR="005236AE" w:rsidRPr="00E56268" w:rsidRDefault="005236AE" w:rsidP="00A42A68">
            <w:pPr>
              <w:jc w:val="center"/>
            </w:pPr>
            <w:r w:rsidRPr="00E56268">
              <w:t>Üye</w:t>
            </w:r>
          </w:p>
        </w:tc>
      </w:tr>
    </w:tbl>
    <w:p w:rsidR="005236AE" w:rsidRDefault="005236AE" w:rsidP="005236AE">
      <w:pPr>
        <w:jc w:val="both"/>
      </w:pPr>
    </w:p>
    <w:p w:rsidR="005236AE" w:rsidRPr="00F056A8" w:rsidRDefault="005236AE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20D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6AE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3348-C7B1-45B4-868B-20388246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2021-09-13T08:06:00Z</cp:lastPrinted>
  <dcterms:created xsi:type="dcterms:W3CDTF">2021-09-13T08:07:00Z</dcterms:created>
  <dcterms:modified xsi:type="dcterms:W3CDTF">2021-09-15T11:28:00Z</dcterms:modified>
</cp:coreProperties>
</file>