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424C15" w:rsidRDefault="00424C15" w:rsidP="00EE5A21"/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FF7023"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FC4DA7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18683A">
        <w:t>2</w:t>
      </w:r>
      <w:r w:rsidR="00FE34A0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FF7023">
        <w:t>09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735B12" w:rsidRDefault="00735B12" w:rsidP="00E46E3B">
      <w:pPr>
        <w:ind w:right="-1"/>
        <w:jc w:val="both"/>
      </w:pPr>
    </w:p>
    <w:p w:rsidR="00FF7023" w:rsidRDefault="00FF7023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FF7023" w:rsidRDefault="00FF7023" w:rsidP="00A14CFB">
      <w:pPr>
        <w:ind w:right="-1"/>
      </w:pPr>
    </w:p>
    <w:p w:rsidR="00496139" w:rsidRDefault="00496139" w:rsidP="00A14CFB">
      <w:pPr>
        <w:ind w:right="-1"/>
      </w:pPr>
    </w:p>
    <w:p w:rsidR="00496139" w:rsidRDefault="00496139" w:rsidP="00A14CFB">
      <w:pPr>
        <w:ind w:right="-1"/>
      </w:pPr>
    </w:p>
    <w:p w:rsidR="005E3DF0" w:rsidRPr="006D00CC" w:rsidRDefault="005E3DF0" w:rsidP="00317DAC">
      <w:pPr>
        <w:ind w:right="-1"/>
      </w:pPr>
    </w:p>
    <w:p w:rsidR="00597AC3" w:rsidRDefault="00A14CFB" w:rsidP="00597AC3">
      <w:pPr>
        <w:ind w:right="-1" w:firstLine="708"/>
        <w:jc w:val="both"/>
      </w:pPr>
      <w:r>
        <w:t xml:space="preserve">Sincan İlçesi Tatlar, Polatlar ve Esenler Mahalleleri içerisindeki Kentsel Dönüşüm ve Gelişim Proje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yapılaşma  koşulu yönelik 1/1000 ölçekli uygulama imar plan değişikliğine</w:t>
      </w:r>
      <w:r w:rsidR="00597AC3">
        <w:t xml:space="preserve"> </w:t>
      </w:r>
      <w:r w:rsidR="00FF7023" w:rsidRPr="00200E3A">
        <w:t xml:space="preserve">ilişkin </w:t>
      </w:r>
      <w:r>
        <w:t xml:space="preserve">İmar ve Şehircilik </w:t>
      </w:r>
      <w:r w:rsidR="00FF7023" w:rsidRPr="00200E3A">
        <w:t xml:space="preserve"> Daire</w:t>
      </w:r>
      <w:r w:rsidR="00FF7023">
        <w:t>si</w:t>
      </w:r>
      <w:r w:rsidR="00FF7023" w:rsidRPr="00200E3A">
        <w:t xml:space="preserve"> Başkanlığının E.</w:t>
      </w:r>
      <w:r>
        <w:t>143873</w:t>
      </w:r>
      <w:r w:rsidR="00FF7023" w:rsidRPr="00200E3A">
        <w:t xml:space="preserve"> sayılı yazısı Büyükşehir Belediye Meclisimizin 09.0</w:t>
      </w:r>
      <w:r w:rsidR="00FF7023">
        <w:t>7</w:t>
      </w:r>
      <w:r w:rsidR="00FF7023" w:rsidRPr="00200E3A">
        <w:t>.2021 tarihli toplantısında okundu.</w:t>
      </w:r>
    </w:p>
    <w:p w:rsidR="00597AC3" w:rsidRDefault="00597AC3" w:rsidP="00597AC3">
      <w:pPr>
        <w:ind w:right="-1" w:firstLine="708"/>
        <w:jc w:val="both"/>
      </w:pPr>
    </w:p>
    <w:p w:rsidR="00597AC3" w:rsidRDefault="00FF7023" w:rsidP="00A14CFB">
      <w:pPr>
        <w:ind w:right="-1" w:firstLine="708"/>
        <w:jc w:val="both"/>
      </w:pPr>
      <w:r w:rsidRPr="00200E3A">
        <w:t>Konu</w:t>
      </w:r>
      <w:r w:rsidR="00E3669B">
        <w:t xml:space="preserve"> üzerinde yapılan incelemeler sonucunda; </w:t>
      </w:r>
      <w:r w:rsidR="00A14CFB">
        <w:t xml:space="preserve">Sincan İlçesi Tatlar, Polatlar ve Esenler Mahalleleri </w:t>
      </w:r>
      <w:r w:rsidR="00E3669B">
        <w:t xml:space="preserve">içerisindeki Kentsel Dönüşüm ve Gelişim Proje </w:t>
      </w:r>
      <w:proofErr w:type="spellStart"/>
      <w:r w:rsidR="00E3669B">
        <w:t>Yençok</w:t>
      </w:r>
      <w:proofErr w:type="spellEnd"/>
      <w:r w:rsidR="00E3669B">
        <w:t>: Serbest yapılaşma koşullarının belirlenmesine yönelik 1/1000 ölçekli uygulama imar plan teklifinin onayına ilişkin Belediye Meclisimizin 09.06.2021 tarihli ve 1165 sayılı kararı ile plan değişikliğinin onaylandığı tespit edildiğinden, sehven Meclis Gündemine getirilen dosyanın</w:t>
      </w:r>
      <w:r w:rsidR="00A14CFB">
        <w:t xml:space="preserve"> “</w:t>
      </w:r>
      <w:r w:rsidR="00E3669B">
        <w:t>İmar ve Şehircilik Dairesi Başkanlığına</w:t>
      </w:r>
      <w:r w:rsidR="00E7038B">
        <w:t xml:space="preserve"> iadesi”</w:t>
      </w:r>
      <w:r w:rsidRPr="00200E3A">
        <w:t xml:space="preserve"> oylanarak oybirliği ile kabul edildi.</w:t>
      </w:r>
    </w:p>
    <w:p w:rsidR="00597AC3" w:rsidRDefault="00597AC3" w:rsidP="00317DAC">
      <w:pPr>
        <w:jc w:val="both"/>
      </w:pPr>
    </w:p>
    <w:p w:rsidR="00FF7023" w:rsidRDefault="00FF7023" w:rsidP="00317DAC">
      <w:pPr>
        <w:jc w:val="both"/>
      </w:pPr>
    </w:p>
    <w:p w:rsidR="00A14CFB" w:rsidRDefault="00A14CFB" w:rsidP="00317DAC">
      <w:pPr>
        <w:jc w:val="both"/>
      </w:pPr>
    </w:p>
    <w:p w:rsidR="00E3669B" w:rsidRDefault="00E3669B" w:rsidP="00317DAC">
      <w:pPr>
        <w:jc w:val="both"/>
      </w:pPr>
    </w:p>
    <w:p w:rsidR="00E3669B" w:rsidRDefault="00E3669B" w:rsidP="00317DAC">
      <w:pPr>
        <w:jc w:val="both"/>
      </w:pPr>
    </w:p>
    <w:p w:rsidR="00A14CFB" w:rsidRDefault="00A14CFB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D00CC" w:rsidRDefault="002616B7" w:rsidP="00593EAE">
      <w:pPr>
        <w:jc w:val="both"/>
      </w:pPr>
    </w:p>
    <w:sectPr w:rsidR="002616B7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45F4D66"/>
    <w:multiLevelType w:val="hybridMultilevel"/>
    <w:tmpl w:val="D60C1F2E"/>
    <w:lvl w:ilvl="0" w:tplc="CDE08A9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84035FA"/>
    <w:multiLevelType w:val="hybridMultilevel"/>
    <w:tmpl w:val="32A435CC"/>
    <w:lvl w:ilvl="0" w:tplc="AE90400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605F5D"/>
    <w:multiLevelType w:val="hybridMultilevel"/>
    <w:tmpl w:val="46B4D42A"/>
    <w:lvl w:ilvl="0" w:tplc="409290D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934417"/>
    <w:multiLevelType w:val="hybridMultilevel"/>
    <w:tmpl w:val="60CE523C"/>
    <w:lvl w:ilvl="0" w:tplc="F6269E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322"/>
    <w:multiLevelType w:val="hybridMultilevel"/>
    <w:tmpl w:val="F45C1778"/>
    <w:lvl w:ilvl="0" w:tplc="1334F53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5070AE"/>
    <w:multiLevelType w:val="multilevel"/>
    <w:tmpl w:val="6128D1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F016EC7"/>
    <w:multiLevelType w:val="hybridMultilevel"/>
    <w:tmpl w:val="DC8C9664"/>
    <w:lvl w:ilvl="0" w:tplc="AE30E1E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E272480"/>
    <w:multiLevelType w:val="multilevel"/>
    <w:tmpl w:val="67EC5D8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4217148"/>
    <w:multiLevelType w:val="multilevel"/>
    <w:tmpl w:val="F8544C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4D8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35DF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2BC0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683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692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683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1BFE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27C6A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48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139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ABC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AC3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40D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3CE6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1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7D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CFB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3A72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2A6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0B01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1BC"/>
    <w:rsid w:val="00E324A3"/>
    <w:rsid w:val="00E3311C"/>
    <w:rsid w:val="00E338B5"/>
    <w:rsid w:val="00E35903"/>
    <w:rsid w:val="00E36349"/>
    <w:rsid w:val="00E3669B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38B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5A21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4A0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023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ECA4-4960-4247-ACD5-727B5E59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2021-07-12T07:04:00Z</cp:lastPrinted>
  <dcterms:created xsi:type="dcterms:W3CDTF">2021-07-12T06:54:00Z</dcterms:created>
  <dcterms:modified xsi:type="dcterms:W3CDTF">2021-07-12T08:47:00Z</dcterms:modified>
</cp:coreProperties>
</file>