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2856BD">
        <w:t xml:space="preserve">           </w:t>
      </w:r>
      <w:r w:rsidR="006F5829">
        <w:t xml:space="preserve">   </w:t>
      </w:r>
      <w:r w:rsidR="00B77A96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C622C6">
        <w:t>2</w:t>
      </w:r>
      <w:r w:rsidR="003524DD">
        <w:t>7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</w:t>
      </w:r>
      <w:r w:rsidR="005812DF">
        <w:tab/>
      </w:r>
      <w:r w:rsidR="007A2954">
        <w:t xml:space="preserve">      0</w:t>
      </w:r>
      <w:r w:rsidR="005812DF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575988" w:rsidRDefault="00575988" w:rsidP="006003F2">
      <w:pPr>
        <w:ind w:left="2844" w:right="543" w:firstLine="696"/>
      </w:pPr>
    </w:p>
    <w:p w:rsidR="00E30422" w:rsidRDefault="00E3042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812DF" w:rsidRDefault="005812DF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16025C" w:rsidRDefault="003524DD" w:rsidP="00FB3377">
      <w:pPr>
        <w:ind w:right="-1" w:firstLine="708"/>
        <w:jc w:val="both"/>
      </w:pPr>
      <w:r>
        <w:t xml:space="preserve">Çankaya İlçesi </w:t>
      </w:r>
      <w:proofErr w:type="spellStart"/>
      <w:r>
        <w:t>Mürsel</w:t>
      </w:r>
      <w:proofErr w:type="spellEnd"/>
      <w:r>
        <w:t xml:space="preserve"> Uluç Mahallesi 27097 ada 2 parseldeki 143,83 </w:t>
      </w:r>
      <w:proofErr w:type="gramStart"/>
      <w:r>
        <w:t>m</w:t>
      </w:r>
      <w:r w:rsidRPr="00BD41B8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ve</w:t>
      </w:r>
      <w:proofErr w:type="gramEnd"/>
      <w:r>
        <w:t xml:space="preserve"> Çukurca Mahallesi 26771 ada 8 parseldeki 64,00 m</w:t>
      </w:r>
      <w:r w:rsidRPr="00BD41B8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hisselerin Türkiye Elektrik Dağıtım Anonim Şirketi Genel Müdürlüğüne devredilmesine </w:t>
      </w:r>
      <w:r w:rsidR="0016025C" w:rsidRPr="0006038F">
        <w:t xml:space="preserve">ilişkin </w:t>
      </w:r>
      <w:r w:rsidR="00E653C6">
        <w:t>Emlak ve İstimlak</w:t>
      </w:r>
      <w:r w:rsidR="0016025C">
        <w:t xml:space="preserve"> Dairesi Başkanlığının </w:t>
      </w:r>
      <w:r w:rsidR="0016025C" w:rsidRPr="0006038F">
        <w:t>E.</w:t>
      </w:r>
      <w:r>
        <w:t>9542</w:t>
      </w:r>
      <w:r w:rsidR="0016025C" w:rsidRPr="0006038F">
        <w:t xml:space="preserve"> sayılı yazısı Büyükşehir Belediye Meclisimizin </w:t>
      </w:r>
      <w:r w:rsidR="0016025C">
        <w:t>0</w:t>
      </w:r>
      <w:r w:rsidR="00E653C6">
        <w:t>9</w:t>
      </w:r>
      <w:r w:rsidR="0016025C" w:rsidRPr="0006038F">
        <w:t>.</w:t>
      </w:r>
      <w:r w:rsidR="00E653C6">
        <w:t>0</w:t>
      </w:r>
      <w:r w:rsidR="0016025C">
        <w:t>4.</w:t>
      </w:r>
      <w:r w:rsidR="0016025C" w:rsidRPr="0006038F">
        <w:t>2021 tarihli toplantısında okundu.</w:t>
      </w:r>
    </w:p>
    <w:p w:rsidR="0016025C" w:rsidRDefault="0016025C" w:rsidP="00FB3377">
      <w:pPr>
        <w:ind w:right="-1" w:firstLine="708"/>
        <w:jc w:val="both"/>
      </w:pPr>
    </w:p>
    <w:p w:rsidR="003524DD" w:rsidRPr="003524DD" w:rsidRDefault="0016025C" w:rsidP="003524DD">
      <w:pPr>
        <w:ind w:firstLine="708"/>
        <w:jc w:val="both"/>
      </w:pPr>
      <w:r w:rsidRPr="003524DD">
        <w:t xml:space="preserve">Konunun Komisyona gönderilmeden görüşülüp karara bağlanmasını isteyen Meclis 1.Başkan Vekili Fatih </w:t>
      </w:r>
      <w:proofErr w:type="spellStart"/>
      <w:r w:rsidRPr="003524DD">
        <w:t>ÜNAL’ın</w:t>
      </w:r>
      <w:proofErr w:type="spellEnd"/>
      <w:r w:rsidRPr="003524DD">
        <w:t xml:space="preserve"> şifahi önerisinin kabulü ile konu üzerinde yapılan görüşmelerden sonra</w:t>
      </w:r>
      <w:r w:rsidR="003524DD" w:rsidRPr="003524DD">
        <w:t xml:space="preserve">; </w:t>
      </w:r>
      <w:proofErr w:type="spellStart"/>
      <w:r w:rsidR="003524DD" w:rsidRPr="003524DD">
        <w:t>Tedaş</w:t>
      </w:r>
      <w:proofErr w:type="spellEnd"/>
      <w:r w:rsidR="003524DD" w:rsidRPr="003524DD">
        <w:t xml:space="preserve"> Başkent Bölge Müdürlüğü 26.08.2020 tarihli ve E.77314 sayılı yazısı</w:t>
      </w:r>
      <w:r w:rsidR="003524DD">
        <w:t>nda;</w:t>
      </w:r>
      <w:r w:rsidR="003524DD" w:rsidRPr="003524DD">
        <w:t xml:space="preserve"> Başkent Elektrik Dağıtım A.Ş.’</w:t>
      </w:r>
      <w:proofErr w:type="spellStart"/>
      <w:r w:rsidR="003524DD" w:rsidRPr="003524DD">
        <w:t>nin</w:t>
      </w:r>
      <w:proofErr w:type="spellEnd"/>
      <w:r w:rsidR="003524DD" w:rsidRPr="003524DD">
        <w:t xml:space="preserve"> faaliyetleri kapsamında, Belediyemiz</w:t>
      </w:r>
      <w:r w:rsidR="003524DD">
        <w:t xml:space="preserve"> </w:t>
      </w:r>
      <w:r w:rsidR="003524DD" w:rsidRPr="003524DD">
        <w:t xml:space="preserve">mülkiyetindeki Çankaya İlçesi, </w:t>
      </w:r>
      <w:proofErr w:type="spellStart"/>
      <w:r w:rsidR="003524DD" w:rsidRPr="003524DD">
        <w:t>Mürsel</w:t>
      </w:r>
      <w:proofErr w:type="spellEnd"/>
      <w:r w:rsidR="003524DD" w:rsidRPr="003524DD">
        <w:t xml:space="preserve"> Uluç Mahallesi, 27097 ada 2 parselde 143,83 m</w:t>
      </w:r>
      <w:r w:rsidR="003524DD" w:rsidRPr="003524DD">
        <w:rPr>
          <w:vertAlign w:val="superscript"/>
        </w:rPr>
        <w:t>2</w:t>
      </w:r>
      <w:r w:rsidR="003524DD" w:rsidRPr="003524DD">
        <w:t xml:space="preserve"> ve</w:t>
      </w:r>
      <w:r w:rsidR="003524DD">
        <w:t xml:space="preserve"> </w:t>
      </w:r>
      <w:r w:rsidR="003524DD" w:rsidRPr="003524DD">
        <w:t xml:space="preserve">Çukurca Mahallesi 26771 ada 8 parselde 64,00 </w:t>
      </w:r>
      <w:proofErr w:type="gramStart"/>
      <w:r w:rsidR="003524DD" w:rsidRPr="003524DD">
        <w:t>m</w:t>
      </w:r>
      <w:r w:rsidR="003524DD" w:rsidRPr="003524DD">
        <w:rPr>
          <w:vertAlign w:val="superscript"/>
        </w:rPr>
        <w:t>2</w:t>
      </w:r>
      <w:r w:rsidR="003524DD">
        <w:t xml:space="preserve"> </w:t>
      </w:r>
      <w:r w:rsidR="003524DD" w:rsidRPr="003524DD">
        <w:t xml:space="preserve"> olmak</w:t>
      </w:r>
      <w:proofErr w:type="gramEnd"/>
      <w:r w:rsidR="003524DD" w:rsidRPr="003524DD">
        <w:t xml:space="preserve"> üzere trafo yerlerinin 2942 sayılı</w:t>
      </w:r>
      <w:r w:rsidR="003524DD">
        <w:t xml:space="preserve"> </w:t>
      </w:r>
      <w:r w:rsidR="003524DD" w:rsidRPr="003524DD">
        <w:t>Kamulaştırma Kanununun 30’ncu maddesine göre devri talep edilmiştir.</w:t>
      </w:r>
    </w:p>
    <w:p w:rsidR="003524DD" w:rsidRDefault="003524DD" w:rsidP="003524DD">
      <w:pPr>
        <w:jc w:val="both"/>
      </w:pPr>
    </w:p>
    <w:p w:rsidR="003524DD" w:rsidRPr="003524DD" w:rsidRDefault="003524DD" w:rsidP="003524DD">
      <w:pPr>
        <w:ind w:firstLine="708"/>
        <w:jc w:val="both"/>
      </w:pPr>
      <w:r w:rsidRPr="003524DD">
        <w:t xml:space="preserve">Mülkiyeti Belediyemize ait olan Çankaya İlçesi, </w:t>
      </w:r>
      <w:proofErr w:type="spellStart"/>
      <w:r w:rsidRPr="003524DD">
        <w:t>Mürsel</w:t>
      </w:r>
      <w:proofErr w:type="spellEnd"/>
      <w:r w:rsidRPr="003524DD">
        <w:t xml:space="preserve"> Uluç Mahallesi, 27097 ada 2 parselde</w:t>
      </w:r>
      <w:r>
        <w:t xml:space="preserve"> </w:t>
      </w:r>
      <w:r w:rsidRPr="003524DD">
        <w:t>143,83 m</w:t>
      </w:r>
      <w:r w:rsidRPr="003524DD">
        <w:rPr>
          <w:vertAlign w:val="superscript"/>
        </w:rPr>
        <w:t>2</w:t>
      </w:r>
      <w:r w:rsidRPr="003524DD">
        <w:t xml:space="preserve"> ve Çukurca Mahallesi 26771 ada 8 parselde 64,00 m</w:t>
      </w:r>
      <w:r w:rsidRPr="003524DD">
        <w:rPr>
          <w:vertAlign w:val="superscript"/>
        </w:rPr>
        <w:t>2</w:t>
      </w:r>
      <w:r>
        <w:t xml:space="preserve"> </w:t>
      </w:r>
      <w:r w:rsidRPr="003524DD">
        <w:t>hisselerin 2942 sayılı</w:t>
      </w:r>
    </w:p>
    <w:p w:rsidR="003524DD" w:rsidRDefault="003524DD" w:rsidP="003524DD">
      <w:pPr>
        <w:jc w:val="both"/>
      </w:pPr>
      <w:r w:rsidRPr="003524DD">
        <w:t>Kamulaştırma Kanununun 30’ncu maddesine göre Türkiye Elektrik Dağıtım Anonim Şirketi Genel</w:t>
      </w:r>
      <w:r>
        <w:t xml:space="preserve"> </w:t>
      </w:r>
      <w:r w:rsidRPr="003524DD">
        <w:t>Müdürlüğüne devredilmesi için 5393 sayılı Belediye Kanunun 18. maddesinin (e) fıkrası gereğince</w:t>
      </w:r>
      <w:r>
        <w:t xml:space="preserve"> </w:t>
      </w:r>
      <w:r w:rsidRPr="003524DD">
        <w:t xml:space="preserve">Belediyemiz Encümenine yetki verilmesi uygun </w:t>
      </w:r>
      <w:r w:rsidR="00D438DE">
        <w:t>görülmüştür.</w:t>
      </w:r>
    </w:p>
    <w:p w:rsidR="003524DD" w:rsidRDefault="003524DD" w:rsidP="003524DD">
      <w:pPr>
        <w:jc w:val="both"/>
      </w:pPr>
    </w:p>
    <w:p w:rsidR="00467FC9" w:rsidRPr="00A24290" w:rsidRDefault="00D438DE" w:rsidP="00A24290">
      <w:pPr>
        <w:ind w:firstLine="708"/>
        <w:jc w:val="both"/>
      </w:pPr>
      <w:r>
        <w:t xml:space="preserve">Bu nedenle; </w:t>
      </w:r>
      <w:r w:rsidR="003524DD" w:rsidRPr="003524DD">
        <w:t xml:space="preserve">Çankaya İlçesi, </w:t>
      </w:r>
      <w:proofErr w:type="spellStart"/>
      <w:r w:rsidR="003524DD" w:rsidRPr="003524DD">
        <w:t>Mürsel</w:t>
      </w:r>
      <w:proofErr w:type="spellEnd"/>
      <w:r w:rsidR="003524DD" w:rsidRPr="003524DD">
        <w:t xml:space="preserve"> Uluç Mahallesi, 27097 ada 2</w:t>
      </w:r>
      <w:r w:rsidR="003524DD">
        <w:t xml:space="preserve"> </w:t>
      </w:r>
      <w:r w:rsidR="003524DD" w:rsidRPr="003524DD">
        <w:t>parselde 143,83 m</w:t>
      </w:r>
      <w:r w:rsidR="00E30422" w:rsidRPr="00E30422">
        <w:rPr>
          <w:vertAlign w:val="superscript"/>
        </w:rPr>
        <w:t>2</w:t>
      </w:r>
      <w:r w:rsidR="003524DD" w:rsidRPr="003524DD">
        <w:t xml:space="preserve"> ve Çukurca Mahallesi 26771 ada 8 parselde 64,00 m</w:t>
      </w:r>
      <w:r w:rsidR="00E30422" w:rsidRPr="00E30422">
        <w:rPr>
          <w:vertAlign w:val="superscript"/>
        </w:rPr>
        <w:t>2</w:t>
      </w:r>
      <w:r w:rsidR="003524DD" w:rsidRPr="003524DD">
        <w:t xml:space="preserve"> hisselerin 2942 sayılı</w:t>
      </w:r>
      <w:r w:rsidR="00E30422">
        <w:t xml:space="preserve"> </w:t>
      </w:r>
      <w:r w:rsidR="003524DD" w:rsidRPr="003524DD">
        <w:t>Kamulaştırma Kanununun 30’ncu maddesine göre Türkiye Elektrik Dağıtım Anonim Şirketi Genel</w:t>
      </w:r>
      <w:r w:rsidR="00E30422">
        <w:t xml:space="preserve"> </w:t>
      </w:r>
      <w:r w:rsidR="003524DD" w:rsidRPr="003524DD">
        <w:t>Müdürlüğüne devredilmesi için 5393 sayılı Belediye Kanunun 18. maddesinin (e) fıkrası gereğince</w:t>
      </w:r>
      <w:r w:rsidR="00E30422">
        <w:t xml:space="preserve"> </w:t>
      </w:r>
      <w:r w:rsidR="003524DD" w:rsidRPr="003524DD">
        <w:t xml:space="preserve">Belediyemiz Encümenine yetki </w:t>
      </w:r>
      <w:proofErr w:type="gramStart"/>
      <w:r w:rsidR="003524DD" w:rsidRPr="003524DD">
        <w:t>verilmesi</w:t>
      </w:r>
      <w:r w:rsidR="00E30422">
        <w:t xml:space="preserve">ne </w:t>
      </w:r>
      <w:r w:rsidR="005812DF">
        <w:t xml:space="preserve"> </w:t>
      </w:r>
      <w:r w:rsidR="00467FC9" w:rsidRPr="00A24290">
        <w:t>ilişkin</w:t>
      </w:r>
      <w:proofErr w:type="gramEnd"/>
      <w:r w:rsidR="00467FC9" w:rsidRPr="00A24290">
        <w:t xml:space="preserve"> teklif oylanarak oybirliği ile kabul edildi.</w:t>
      </w:r>
    </w:p>
    <w:p w:rsidR="00F45719" w:rsidRPr="00A24290" w:rsidRDefault="00F45719" w:rsidP="00395A41">
      <w:pPr>
        <w:jc w:val="both"/>
      </w:pPr>
    </w:p>
    <w:p w:rsidR="00467FC9" w:rsidRDefault="00467FC9" w:rsidP="00395A41">
      <w:pPr>
        <w:jc w:val="both"/>
      </w:pPr>
    </w:p>
    <w:p w:rsidR="005812DF" w:rsidRDefault="005812DF" w:rsidP="00395A41">
      <w:pPr>
        <w:jc w:val="both"/>
      </w:pPr>
    </w:p>
    <w:p w:rsidR="005812DF" w:rsidRPr="00395A41" w:rsidRDefault="005812DF" w:rsidP="00395A41">
      <w:pPr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16025C">
        <w:trPr>
          <w:trHeight w:val="594"/>
          <w:jc w:val="center"/>
        </w:trPr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147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FB3377">
      <w:pPr>
        <w:ind w:firstLine="708"/>
        <w:jc w:val="both"/>
      </w:pPr>
    </w:p>
    <w:sectPr w:rsid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3D2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57B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24DD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A41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7FC9"/>
    <w:rsid w:val="004701D6"/>
    <w:rsid w:val="00470AAE"/>
    <w:rsid w:val="004717C9"/>
    <w:rsid w:val="00473176"/>
    <w:rsid w:val="00473C0D"/>
    <w:rsid w:val="00474FA9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2DF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290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57E99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C73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2C6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8D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4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53C6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F09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8CA"/>
    <w:rsid w:val="00FA59D8"/>
    <w:rsid w:val="00FA5D93"/>
    <w:rsid w:val="00FA64A9"/>
    <w:rsid w:val="00FA7DE6"/>
    <w:rsid w:val="00FB11EE"/>
    <w:rsid w:val="00FB13BA"/>
    <w:rsid w:val="00FB18E5"/>
    <w:rsid w:val="00FB3377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3</cp:revision>
  <cp:lastPrinted>2021-04-13T08:08:00Z</cp:lastPrinted>
  <dcterms:created xsi:type="dcterms:W3CDTF">2021-04-12T12:22:00Z</dcterms:created>
  <dcterms:modified xsi:type="dcterms:W3CDTF">2021-04-13T08:08:00Z</dcterms:modified>
</cp:coreProperties>
</file>