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EB662B">
        <w:t>536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330BE7" w:rsidRDefault="006724B8" w:rsidP="001B1A4D">
      <w:pPr>
        <w:jc w:val="both"/>
      </w:pPr>
    </w:p>
    <w:p w:rsidR="003178B8" w:rsidRPr="00330BE7" w:rsidRDefault="00330BE7" w:rsidP="006724B8">
      <w:pPr>
        <w:ind w:firstLine="708"/>
        <w:jc w:val="both"/>
      </w:pPr>
      <w:r w:rsidRPr="00330BE7">
        <w:t xml:space="preserve">Keçiören ilçesindeki gecekonduları sorunlarının araştırılmasına </w:t>
      </w:r>
      <w:r w:rsidR="003178B8" w:rsidRPr="00330BE7">
        <w:t xml:space="preserve">ilişkin </w:t>
      </w:r>
      <w:r w:rsidRPr="00330BE7">
        <w:t>Gecekondu</w:t>
      </w:r>
      <w:r w:rsidR="003178B8" w:rsidRPr="00330BE7">
        <w:t xml:space="preserve"> Komisyonunun </w:t>
      </w:r>
      <w:r w:rsidR="001504DB" w:rsidRPr="00330BE7">
        <w:t>2</w:t>
      </w:r>
      <w:r w:rsidR="006724B8" w:rsidRPr="00330BE7">
        <w:t>6</w:t>
      </w:r>
      <w:r w:rsidR="003178B8" w:rsidRPr="00330BE7">
        <w:t>.0</w:t>
      </w:r>
      <w:r w:rsidR="005439E3" w:rsidRPr="00330BE7">
        <w:t>2</w:t>
      </w:r>
      <w:r w:rsidR="003178B8" w:rsidRPr="00330BE7">
        <w:t xml:space="preserve">.2021 gün ve </w:t>
      </w:r>
      <w:r w:rsidRPr="00330BE7">
        <w:t>10</w:t>
      </w:r>
      <w:r w:rsidR="003178B8" w:rsidRPr="00330BE7">
        <w:t xml:space="preserve"> sayılı raporu Büy</w:t>
      </w:r>
      <w:r w:rsidR="00D124BF" w:rsidRPr="00330BE7">
        <w:t>ükşehir Belediye Meclisimizin 11</w:t>
      </w:r>
      <w:r w:rsidR="005439E3" w:rsidRPr="00330BE7">
        <w:t>.03</w:t>
      </w:r>
      <w:r w:rsidR="003178B8" w:rsidRPr="00330BE7">
        <w:t>.2021 tarihli toplantısında okundu.</w:t>
      </w:r>
    </w:p>
    <w:p w:rsidR="003178B8" w:rsidRPr="00330BE7" w:rsidRDefault="003178B8" w:rsidP="006724B8">
      <w:pPr>
        <w:ind w:firstLine="708"/>
        <w:jc w:val="both"/>
      </w:pPr>
    </w:p>
    <w:p w:rsidR="00304FEB" w:rsidRPr="00330BE7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BE7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330BE7">
        <w:rPr>
          <w:rFonts w:ascii="Times New Roman" w:hAnsi="Times New Roman" w:cs="Times New Roman"/>
          <w:sz w:val="24"/>
          <w:szCs w:val="24"/>
        </w:rPr>
        <w:t xml:space="preserve"> </w:t>
      </w:r>
      <w:r w:rsidR="00330BE7" w:rsidRPr="00330BE7">
        <w:rPr>
          <w:rFonts w:ascii="Times New Roman" w:hAnsi="Times New Roman" w:cs="Times New Roman"/>
          <w:sz w:val="24"/>
          <w:szCs w:val="24"/>
        </w:rPr>
        <w:t>Keçiören ilçesindeki gecekondu sorunu olarak mekruh binaların yıkılması ve enkazlarının alınması konusunun</w:t>
      </w:r>
      <w:bookmarkStart w:id="0" w:name="_GoBack"/>
      <w:bookmarkEnd w:id="0"/>
      <w:r w:rsidR="00330BE7" w:rsidRPr="00330BE7">
        <w:rPr>
          <w:rFonts w:ascii="Times New Roman" w:hAnsi="Times New Roman" w:cs="Times New Roman"/>
          <w:sz w:val="24"/>
          <w:szCs w:val="24"/>
        </w:rPr>
        <w:t xml:space="preserve"> Kent Estetiği ve Fen İşleri Dairesi Başkanlıklarınca yapılması</w:t>
      </w:r>
      <w:r w:rsidR="00B72ECE" w:rsidRPr="00330BE7">
        <w:rPr>
          <w:rFonts w:ascii="Times New Roman" w:hAnsi="Times New Roman" w:cs="Times New Roman"/>
          <w:sz w:val="24"/>
          <w:szCs w:val="24"/>
        </w:rPr>
        <w:t xml:space="preserve">na </w:t>
      </w:r>
      <w:r w:rsidRPr="00330BE7">
        <w:rPr>
          <w:rStyle w:val="FontStyle18"/>
          <w:sz w:val="24"/>
          <w:szCs w:val="24"/>
        </w:rPr>
        <w:t xml:space="preserve">ilişkin </w:t>
      </w:r>
      <w:r w:rsidR="00330BE7" w:rsidRPr="00330BE7">
        <w:rPr>
          <w:rFonts w:ascii="Times New Roman" w:hAnsi="Times New Roman" w:cs="Times New Roman"/>
          <w:sz w:val="24"/>
          <w:szCs w:val="24"/>
        </w:rPr>
        <w:t>Gecekondu</w:t>
      </w:r>
      <w:r w:rsidR="006724B8" w:rsidRPr="00330BE7">
        <w:rPr>
          <w:rFonts w:ascii="Times New Roman" w:hAnsi="Times New Roman" w:cs="Times New Roman"/>
          <w:sz w:val="24"/>
          <w:szCs w:val="24"/>
        </w:rPr>
        <w:t xml:space="preserve"> Komisyonu</w:t>
      </w:r>
      <w:r w:rsidRPr="00330BE7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330BE7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330BE7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DC725A">
      <w:pPr>
        <w:autoSpaceDE w:val="0"/>
        <w:autoSpaceDN w:val="0"/>
        <w:adjustRightInd w:val="0"/>
        <w:jc w:val="both"/>
      </w:pPr>
    </w:p>
    <w:p w:rsidR="00196664" w:rsidRDefault="00196664" w:rsidP="00196664">
      <w:pPr>
        <w:jc w:val="center"/>
      </w:pPr>
      <w:r>
        <w:lastRenderedPageBreak/>
        <w:t>T.C.</w:t>
      </w:r>
    </w:p>
    <w:p w:rsidR="00196664" w:rsidRDefault="00196664" w:rsidP="00196664">
      <w:pPr>
        <w:jc w:val="center"/>
      </w:pPr>
      <w:r>
        <w:t>ANKARA BÜYÜKŞEHİR BELEDİYE MECLİSİ</w:t>
      </w:r>
    </w:p>
    <w:p w:rsidR="00196664" w:rsidRDefault="00196664" w:rsidP="00196664">
      <w:pPr>
        <w:jc w:val="center"/>
      </w:pPr>
      <w:r>
        <w:t xml:space="preserve">Gecekondu Sorunları Komisyonu Raporu  </w:t>
      </w:r>
    </w:p>
    <w:p w:rsidR="00196664" w:rsidRDefault="00196664" w:rsidP="00196664"/>
    <w:p w:rsidR="00196664" w:rsidRDefault="00196664" w:rsidP="00196664"/>
    <w:p w:rsidR="00196664" w:rsidRDefault="00196664" w:rsidP="00196664">
      <w:pPr>
        <w:ind w:right="81"/>
      </w:pPr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26.02.2021</w:t>
      </w:r>
    </w:p>
    <w:p w:rsidR="00196664" w:rsidRDefault="00196664" w:rsidP="00196664"/>
    <w:p w:rsidR="00196664" w:rsidRDefault="00196664" w:rsidP="00196664"/>
    <w:p w:rsidR="00196664" w:rsidRDefault="00196664" w:rsidP="00196664">
      <w:pPr>
        <w:ind w:left="708" w:firstLine="708"/>
      </w:pPr>
      <w:r>
        <w:t xml:space="preserve">       BÜYÜKŞEHİR BELEDİYE MECLİSİ BAŞKANLIĞINA</w:t>
      </w:r>
    </w:p>
    <w:p w:rsidR="00196664" w:rsidRDefault="00196664" w:rsidP="00196664">
      <w:pPr>
        <w:ind w:left="708" w:firstLine="708"/>
      </w:pPr>
    </w:p>
    <w:p w:rsidR="00196664" w:rsidRDefault="00196664" w:rsidP="00196664">
      <w:pPr>
        <w:ind w:left="708" w:firstLine="708"/>
      </w:pPr>
    </w:p>
    <w:p w:rsidR="00196664" w:rsidRDefault="00196664" w:rsidP="00196664">
      <w:pPr>
        <w:overflowPunct w:val="0"/>
        <w:autoSpaceDE w:val="0"/>
        <w:autoSpaceDN w:val="0"/>
        <w:adjustRightInd w:val="0"/>
      </w:pPr>
    </w:p>
    <w:p w:rsidR="00196664" w:rsidRDefault="00196664" w:rsidP="00196664">
      <w:pPr>
        <w:ind w:right="81" w:firstLine="708"/>
        <w:jc w:val="both"/>
      </w:pPr>
      <w:r>
        <w:t>Keçiören ilçesindeki gecekonduları sorunlarının araştırılmasına ilişkin Büyükşehir Belediye Meclisinin 08.02.2021 tarih ve 71. gündem maddesi olarak komisyonumuza havale edilen dosya incelendi.</w:t>
      </w:r>
    </w:p>
    <w:p w:rsidR="00196664" w:rsidRDefault="00196664" w:rsidP="00196664">
      <w:pPr>
        <w:ind w:right="81" w:firstLine="708"/>
        <w:jc w:val="both"/>
      </w:pPr>
    </w:p>
    <w:p w:rsidR="00196664" w:rsidRDefault="00196664" w:rsidP="00196664">
      <w:pPr>
        <w:ind w:right="81"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Keçiören ilçesindeki gecekonduları sorunlarının araştırılmasının istenildiği;</w:t>
      </w:r>
    </w:p>
    <w:p w:rsidR="00196664" w:rsidRDefault="00196664" w:rsidP="00196664">
      <w:pPr>
        <w:ind w:right="81" w:firstLine="708"/>
        <w:jc w:val="both"/>
      </w:pPr>
    </w:p>
    <w:p w:rsidR="00196664" w:rsidRDefault="00196664" w:rsidP="00196664">
      <w:pPr>
        <w:ind w:right="81" w:firstLine="708"/>
        <w:jc w:val="both"/>
      </w:pPr>
      <w:r>
        <w:t>Komisyonumuzca yapılan inceleme sonucunda; Keçiören ilçesindeki gecekondu sorunu olarak mekruh binaların yıkılması ve enkazlarının alınması konusunun Kent Estetiği ve Fen İşleri Dairesi Başkanlıklarınca yapılması komisyonumuzca uygun görülmüştür.</w:t>
      </w:r>
    </w:p>
    <w:p w:rsidR="00196664" w:rsidRDefault="00196664" w:rsidP="00196664">
      <w:pPr>
        <w:ind w:firstLine="708"/>
        <w:jc w:val="both"/>
      </w:pPr>
    </w:p>
    <w:p w:rsidR="00196664" w:rsidRDefault="00196664" w:rsidP="00196664">
      <w:pPr>
        <w:ind w:firstLine="708"/>
        <w:jc w:val="both"/>
      </w:pPr>
      <w:r>
        <w:t>Raporumuz Büyükşehir Belediye Meclisinin onayına arz olunur.</w:t>
      </w:r>
    </w:p>
    <w:p w:rsidR="00196664" w:rsidRDefault="00196664" w:rsidP="00196664">
      <w:pPr>
        <w:ind w:firstLine="708"/>
        <w:jc w:val="both"/>
      </w:pPr>
    </w:p>
    <w:p w:rsidR="00196664" w:rsidRDefault="00196664" w:rsidP="00196664">
      <w:pPr>
        <w:ind w:firstLine="708"/>
        <w:jc w:val="both"/>
      </w:pPr>
    </w:p>
    <w:p w:rsidR="00196664" w:rsidRDefault="00196664" w:rsidP="00196664">
      <w:pPr>
        <w:jc w:val="both"/>
      </w:pPr>
    </w:p>
    <w:p w:rsidR="00196664" w:rsidRDefault="00196664" w:rsidP="00196664">
      <w:pPr>
        <w:jc w:val="both"/>
      </w:pPr>
    </w:p>
    <w:p w:rsidR="00196664" w:rsidRDefault="00196664" w:rsidP="00196664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96664" w:rsidTr="00821FD6">
        <w:trPr>
          <w:trHeight w:val="1417"/>
        </w:trPr>
        <w:tc>
          <w:tcPr>
            <w:tcW w:w="3231" w:type="dxa"/>
          </w:tcPr>
          <w:p w:rsidR="00196664" w:rsidRDefault="00196664" w:rsidP="00821FD6">
            <w:pPr>
              <w:jc w:val="center"/>
            </w:pPr>
            <w:r>
              <w:t>Tuğba AYDOS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196664" w:rsidRDefault="00196664" w:rsidP="00821FD6">
            <w:pPr>
              <w:jc w:val="center"/>
            </w:pPr>
            <w:r>
              <w:t>Savaş KARA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196664" w:rsidRDefault="00196664" w:rsidP="00821FD6">
            <w:pPr>
              <w:jc w:val="center"/>
            </w:pPr>
            <w:r>
              <w:t>Bülent TANRIKUT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Üye</w:t>
            </w:r>
          </w:p>
        </w:tc>
      </w:tr>
      <w:tr w:rsidR="00196664" w:rsidTr="00821FD6">
        <w:trPr>
          <w:trHeight w:val="1417"/>
        </w:trPr>
        <w:tc>
          <w:tcPr>
            <w:tcW w:w="3231" w:type="dxa"/>
            <w:vAlign w:val="center"/>
          </w:tcPr>
          <w:p w:rsidR="00196664" w:rsidRDefault="00196664" w:rsidP="00821FD6">
            <w:pPr>
              <w:jc w:val="center"/>
            </w:pPr>
            <w:r>
              <w:t>Ertuğrul ÇETİN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196664" w:rsidRDefault="00196664" w:rsidP="00821FD6">
            <w:pPr>
              <w:jc w:val="center"/>
            </w:pPr>
            <w:r>
              <w:t>Süleyman ACAR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196664" w:rsidRDefault="00196664" w:rsidP="00821FD6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Üye</w:t>
            </w:r>
          </w:p>
        </w:tc>
      </w:tr>
      <w:tr w:rsidR="00196664" w:rsidTr="00821FD6">
        <w:trPr>
          <w:trHeight w:val="1417"/>
        </w:trPr>
        <w:tc>
          <w:tcPr>
            <w:tcW w:w="3231" w:type="dxa"/>
            <w:vAlign w:val="bottom"/>
          </w:tcPr>
          <w:p w:rsidR="00196664" w:rsidRDefault="00196664" w:rsidP="00821FD6">
            <w:pPr>
              <w:jc w:val="center"/>
            </w:pPr>
            <w:r>
              <w:t>Hüseyin ÖZCAN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196664" w:rsidRPr="00E90098" w:rsidRDefault="00196664" w:rsidP="00821FD6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196664" w:rsidRPr="00CD7674" w:rsidRDefault="00196664" w:rsidP="00821FD6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196664" w:rsidRDefault="00196664" w:rsidP="00821FD6">
            <w:pPr>
              <w:jc w:val="center"/>
            </w:pPr>
            <w:r>
              <w:t>Ramazan KILIÇ</w:t>
            </w:r>
          </w:p>
          <w:p w:rsidR="00196664" w:rsidRPr="00CD7674" w:rsidRDefault="00196664" w:rsidP="00821FD6">
            <w:pPr>
              <w:jc w:val="center"/>
            </w:pPr>
            <w:r w:rsidRPr="00CD7674">
              <w:t>Üye</w:t>
            </w:r>
          </w:p>
        </w:tc>
      </w:tr>
    </w:tbl>
    <w:p w:rsidR="00196664" w:rsidRDefault="00196664" w:rsidP="00196664">
      <w:pPr>
        <w:jc w:val="both"/>
      </w:pPr>
    </w:p>
    <w:p w:rsidR="00196664" w:rsidRPr="006D14D3" w:rsidRDefault="00196664" w:rsidP="00DC725A">
      <w:pPr>
        <w:autoSpaceDE w:val="0"/>
        <w:autoSpaceDN w:val="0"/>
        <w:adjustRightInd w:val="0"/>
        <w:jc w:val="both"/>
      </w:pPr>
    </w:p>
    <w:sectPr w:rsidR="00196664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6664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49B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2BE8-798C-41A8-9F89-B44F6A37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2021-03-12T06:54:00Z</dcterms:created>
  <dcterms:modified xsi:type="dcterms:W3CDTF">2021-03-17T08:19:00Z</dcterms:modified>
</cp:coreProperties>
</file>