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D2E7B">
        <w:t xml:space="preserve"> </w:t>
      </w:r>
      <w:r w:rsidR="00076E3B">
        <w:t>9</w:t>
      </w:r>
      <w:r w:rsidR="0046752F">
        <w:t>3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1E2D26" w:rsidRDefault="001D5E5F" w:rsidP="00794B83">
      <w:pPr>
        <w:ind w:left="2844" w:right="543" w:firstLine="696"/>
        <w:jc w:val="both"/>
      </w:pPr>
    </w:p>
    <w:p w:rsidR="00644C36" w:rsidRPr="0046752F" w:rsidRDefault="0046752F" w:rsidP="00794B83">
      <w:pPr>
        <w:ind w:firstLine="708"/>
        <w:jc w:val="both"/>
      </w:pPr>
      <w:r w:rsidRPr="0046752F">
        <w:t>Çankaya İlçesinde bulunan İ.</w:t>
      </w:r>
      <w:proofErr w:type="gramStart"/>
      <w:r w:rsidRPr="0046752F">
        <w:t>M.K.B</w:t>
      </w:r>
      <w:proofErr w:type="gramEnd"/>
      <w:r w:rsidRPr="0046752F">
        <w:t>.Mesleki Anadolu Lisesinin ihtiyacı olan kamelya, piknik masası ve oturma bankları verilmesine</w:t>
      </w:r>
      <w:r w:rsidR="00440C83" w:rsidRPr="0046752F">
        <w:rPr>
          <w:b/>
        </w:rPr>
        <w:t xml:space="preserve"> </w:t>
      </w:r>
      <w:r w:rsidR="00CF16A6" w:rsidRPr="0046752F">
        <w:t xml:space="preserve">ilişkin </w:t>
      </w:r>
      <w:r w:rsidRPr="0046752F">
        <w:t xml:space="preserve">Eğitim, Kültür, Gençlik ve Spor </w:t>
      </w:r>
      <w:r w:rsidR="001D5E5F" w:rsidRPr="0046752F">
        <w:t xml:space="preserve">Komisyonunun </w:t>
      </w:r>
      <w:r w:rsidR="0068616A" w:rsidRPr="0046752F">
        <w:t>2</w:t>
      </w:r>
      <w:r w:rsidR="00B12BFE" w:rsidRPr="0046752F">
        <w:t>1</w:t>
      </w:r>
      <w:r w:rsidR="00CF16A6" w:rsidRPr="0046752F">
        <w:t>.1</w:t>
      </w:r>
      <w:r w:rsidR="007E5923" w:rsidRPr="0046752F">
        <w:t>2</w:t>
      </w:r>
      <w:r w:rsidR="00CF16A6" w:rsidRPr="0046752F">
        <w:t xml:space="preserve">.2020 gün ve </w:t>
      </w:r>
      <w:r w:rsidRPr="0046752F">
        <w:t>15</w:t>
      </w:r>
      <w:r w:rsidR="00CF16A6" w:rsidRPr="0046752F">
        <w:t xml:space="preserve"> sayılı raporu Büyükşehir Belediye Meclisimizin </w:t>
      </w:r>
      <w:r w:rsidR="001D5E5F" w:rsidRPr="0046752F">
        <w:t>1</w:t>
      </w:r>
      <w:r w:rsidR="00B12BFE" w:rsidRPr="0046752F">
        <w:t>3</w:t>
      </w:r>
      <w:r w:rsidR="001D5E5F" w:rsidRPr="0046752F">
        <w:t>.</w:t>
      </w:r>
      <w:r w:rsidR="007E5923" w:rsidRPr="0046752F">
        <w:t>01</w:t>
      </w:r>
      <w:r w:rsidR="001D5E5F" w:rsidRPr="0046752F">
        <w:t>.202</w:t>
      </w:r>
      <w:r w:rsidR="007E5923" w:rsidRPr="0046752F">
        <w:t>1</w:t>
      </w:r>
      <w:r w:rsidR="00CF16A6" w:rsidRPr="0046752F">
        <w:t xml:space="preserve"> tarihli toplantısında okundu.</w:t>
      </w:r>
    </w:p>
    <w:p w:rsidR="009F67D8" w:rsidRPr="0046752F" w:rsidRDefault="009F67D8" w:rsidP="00794B83">
      <w:pPr>
        <w:ind w:firstLine="708"/>
        <w:jc w:val="both"/>
      </w:pPr>
    </w:p>
    <w:p w:rsidR="009F67D8" w:rsidRPr="0046752F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46752F">
        <w:rPr>
          <w:sz w:val="24"/>
          <w:szCs w:val="24"/>
        </w:rPr>
        <w:t>Konu üzerinde yapılan görüşmelerden sonra</w:t>
      </w:r>
      <w:r w:rsidR="00D26498" w:rsidRPr="0046752F">
        <w:rPr>
          <w:sz w:val="24"/>
          <w:szCs w:val="24"/>
        </w:rPr>
        <w:t>;</w:t>
      </w:r>
      <w:r w:rsidR="006C37D4" w:rsidRPr="0046752F">
        <w:rPr>
          <w:rStyle w:val="GvdeMetniChar"/>
        </w:rPr>
        <w:t xml:space="preserve"> </w:t>
      </w:r>
      <w:r w:rsidR="0046752F" w:rsidRPr="0046752F">
        <w:rPr>
          <w:sz w:val="24"/>
          <w:szCs w:val="24"/>
        </w:rPr>
        <w:t>Çankaya İlçesinde bulunan İ.</w:t>
      </w:r>
      <w:proofErr w:type="gramStart"/>
      <w:r w:rsidR="0046752F" w:rsidRPr="0046752F">
        <w:rPr>
          <w:sz w:val="24"/>
          <w:szCs w:val="24"/>
        </w:rPr>
        <w:t>M.K.B</w:t>
      </w:r>
      <w:proofErr w:type="gramEnd"/>
      <w:r w:rsidR="0046752F" w:rsidRPr="0046752F">
        <w:rPr>
          <w:sz w:val="24"/>
          <w:szCs w:val="24"/>
        </w:rPr>
        <w:t>. Mesleki Anadolu Lisesinin ihtiyacı olan kamelya, piknik masası ve oturma bankları verilmesi konusunun Çevre Koruma ve Kontrol Dairesi Başkanlığınca değerlendirmeye alınması</w:t>
      </w:r>
      <w:r w:rsidR="003A4E70" w:rsidRPr="0046752F">
        <w:rPr>
          <w:sz w:val="24"/>
          <w:szCs w:val="24"/>
        </w:rPr>
        <w:t>na</w:t>
      </w:r>
      <w:r w:rsidR="0068616A" w:rsidRPr="0046752F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46752F">
        <w:rPr>
          <w:rStyle w:val="FontStyle18"/>
          <w:sz w:val="24"/>
          <w:szCs w:val="24"/>
        </w:rPr>
        <w:t xml:space="preserve">ilişkin </w:t>
      </w:r>
      <w:r w:rsidR="0046752F" w:rsidRPr="0046752F">
        <w:rPr>
          <w:sz w:val="24"/>
          <w:szCs w:val="24"/>
        </w:rPr>
        <w:t>Eğitim, Kültür, Gençlik ve Spor</w:t>
      </w:r>
      <w:r w:rsidR="00D90905" w:rsidRPr="0046752F">
        <w:rPr>
          <w:sz w:val="24"/>
          <w:szCs w:val="24"/>
        </w:rPr>
        <w:t xml:space="preserve"> </w:t>
      </w:r>
      <w:r w:rsidR="001D5E5F" w:rsidRPr="0046752F">
        <w:rPr>
          <w:sz w:val="24"/>
          <w:szCs w:val="24"/>
        </w:rPr>
        <w:t>Komisyon Raporu</w:t>
      </w:r>
      <w:r w:rsidR="00E16633" w:rsidRPr="0046752F">
        <w:rPr>
          <w:sz w:val="24"/>
          <w:szCs w:val="24"/>
        </w:rPr>
        <w:t xml:space="preserve"> </w:t>
      </w:r>
      <w:r w:rsidR="000C604D" w:rsidRPr="0046752F">
        <w:rPr>
          <w:sz w:val="24"/>
          <w:szCs w:val="24"/>
        </w:rPr>
        <w:t>oylanarak oy</w:t>
      </w:r>
      <w:r w:rsidR="006C37D4" w:rsidRPr="0046752F">
        <w:rPr>
          <w:sz w:val="24"/>
          <w:szCs w:val="24"/>
        </w:rPr>
        <w:t>birliği</w:t>
      </w:r>
      <w:r w:rsidR="00CC045E" w:rsidRPr="0046752F">
        <w:rPr>
          <w:sz w:val="24"/>
          <w:szCs w:val="24"/>
        </w:rPr>
        <w:t xml:space="preserve"> ile</w:t>
      </w:r>
      <w:r w:rsidR="000C604D" w:rsidRPr="0046752F">
        <w:rPr>
          <w:sz w:val="24"/>
          <w:szCs w:val="24"/>
        </w:rPr>
        <w:t xml:space="preserve"> kabul edildi.</w:t>
      </w:r>
    </w:p>
    <w:p w:rsidR="009F67D8" w:rsidRPr="00E870DC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Default="00BA6811" w:rsidP="00BA6811">
      <w:pPr>
        <w:jc w:val="both"/>
      </w:pPr>
    </w:p>
    <w:p w:rsidR="00BA6811" w:rsidRPr="008A5E42" w:rsidRDefault="00BA6811" w:rsidP="00BA6811">
      <w:pPr>
        <w:jc w:val="center"/>
      </w:pPr>
      <w:r w:rsidRPr="008A5E42">
        <w:lastRenderedPageBreak/>
        <w:t>T.C.</w:t>
      </w:r>
    </w:p>
    <w:p w:rsidR="00BA6811" w:rsidRPr="008A5E42" w:rsidRDefault="00BA6811" w:rsidP="00BA6811">
      <w:pPr>
        <w:jc w:val="center"/>
      </w:pPr>
      <w:r w:rsidRPr="008A5E42">
        <w:t>ANKARA BÜYÜKŞEHİR BELEDİYE MECLİSİ</w:t>
      </w:r>
    </w:p>
    <w:p w:rsidR="00BA6811" w:rsidRDefault="00BA6811" w:rsidP="00BA6811">
      <w:pPr>
        <w:jc w:val="center"/>
      </w:pPr>
      <w:r>
        <w:t>Eğitim, Kültür, Gençlik ve Spor Komisyonu Raporu</w:t>
      </w:r>
      <w:r w:rsidRPr="008A5E42">
        <w:t xml:space="preserve"> </w:t>
      </w:r>
    </w:p>
    <w:p w:rsidR="00BA6811" w:rsidRDefault="00BA6811" w:rsidP="00BA6811">
      <w:pPr>
        <w:jc w:val="center"/>
      </w:pPr>
    </w:p>
    <w:p w:rsidR="00BA6811" w:rsidRDefault="00BA6811" w:rsidP="00BA6811">
      <w:pPr>
        <w:jc w:val="center"/>
      </w:pPr>
    </w:p>
    <w:p w:rsidR="00BA6811" w:rsidRDefault="00BA6811" w:rsidP="00BA6811">
      <w:pPr>
        <w:spacing w:line="240" w:lineRule="atLeast"/>
        <w:ind w:right="141"/>
        <w:jc w:val="both"/>
      </w:pPr>
      <w:r w:rsidRPr="008A5E42">
        <w:t>Rapor No</w:t>
      </w:r>
      <w:r>
        <w:t>:15</w:t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  <w:t xml:space="preserve">            </w:t>
      </w:r>
      <w:r w:rsidRPr="008A5E42">
        <w:tab/>
      </w:r>
      <w:r>
        <w:t xml:space="preserve">                   21</w:t>
      </w:r>
      <w:r w:rsidRPr="008A5E42">
        <w:t>.</w:t>
      </w:r>
      <w:r>
        <w:t>12</w:t>
      </w:r>
      <w:r w:rsidRPr="008A5E42">
        <w:t>.20</w:t>
      </w:r>
      <w:r>
        <w:t>20</w:t>
      </w:r>
    </w:p>
    <w:p w:rsidR="00BA6811" w:rsidRDefault="00BA6811" w:rsidP="00BA6811">
      <w:pPr>
        <w:spacing w:line="240" w:lineRule="atLeast"/>
        <w:ind w:right="141"/>
        <w:jc w:val="both"/>
      </w:pPr>
    </w:p>
    <w:p w:rsidR="00BA6811" w:rsidRDefault="00BA6811" w:rsidP="00BA6811">
      <w:pPr>
        <w:spacing w:line="240" w:lineRule="atLeast"/>
        <w:ind w:right="141"/>
        <w:jc w:val="both"/>
      </w:pPr>
    </w:p>
    <w:p w:rsidR="00BA6811" w:rsidRDefault="00BA6811" w:rsidP="00BA6811">
      <w:pPr>
        <w:jc w:val="center"/>
      </w:pPr>
      <w:r w:rsidRPr="008A5E42">
        <w:t>BÜYÜKŞEHİR BELEDİYE MECLİSİ BAŞKANLIĞINA</w:t>
      </w:r>
    </w:p>
    <w:p w:rsidR="00BA6811" w:rsidRDefault="00BA6811" w:rsidP="00BA6811">
      <w:pPr>
        <w:jc w:val="center"/>
      </w:pPr>
    </w:p>
    <w:p w:rsidR="00BA6811" w:rsidRDefault="00BA6811" w:rsidP="00BA6811">
      <w:pPr>
        <w:jc w:val="center"/>
      </w:pPr>
    </w:p>
    <w:p w:rsidR="00BA6811" w:rsidRPr="008A5E42" w:rsidRDefault="00BA6811" w:rsidP="00BA6811">
      <w:pPr>
        <w:pStyle w:val="GvdeMetni"/>
        <w:ind w:firstLine="708"/>
      </w:pPr>
    </w:p>
    <w:p w:rsidR="00BA6811" w:rsidRDefault="00BA6811" w:rsidP="00BA6811">
      <w:pPr>
        <w:pStyle w:val="GvdeMetniGirintisi"/>
        <w:ind w:right="141"/>
      </w:pPr>
      <w:r>
        <w:t>Çankaya İlçesinde bulunan İ.</w:t>
      </w:r>
      <w:proofErr w:type="gramStart"/>
      <w:r>
        <w:t>M.K.B</w:t>
      </w:r>
      <w:proofErr w:type="gramEnd"/>
      <w:r>
        <w:t xml:space="preserve">. Mesleki Anadolu Lisesinin ihtiyacı olan kamelya, piknik masası ve oturma bankları verilmesine </w:t>
      </w:r>
      <w:r w:rsidRPr="005239CD">
        <w:t>ilişkin Büyükşehir Belediye Meclisimizin 0</w:t>
      </w:r>
      <w:r>
        <w:t>7</w:t>
      </w:r>
      <w:r w:rsidRPr="005239CD">
        <w:t>.</w:t>
      </w:r>
      <w:r>
        <w:t>12</w:t>
      </w:r>
      <w:r w:rsidRPr="005239CD">
        <w:t xml:space="preserve">.2020 tarih ve </w:t>
      </w:r>
      <w:r>
        <w:t>25</w:t>
      </w:r>
      <w:r w:rsidRPr="005239CD">
        <w:t>. gündem maddesi olarak komisyonumuza havale edilen dosya incelendi.</w:t>
      </w:r>
    </w:p>
    <w:p w:rsidR="00BA6811" w:rsidRDefault="00BA6811" w:rsidP="00BA6811">
      <w:pPr>
        <w:pStyle w:val="GvdeMetniGirintisi"/>
        <w:ind w:right="141"/>
      </w:pPr>
    </w:p>
    <w:p w:rsidR="00BA6811" w:rsidRDefault="00BA6811" w:rsidP="00BA6811">
      <w:pPr>
        <w:pStyle w:val="GvdeMetniGirintisi"/>
        <w:ind w:right="141"/>
      </w:pPr>
      <w:r w:rsidRPr="005239CD">
        <w:t>Üye</w:t>
      </w:r>
      <w:r>
        <w:t xml:space="preserve"> Ayhan </w:t>
      </w:r>
      <w:proofErr w:type="spellStart"/>
      <w:r>
        <w:t>YAĞCI’nın</w:t>
      </w:r>
      <w:proofErr w:type="spellEnd"/>
      <w:r>
        <w:t xml:space="preserve"> </w:t>
      </w:r>
      <w:r w:rsidRPr="005239CD">
        <w:t xml:space="preserve">verdiği önergede; </w:t>
      </w:r>
      <w:r>
        <w:t>Çankaya İlçesinde bulunan İ.</w:t>
      </w:r>
      <w:proofErr w:type="gramStart"/>
      <w:r>
        <w:t>M.K.B</w:t>
      </w:r>
      <w:proofErr w:type="gramEnd"/>
      <w:r>
        <w:t>. Mesleki Anadolu Lisesinin ihtiyacı olan kamelya, piknik masası ve oturma bankları verilmesinin istenildiği;</w:t>
      </w:r>
    </w:p>
    <w:p w:rsidR="00BA6811" w:rsidRDefault="00BA6811" w:rsidP="00BA6811">
      <w:pPr>
        <w:pStyle w:val="GvdeMetniGirintisi"/>
        <w:ind w:right="141"/>
      </w:pPr>
    </w:p>
    <w:p w:rsidR="00BA6811" w:rsidRPr="005239CD" w:rsidRDefault="00BA6811" w:rsidP="00BA6811">
      <w:pPr>
        <w:pStyle w:val="GvdeMetniGirintisi"/>
        <w:ind w:right="141"/>
      </w:pPr>
      <w:r>
        <w:t>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</w:t>
      </w:r>
      <w:r w:rsidRPr="005239CD">
        <w:t>neticesinde;</w:t>
      </w:r>
      <w:r>
        <w:t xml:space="preserve"> Çankaya İlçesinde bulunan İ.</w:t>
      </w:r>
      <w:proofErr w:type="gramStart"/>
      <w:r>
        <w:t>M.K.B</w:t>
      </w:r>
      <w:proofErr w:type="gramEnd"/>
      <w:r>
        <w:t>. Mesleki Anadolu Lisesinin ihtiyacı olan kamelya, piknik masası ve oturma bankları verilmesi konusunun Çevre Koruma ve Kontrol Dairesi Başkanlığınca değerlendirmeye alınması komisyonumuzca uygun</w:t>
      </w:r>
      <w:r w:rsidRPr="005239CD">
        <w:t xml:space="preserve"> görülmüştür.</w:t>
      </w:r>
    </w:p>
    <w:p w:rsidR="00BA6811" w:rsidRPr="005239CD" w:rsidRDefault="00BA6811" w:rsidP="00BA6811">
      <w:pPr>
        <w:tabs>
          <w:tab w:val="left" w:pos="0"/>
          <w:tab w:val="left" w:pos="709"/>
        </w:tabs>
        <w:ind w:left="20" w:right="141"/>
        <w:jc w:val="both"/>
      </w:pPr>
    </w:p>
    <w:p w:rsidR="00BA6811" w:rsidRDefault="00BA6811" w:rsidP="00BA6811">
      <w:pPr>
        <w:ind w:right="141" w:firstLine="708"/>
        <w:jc w:val="both"/>
      </w:pPr>
      <w:r w:rsidRPr="005239CD">
        <w:t>Raporumuz Büyükşehir Belediye Meclisinin Onayına arz olunur.</w:t>
      </w:r>
    </w:p>
    <w:p w:rsidR="00BA6811" w:rsidRDefault="00BA6811" w:rsidP="00BA6811">
      <w:pPr>
        <w:ind w:right="141" w:firstLine="708"/>
        <w:jc w:val="both"/>
      </w:pPr>
    </w:p>
    <w:p w:rsidR="00BA6811" w:rsidRDefault="00BA6811" w:rsidP="00BA6811">
      <w:pPr>
        <w:ind w:right="141" w:firstLine="708"/>
        <w:jc w:val="both"/>
      </w:pPr>
    </w:p>
    <w:p w:rsidR="00BA6811" w:rsidRDefault="00BA6811" w:rsidP="00BA6811">
      <w:pPr>
        <w:ind w:right="141" w:firstLine="708"/>
        <w:jc w:val="both"/>
      </w:pPr>
    </w:p>
    <w:p w:rsidR="00BA6811" w:rsidRDefault="00BA6811" w:rsidP="00BA6811">
      <w:pPr>
        <w:ind w:right="141" w:firstLine="708"/>
        <w:jc w:val="both"/>
      </w:pPr>
    </w:p>
    <w:p w:rsidR="00BA6811" w:rsidRDefault="00BA6811" w:rsidP="00BA6811">
      <w:pPr>
        <w:ind w:right="141" w:firstLine="708"/>
        <w:jc w:val="both"/>
      </w:pPr>
    </w:p>
    <w:tbl>
      <w:tblPr>
        <w:tblStyle w:val="TabloKlavuzu"/>
        <w:tblW w:w="9645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5"/>
        <w:gridCol w:w="3215"/>
        <w:gridCol w:w="3215"/>
      </w:tblGrid>
      <w:tr w:rsidR="00BA6811" w:rsidRPr="00131BF1" w:rsidTr="00B71FB5">
        <w:trPr>
          <w:trHeight w:val="1417"/>
          <w:jc w:val="center"/>
        </w:trPr>
        <w:tc>
          <w:tcPr>
            <w:tcW w:w="3215" w:type="dxa"/>
          </w:tcPr>
          <w:p w:rsidR="00BA6811" w:rsidRPr="00131BF1" w:rsidRDefault="00BA6811" w:rsidP="00B71FB5">
            <w:pPr>
              <w:jc w:val="center"/>
            </w:pPr>
            <w:r w:rsidRPr="00131BF1">
              <w:t>Meral BOZOĞLU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Komisyon Başkanı</w:t>
            </w:r>
          </w:p>
        </w:tc>
        <w:tc>
          <w:tcPr>
            <w:tcW w:w="3215" w:type="dxa"/>
          </w:tcPr>
          <w:p w:rsidR="00BA6811" w:rsidRPr="00131BF1" w:rsidRDefault="00BA6811" w:rsidP="00B71FB5">
            <w:pPr>
              <w:jc w:val="center"/>
            </w:pPr>
            <w:r w:rsidRPr="00131BF1">
              <w:t>Mustafa BAŞER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Başkan Vekili</w:t>
            </w:r>
          </w:p>
        </w:tc>
        <w:tc>
          <w:tcPr>
            <w:tcW w:w="3215" w:type="dxa"/>
          </w:tcPr>
          <w:p w:rsidR="00BA6811" w:rsidRDefault="00BA6811" w:rsidP="00B71FB5">
            <w:pPr>
              <w:jc w:val="center"/>
            </w:pPr>
            <w:r w:rsidRPr="00131BF1">
              <w:t>Ali Osman ÖZDEMİR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Üye</w:t>
            </w:r>
          </w:p>
        </w:tc>
      </w:tr>
      <w:tr w:rsidR="00BA6811" w:rsidRPr="00131BF1" w:rsidTr="00B71FB5">
        <w:trPr>
          <w:trHeight w:val="1417"/>
          <w:jc w:val="center"/>
        </w:trPr>
        <w:tc>
          <w:tcPr>
            <w:tcW w:w="3215" w:type="dxa"/>
            <w:vAlign w:val="center"/>
          </w:tcPr>
          <w:p w:rsidR="00BA6811" w:rsidRPr="00131BF1" w:rsidRDefault="00BA6811" w:rsidP="00B71FB5">
            <w:pPr>
              <w:jc w:val="center"/>
            </w:pPr>
            <w:r>
              <w:t>Mustafa Burak ALTINSOY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BA6811" w:rsidRPr="00131BF1" w:rsidRDefault="00BA6811" w:rsidP="00B71FB5">
            <w:pPr>
              <w:jc w:val="center"/>
            </w:pPr>
            <w:r>
              <w:t>Hazım Caner CAN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BA6811" w:rsidRPr="00131BF1" w:rsidRDefault="00BA6811" w:rsidP="00B71FB5">
            <w:pPr>
              <w:jc w:val="center"/>
            </w:pPr>
            <w:r>
              <w:t>Serhat OĞUZ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Üye</w:t>
            </w:r>
          </w:p>
        </w:tc>
      </w:tr>
      <w:tr w:rsidR="00BA6811" w:rsidRPr="00131BF1" w:rsidTr="00B71FB5">
        <w:trPr>
          <w:trHeight w:val="1417"/>
          <w:jc w:val="center"/>
        </w:trPr>
        <w:tc>
          <w:tcPr>
            <w:tcW w:w="3215" w:type="dxa"/>
            <w:vAlign w:val="bottom"/>
          </w:tcPr>
          <w:p w:rsidR="00BA6811" w:rsidRPr="00131BF1" w:rsidRDefault="00BA6811" w:rsidP="00B71FB5">
            <w:pPr>
              <w:jc w:val="center"/>
            </w:pPr>
            <w:proofErr w:type="spellStart"/>
            <w:r w:rsidRPr="00131BF1">
              <w:t>Mürsel</w:t>
            </w:r>
            <w:proofErr w:type="spellEnd"/>
            <w:r w:rsidRPr="00131BF1">
              <w:t xml:space="preserve"> YILDIZKAYA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BA6811" w:rsidRPr="00131BF1" w:rsidRDefault="00BA6811" w:rsidP="00B71FB5">
            <w:pPr>
              <w:jc w:val="center"/>
            </w:pPr>
            <w:r w:rsidRPr="00131BF1">
              <w:t>Ali TURĞUT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BA6811" w:rsidRPr="00131BF1" w:rsidRDefault="00BA6811" w:rsidP="00B71FB5">
            <w:pPr>
              <w:jc w:val="center"/>
            </w:pPr>
            <w:r w:rsidRPr="00131BF1">
              <w:t>İdris ERYÜCEL</w:t>
            </w:r>
          </w:p>
          <w:p w:rsidR="00BA6811" w:rsidRPr="00131BF1" w:rsidRDefault="00BA6811" w:rsidP="00B71FB5">
            <w:pPr>
              <w:jc w:val="center"/>
            </w:pPr>
            <w:r w:rsidRPr="00131BF1">
              <w:t>Üye</w:t>
            </w:r>
          </w:p>
        </w:tc>
      </w:tr>
    </w:tbl>
    <w:p w:rsidR="00BA6811" w:rsidRDefault="00BA6811" w:rsidP="00BA6811">
      <w:pPr>
        <w:ind w:right="141" w:firstLine="708"/>
        <w:jc w:val="both"/>
      </w:pPr>
    </w:p>
    <w:p w:rsidR="00BA6811" w:rsidRDefault="00BA6811" w:rsidP="00BA6811">
      <w:pPr>
        <w:jc w:val="both"/>
      </w:pPr>
    </w:p>
    <w:sectPr w:rsidR="00BA681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6C3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6E3B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35476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693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4E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6752F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1AF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E7B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811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13B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905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0D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A59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52BC-DCE4-4FC5-920A-56A9C334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2021-01-14T12:05:00Z</cp:lastPrinted>
  <dcterms:created xsi:type="dcterms:W3CDTF">2021-01-14T12:16:00Z</dcterms:created>
  <dcterms:modified xsi:type="dcterms:W3CDTF">2021-01-18T11:29:00Z</dcterms:modified>
</cp:coreProperties>
</file>