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81EA2" w:rsidRDefault="00401E09" w:rsidP="002856BD">
      <w:pPr>
        <w:jc w:val="both"/>
      </w:pPr>
      <w:r w:rsidRPr="00C81EA2">
        <w:t xml:space="preserve"> </w:t>
      </w:r>
      <w:r w:rsidR="0094450D" w:rsidRPr="00C81EA2">
        <w:tab/>
      </w:r>
      <w:r w:rsidR="0073070A" w:rsidRPr="00C81EA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81EA2" w:rsidTr="007C7721">
        <w:trPr>
          <w:trHeight w:val="1000"/>
        </w:trPr>
        <w:tc>
          <w:tcPr>
            <w:tcW w:w="3085" w:type="dxa"/>
            <w:vAlign w:val="center"/>
          </w:tcPr>
          <w:p w:rsidR="00841632" w:rsidRPr="00C81EA2" w:rsidRDefault="00841632" w:rsidP="007C7721">
            <w:pPr>
              <w:jc w:val="center"/>
            </w:pPr>
            <w:r w:rsidRPr="00C81EA2">
              <w:t>T.C.</w:t>
            </w:r>
          </w:p>
          <w:p w:rsidR="00841632" w:rsidRPr="00C81EA2" w:rsidRDefault="00841632" w:rsidP="007C7721">
            <w:pPr>
              <w:jc w:val="center"/>
            </w:pPr>
            <w:r w:rsidRPr="00C81EA2">
              <w:t>ANKARA BÜYÜKŞEHİR</w:t>
            </w:r>
          </w:p>
          <w:p w:rsidR="00841632" w:rsidRPr="00C81EA2" w:rsidRDefault="00841632" w:rsidP="007C7721">
            <w:pPr>
              <w:jc w:val="center"/>
            </w:pPr>
            <w:r w:rsidRPr="00C81EA2">
              <w:t>BELEDİYE MECLİSİ</w:t>
            </w:r>
          </w:p>
          <w:p w:rsidR="00812E56" w:rsidRPr="00C81EA2" w:rsidRDefault="00812E56" w:rsidP="007C7721">
            <w:pPr>
              <w:jc w:val="center"/>
            </w:pPr>
          </w:p>
          <w:p w:rsidR="005B2852" w:rsidRPr="00C81EA2" w:rsidRDefault="005B2852" w:rsidP="007C7721">
            <w:pPr>
              <w:jc w:val="center"/>
            </w:pPr>
          </w:p>
        </w:tc>
      </w:tr>
    </w:tbl>
    <w:p w:rsidR="00F34997" w:rsidRPr="00C81EA2" w:rsidRDefault="002856BD" w:rsidP="007C7721">
      <w:pPr>
        <w:jc w:val="both"/>
      </w:pPr>
      <w:r w:rsidRPr="00C81EA2">
        <w:t>Karar No:</w:t>
      </w:r>
      <w:r w:rsidR="007C7721" w:rsidRPr="00C81EA2">
        <w:t xml:space="preserve"> </w:t>
      </w:r>
      <w:r w:rsidR="00B40BF0" w:rsidRPr="00C81EA2">
        <w:t>2</w:t>
      </w:r>
      <w:r w:rsidR="006E024F" w:rsidRPr="00C81EA2">
        <w:t>5</w:t>
      </w:r>
      <w:r w:rsidR="00F74694" w:rsidRPr="00C81EA2">
        <w:t>5</w:t>
      </w:r>
      <w:r w:rsidRPr="00C81EA2">
        <w:tab/>
        <w:t xml:space="preserve"> </w:t>
      </w:r>
      <w:r w:rsidRPr="00C81EA2">
        <w:tab/>
      </w:r>
      <w:r w:rsidRPr="00C81EA2">
        <w:tab/>
        <w:t xml:space="preserve">     </w:t>
      </w:r>
      <w:r w:rsidR="00106A13" w:rsidRPr="00C81EA2">
        <w:tab/>
      </w:r>
      <w:r w:rsidR="00106A13" w:rsidRPr="00C81EA2">
        <w:tab/>
      </w:r>
      <w:r w:rsidR="00EB0EEC" w:rsidRPr="00C81EA2">
        <w:tab/>
      </w:r>
      <w:r w:rsidR="00AE60B0" w:rsidRPr="00C81EA2">
        <w:t xml:space="preserve">  </w:t>
      </w:r>
      <w:r w:rsidR="0017436F" w:rsidRPr="00C81EA2">
        <w:tab/>
        <w:t xml:space="preserve">       </w:t>
      </w:r>
      <w:r w:rsidR="006C226A" w:rsidRPr="00C81EA2">
        <w:t xml:space="preserve">          </w:t>
      </w:r>
      <w:r w:rsidR="002952E2" w:rsidRPr="00C81EA2">
        <w:t xml:space="preserve">            </w:t>
      </w:r>
      <w:r w:rsidR="006C226A" w:rsidRPr="00C81EA2">
        <w:t xml:space="preserve">  </w:t>
      </w:r>
      <w:r w:rsidR="00D65CF9" w:rsidRPr="00C81EA2">
        <w:t xml:space="preserve">            </w:t>
      </w:r>
      <w:r w:rsidR="006E024F" w:rsidRPr="00C81EA2">
        <w:t>10</w:t>
      </w:r>
      <w:r w:rsidRPr="00C81EA2">
        <w:t>.</w:t>
      </w:r>
      <w:r w:rsidR="00C62754" w:rsidRPr="00C81EA2">
        <w:t>02</w:t>
      </w:r>
      <w:r w:rsidR="007E7FE3" w:rsidRPr="00C81EA2">
        <w:t>.20</w:t>
      </w:r>
      <w:r w:rsidR="00AE60B0" w:rsidRPr="00C81EA2">
        <w:t>2</w:t>
      </w:r>
      <w:r w:rsidR="007E5923" w:rsidRPr="00C81EA2">
        <w:t>1</w:t>
      </w:r>
    </w:p>
    <w:p w:rsidR="005B2852" w:rsidRPr="00C81EA2" w:rsidRDefault="005B2852" w:rsidP="007C7721">
      <w:pPr>
        <w:jc w:val="both"/>
      </w:pPr>
    </w:p>
    <w:p w:rsidR="000A27DF" w:rsidRPr="00C81EA2" w:rsidRDefault="002856BD" w:rsidP="004E5534">
      <w:pPr>
        <w:ind w:right="543"/>
        <w:jc w:val="center"/>
      </w:pPr>
      <w:r w:rsidRPr="00C81EA2">
        <w:t>K A R A R</w:t>
      </w:r>
    </w:p>
    <w:p w:rsidR="004E5534" w:rsidRPr="00C81EA2" w:rsidRDefault="004E5534" w:rsidP="00BE12F2">
      <w:pPr>
        <w:ind w:left="2844" w:right="543" w:firstLine="696"/>
      </w:pPr>
    </w:p>
    <w:p w:rsidR="005B2852" w:rsidRPr="00C81EA2" w:rsidRDefault="005B2852" w:rsidP="00BE12F2">
      <w:pPr>
        <w:ind w:left="2844" w:right="543" w:firstLine="696"/>
      </w:pPr>
    </w:p>
    <w:p w:rsidR="00813FBA" w:rsidRPr="00C81EA2" w:rsidRDefault="00813FBA" w:rsidP="009D4C8B">
      <w:pPr>
        <w:ind w:right="543"/>
        <w:jc w:val="both"/>
      </w:pPr>
    </w:p>
    <w:p w:rsidR="00CB3058" w:rsidRPr="00C81EA2" w:rsidRDefault="00F74694" w:rsidP="00CB3058">
      <w:pPr>
        <w:ind w:firstLine="708"/>
        <w:jc w:val="both"/>
      </w:pPr>
      <w:r w:rsidRPr="00C81EA2">
        <w:t xml:space="preserve">Çankaya İlçesi Birlik Mahallesi 26127 ada 3 parselde 1/1000 ölçekli uygulama imar plan değişikliği öneri ile tavsiye niteliğinde 1/5000 ölçekli nazım imar plan değişikliğine </w:t>
      </w:r>
      <w:r w:rsidR="00CF16A6" w:rsidRPr="00C81EA2">
        <w:t>ilişkin</w:t>
      </w:r>
      <w:r w:rsidR="00EB181A" w:rsidRPr="00C81EA2">
        <w:t xml:space="preserve"> </w:t>
      </w:r>
      <w:r w:rsidR="00C62754" w:rsidRPr="00C81EA2">
        <w:t>İmar ve Bayındırlık</w:t>
      </w:r>
      <w:r w:rsidR="00EB181A" w:rsidRPr="00C81EA2">
        <w:t xml:space="preserve"> </w:t>
      </w:r>
      <w:r w:rsidR="001D5E5F" w:rsidRPr="00C81EA2">
        <w:t xml:space="preserve">Komisyonunun </w:t>
      </w:r>
      <w:r w:rsidR="004E5534" w:rsidRPr="00C81EA2">
        <w:t>27</w:t>
      </w:r>
      <w:r w:rsidR="00CF16A6" w:rsidRPr="00C81EA2">
        <w:t>.</w:t>
      </w:r>
      <w:r w:rsidR="00C62754" w:rsidRPr="00C81EA2">
        <w:t>01</w:t>
      </w:r>
      <w:r w:rsidR="00CF16A6" w:rsidRPr="00C81EA2">
        <w:t>.202</w:t>
      </w:r>
      <w:r w:rsidR="00C62754" w:rsidRPr="00C81EA2">
        <w:t>1</w:t>
      </w:r>
      <w:r w:rsidR="00CF16A6" w:rsidRPr="00C81EA2">
        <w:t xml:space="preserve"> gün ve </w:t>
      </w:r>
      <w:r w:rsidR="00C62754" w:rsidRPr="00C81EA2">
        <w:t>6</w:t>
      </w:r>
      <w:r w:rsidRPr="00C81EA2">
        <w:t>72</w:t>
      </w:r>
      <w:r w:rsidR="00C62754" w:rsidRPr="00C81EA2">
        <w:t xml:space="preserve"> </w:t>
      </w:r>
      <w:r w:rsidR="00CF16A6" w:rsidRPr="00C81EA2">
        <w:t xml:space="preserve">sayılı raporu Büyükşehir Belediye Meclisimizin </w:t>
      </w:r>
      <w:r w:rsidR="006E024F" w:rsidRPr="00C81EA2">
        <w:t>10</w:t>
      </w:r>
      <w:r w:rsidR="001D5E5F" w:rsidRPr="00C81EA2">
        <w:t>.</w:t>
      </w:r>
      <w:r w:rsidR="00C62754" w:rsidRPr="00C81EA2">
        <w:t>02</w:t>
      </w:r>
      <w:r w:rsidR="001D5E5F" w:rsidRPr="00C81EA2">
        <w:t>.202</w:t>
      </w:r>
      <w:r w:rsidR="007E5923" w:rsidRPr="00C81EA2">
        <w:t>1</w:t>
      </w:r>
      <w:r w:rsidR="00CF16A6" w:rsidRPr="00C81EA2">
        <w:t xml:space="preserve"> tarihli toplantısında okundu.</w:t>
      </w:r>
    </w:p>
    <w:p w:rsidR="00CB3058" w:rsidRPr="00C81EA2" w:rsidRDefault="00CB3058" w:rsidP="00CB3058">
      <w:pPr>
        <w:ind w:firstLine="708"/>
        <w:jc w:val="both"/>
      </w:pPr>
    </w:p>
    <w:p w:rsidR="00F74694" w:rsidRPr="00C81EA2" w:rsidRDefault="003E6C7A" w:rsidP="00F74694">
      <w:pPr>
        <w:ind w:firstLine="709"/>
        <w:jc w:val="both"/>
      </w:pPr>
      <w:r w:rsidRPr="00C81EA2">
        <w:t>Konu üzerinde yapılan görüşmelerden sonra</w:t>
      </w:r>
      <w:r w:rsidR="00EC38D3" w:rsidRPr="00C81EA2">
        <w:t xml:space="preserve">; </w:t>
      </w:r>
      <w:r w:rsidR="00F74694" w:rsidRPr="00C81EA2">
        <w:rPr>
          <w:color w:val="000000"/>
        </w:rPr>
        <w:t xml:space="preserve">Çankaya Belediye Başkanlığı 04/03/2020 tarihli ve 90226917-11061 sayılı yazısı </w:t>
      </w:r>
      <w:proofErr w:type="gramStart"/>
      <w:r w:rsidR="00F74694" w:rsidRPr="00C81EA2">
        <w:rPr>
          <w:color w:val="000000"/>
        </w:rPr>
        <w:t>ile;</w:t>
      </w:r>
      <w:proofErr w:type="gramEnd"/>
      <w:r w:rsidR="00F74694" w:rsidRPr="00C81EA2">
        <w:rPr>
          <w:color w:val="000000"/>
        </w:rPr>
        <w:t xml:space="preserve"> Birlik Mahallesi 26127 ada 3 sayılı parsele ilişkin Çankaya Belediye Meclisinin 03.03.2020 tarih ve 128 </w:t>
      </w:r>
      <w:proofErr w:type="spellStart"/>
      <w:r w:rsidR="00F74694" w:rsidRPr="00C81EA2">
        <w:rPr>
          <w:color w:val="000000"/>
        </w:rPr>
        <w:t>nolu</w:t>
      </w:r>
      <w:proofErr w:type="spellEnd"/>
      <w:r w:rsidR="00F74694" w:rsidRPr="00C81EA2">
        <w:rPr>
          <w:color w:val="000000"/>
        </w:rPr>
        <w:t xml:space="preserve"> kararıyla uygun görülerek</w:t>
      </w:r>
      <w:r w:rsidR="00F74694" w:rsidRPr="00C81EA2">
        <w:rPr>
          <w:b/>
          <w:color w:val="000000"/>
        </w:rPr>
        <w:t xml:space="preserve"> </w:t>
      </w:r>
      <w:proofErr w:type="spellStart"/>
      <w:r w:rsidR="00F74694" w:rsidRPr="00C81EA2">
        <w:rPr>
          <w:b/>
          <w:bCs/>
          <w:color w:val="000000"/>
        </w:rPr>
        <w:t>re’sen</w:t>
      </w:r>
      <w:proofErr w:type="spellEnd"/>
      <w:r w:rsidR="00F74694" w:rsidRPr="00C81EA2">
        <w:rPr>
          <w:b/>
          <w:bCs/>
          <w:color w:val="000000"/>
        </w:rPr>
        <w:t xml:space="preserve"> </w:t>
      </w:r>
      <w:r w:rsidR="00F74694" w:rsidRPr="00C81EA2">
        <w:rPr>
          <w:color w:val="000000"/>
        </w:rPr>
        <w:t>hazırlanan 1/1000 ölçekli Uygulama İmar Planı Değişikliğinin ve tavsiye niteliğindeki 1/5000 ölçekli Nazım imar Planı Değişikliğinin 5216 sayılı Kanun ile ilgili Yönetmelikleri uyarınca Belediyemiz Meclisince görüşülüp bir karar alınması istendiği,</w:t>
      </w:r>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rPr>
      </w:pPr>
      <w:r w:rsidRPr="00C81EA2">
        <w:rPr>
          <w:color w:val="000000"/>
        </w:rPr>
        <w:t>Yapılan incelemede;</w:t>
      </w:r>
    </w:p>
    <w:p w:rsidR="00F74694" w:rsidRPr="00C81EA2" w:rsidRDefault="00F74694" w:rsidP="00F74694">
      <w:pPr>
        <w:ind w:firstLine="709"/>
        <w:jc w:val="both"/>
      </w:pPr>
    </w:p>
    <w:p w:rsidR="00F74694" w:rsidRPr="00C81EA2" w:rsidRDefault="00F74694" w:rsidP="00F74694">
      <w:pPr>
        <w:ind w:firstLine="709"/>
        <w:jc w:val="both"/>
      </w:pPr>
      <w:r w:rsidRPr="00C81EA2">
        <w:rPr>
          <w:color w:val="000000"/>
        </w:rPr>
        <w:t xml:space="preserve">26127 ada 3 sayılı parselin, Çankaya Belediye Meclisinin 09.03.1988 tarih ve 104 sayılı kararı ile onaylanan Çukurca Mahallesi 1. Kısım Islah İmar Planı kapsamında E=0.50, </w:t>
      </w:r>
      <w:proofErr w:type="spellStart"/>
      <w:r w:rsidRPr="00C81EA2">
        <w:rPr>
          <w:color w:val="000000"/>
        </w:rPr>
        <w:t>Hmax</w:t>
      </w:r>
      <w:proofErr w:type="spellEnd"/>
      <w:r w:rsidRPr="00C81EA2">
        <w:rPr>
          <w:color w:val="000000"/>
        </w:rPr>
        <w:t>:9.50m yapılaşma koşullarında “KREŞ” kullanımında kaldığı,</w:t>
      </w:r>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rPr>
      </w:pPr>
      <w:r w:rsidRPr="00C81EA2">
        <w:rPr>
          <w:color w:val="000000"/>
        </w:rPr>
        <w:t xml:space="preserve">Çankaya Belediye Meclisinin 23.12.1994 tarih ve 381 sayılı kararı ile </w:t>
      </w:r>
      <w:r w:rsidRPr="00C81EA2">
        <w:rPr>
          <w:bCs/>
          <w:color w:val="000000"/>
        </w:rPr>
        <w:t>onaylanan</w:t>
      </w:r>
      <w:r w:rsidRPr="00C81EA2">
        <w:rPr>
          <w:b/>
          <w:bCs/>
          <w:color w:val="000000"/>
        </w:rPr>
        <w:t xml:space="preserve"> </w:t>
      </w:r>
      <w:r w:rsidRPr="00C81EA2">
        <w:rPr>
          <w:color w:val="000000"/>
        </w:rPr>
        <w:t>Çukurca I</w:t>
      </w:r>
      <w:proofErr w:type="gramStart"/>
      <w:r w:rsidRPr="00C81EA2">
        <w:rPr>
          <w:color w:val="000000"/>
        </w:rPr>
        <w:t>.,</w:t>
      </w:r>
      <w:proofErr w:type="gramEnd"/>
      <w:r w:rsidRPr="00C81EA2">
        <w:rPr>
          <w:color w:val="000000"/>
        </w:rPr>
        <w:t xml:space="preserve"> II. ile </w:t>
      </w:r>
      <w:proofErr w:type="spellStart"/>
      <w:r w:rsidRPr="00C81EA2">
        <w:rPr>
          <w:color w:val="000000"/>
        </w:rPr>
        <w:t>Kırkkonaklar</w:t>
      </w:r>
      <w:proofErr w:type="spellEnd"/>
      <w:r w:rsidRPr="00C81EA2">
        <w:rPr>
          <w:color w:val="000000"/>
        </w:rPr>
        <w:t xml:space="preserve"> Mahallelerinde Kat Yüksekliklerinin Birer Kat Artırımına ait İmar Planı kapsamında söz konusu parselin kullanım kararının ve </w:t>
      </w:r>
      <w:proofErr w:type="spellStart"/>
      <w:r w:rsidRPr="00C81EA2">
        <w:rPr>
          <w:color w:val="000000"/>
        </w:rPr>
        <w:t>Hmax</w:t>
      </w:r>
      <w:proofErr w:type="spellEnd"/>
      <w:r w:rsidRPr="00C81EA2">
        <w:rPr>
          <w:color w:val="000000"/>
        </w:rPr>
        <w:t>:9.50 m. olarak aynen korunup, E=0.80 olarak düzenlendiği,</w:t>
      </w:r>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rPr>
      </w:pPr>
      <w:r w:rsidRPr="00C81EA2">
        <w:rPr>
          <w:color w:val="000000"/>
        </w:rPr>
        <w:t>Daha sonra, Çankaya Belediye Meclisinin 02.05.1997 tarih ve 135 sayılı kararı ile onaylanan Çukurca Mahallesi İmar Planı Revizyonuna göre söz konusu parselin yapılaşma koşullarının korunarak kullanım kararının “Çankaya Belediyesi Kreş Alanı” olarak değiştirildiği,</w:t>
      </w:r>
    </w:p>
    <w:p w:rsidR="00F74694" w:rsidRPr="00C81EA2" w:rsidRDefault="00F74694" w:rsidP="00F74694">
      <w:pPr>
        <w:ind w:firstLine="709"/>
        <w:jc w:val="both"/>
      </w:pPr>
    </w:p>
    <w:p w:rsidR="00F74694" w:rsidRPr="00C81EA2" w:rsidRDefault="00F74694" w:rsidP="00F74694">
      <w:pPr>
        <w:ind w:firstLine="709"/>
        <w:jc w:val="both"/>
        <w:rPr>
          <w:color w:val="000000"/>
        </w:rPr>
      </w:pPr>
      <w:r w:rsidRPr="00C81EA2">
        <w:rPr>
          <w:color w:val="000000"/>
        </w:rPr>
        <w:t xml:space="preserve">Çankaya Belediye Encümeni’nin 1.12.1997/5634 sayılı kararı ile onaylanan 81031 </w:t>
      </w:r>
      <w:proofErr w:type="spellStart"/>
      <w:r w:rsidRPr="00C81EA2">
        <w:rPr>
          <w:color w:val="000000"/>
        </w:rPr>
        <w:t>nolu</w:t>
      </w:r>
      <w:proofErr w:type="spellEnd"/>
      <w:r w:rsidRPr="00C81EA2">
        <w:rPr>
          <w:color w:val="000000"/>
        </w:rPr>
        <w:t xml:space="preserve"> parselasyon planı ile uygulama gördüğü ve Kamu Ortaklık Payından meydana geldiği,</w:t>
      </w:r>
    </w:p>
    <w:p w:rsidR="00F74694" w:rsidRPr="00C81EA2" w:rsidRDefault="00F74694" w:rsidP="00F74694">
      <w:pPr>
        <w:ind w:firstLine="709"/>
        <w:jc w:val="both"/>
      </w:pPr>
    </w:p>
    <w:p w:rsidR="00F74694" w:rsidRPr="00C81EA2" w:rsidRDefault="00F74694" w:rsidP="00F74694">
      <w:pPr>
        <w:ind w:firstLine="709"/>
        <w:jc w:val="both"/>
        <w:rPr>
          <w:color w:val="000000"/>
        </w:rPr>
      </w:pPr>
      <w:r w:rsidRPr="00C81EA2">
        <w:rPr>
          <w:color w:val="000000"/>
        </w:rPr>
        <w:t xml:space="preserve">Kamu Ortaklık Payından (KOP) oluşan kentsel sosyal altyapı alanlarına ilişkin Ankara Büyükşehir Belediye Meclisinin 16.03.2012 tarih ve 435 sayılı kararının bulunduğu, bu karara istinaden; İlçe Belediyesince </w:t>
      </w:r>
      <w:proofErr w:type="spellStart"/>
      <w:r w:rsidRPr="00C81EA2">
        <w:rPr>
          <w:color w:val="000000"/>
        </w:rPr>
        <w:t>re'sen</w:t>
      </w:r>
      <w:proofErr w:type="spellEnd"/>
      <w:r w:rsidRPr="00C81EA2">
        <w:rPr>
          <w:color w:val="000000"/>
        </w:rPr>
        <w:t xml:space="preserve"> tavsiye niteliğinde 1/5000 ölçekli Nazım imar Planı Değişikliği ile birlikte 1/1000 ölçekli Uygulama İmar Planı Değişikliği hazırlandığı,</w:t>
      </w:r>
    </w:p>
    <w:p w:rsidR="00F74694" w:rsidRPr="00C81EA2" w:rsidRDefault="00F74694" w:rsidP="00F74694">
      <w:pPr>
        <w:ind w:firstLine="709"/>
        <w:jc w:val="both"/>
      </w:pPr>
    </w:p>
    <w:p w:rsidR="00F74694" w:rsidRPr="00C81EA2" w:rsidRDefault="00F74694" w:rsidP="00F74694">
      <w:pPr>
        <w:ind w:firstLine="709"/>
        <w:jc w:val="both"/>
        <w:rPr>
          <w:color w:val="000000"/>
        </w:rPr>
      </w:pPr>
      <w:proofErr w:type="gramStart"/>
      <w:r w:rsidRPr="00C81EA2">
        <w:rPr>
          <w:color w:val="000000"/>
        </w:rPr>
        <w:t xml:space="preserve">Söz konusu değişikliğin, Çankaya Belediye Meclisinin 03.11.2015 tarih ve 801 sayılı kararı ile uygun görülerek Ankara Büyükşehir Belediye Meclisinin 09.03.2016 tarih ve </w:t>
      </w:r>
      <w:r w:rsidRPr="00C81EA2">
        <w:rPr>
          <w:smallCaps/>
          <w:color w:val="000000"/>
        </w:rPr>
        <w:t>3</w:t>
      </w:r>
      <w:r w:rsidRPr="00C81EA2">
        <w:rPr>
          <w:color w:val="000000"/>
        </w:rPr>
        <w:t>36 sayılı kararı ile onaylandığı, 1/1000 ölçekli Uygulama İmar Planı Değişikliğinde kullanım kararının “Özel Kreş Alanı” olarak değiştirildiği, yapılaşma koşullarında ve yapı yaklaşma mesafelerinde herhangi bir değişiklik yapılmadığı,</w:t>
      </w:r>
      <w:proofErr w:type="gramEnd"/>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4694" w:rsidRPr="00C81EA2" w:rsidTr="00E4606A">
        <w:trPr>
          <w:trHeight w:val="1000"/>
        </w:trPr>
        <w:tc>
          <w:tcPr>
            <w:tcW w:w="3085" w:type="dxa"/>
            <w:vAlign w:val="center"/>
          </w:tcPr>
          <w:p w:rsidR="00F74694" w:rsidRPr="00C81EA2" w:rsidRDefault="00F74694" w:rsidP="00E4606A">
            <w:pPr>
              <w:jc w:val="center"/>
            </w:pPr>
            <w:r w:rsidRPr="00C81EA2">
              <w:lastRenderedPageBreak/>
              <w:t>T.C.</w:t>
            </w:r>
          </w:p>
          <w:p w:rsidR="00F74694" w:rsidRPr="00C81EA2" w:rsidRDefault="00F74694" w:rsidP="00E4606A">
            <w:pPr>
              <w:jc w:val="center"/>
            </w:pPr>
            <w:r w:rsidRPr="00C81EA2">
              <w:t>ANKARA BÜYÜKŞEHİR</w:t>
            </w:r>
          </w:p>
          <w:p w:rsidR="00F74694" w:rsidRPr="00C81EA2" w:rsidRDefault="00F74694" w:rsidP="00E4606A">
            <w:pPr>
              <w:jc w:val="center"/>
            </w:pPr>
            <w:r w:rsidRPr="00C81EA2">
              <w:t>BELEDİYE MECLİSİ</w:t>
            </w:r>
          </w:p>
          <w:p w:rsidR="00F74694" w:rsidRPr="00C81EA2" w:rsidRDefault="00F74694" w:rsidP="00E4606A">
            <w:pPr>
              <w:jc w:val="center"/>
            </w:pPr>
          </w:p>
          <w:p w:rsidR="00F74694" w:rsidRPr="00C81EA2" w:rsidRDefault="00F74694" w:rsidP="00E4606A">
            <w:pPr>
              <w:jc w:val="center"/>
            </w:pPr>
          </w:p>
        </w:tc>
      </w:tr>
    </w:tbl>
    <w:p w:rsidR="00F74694" w:rsidRPr="00C81EA2" w:rsidRDefault="00F74694" w:rsidP="00F74694">
      <w:pPr>
        <w:jc w:val="both"/>
      </w:pPr>
      <w:r w:rsidRPr="00C81EA2">
        <w:t>Karar No: 255</w:t>
      </w:r>
      <w:r w:rsidRPr="00C81EA2">
        <w:tab/>
        <w:t xml:space="preserve"> </w:t>
      </w:r>
      <w:r w:rsidRPr="00C81EA2">
        <w:tab/>
        <w:t xml:space="preserve">     </w:t>
      </w:r>
      <w:r w:rsidRPr="00C81EA2">
        <w:tab/>
      </w:r>
      <w:r w:rsidRPr="00C81EA2">
        <w:tab/>
      </w:r>
      <w:r w:rsidRPr="00C81EA2">
        <w:tab/>
        <w:t xml:space="preserve">  </w:t>
      </w:r>
      <w:r w:rsidRPr="00C81EA2">
        <w:tab/>
        <w:t xml:space="preserve">                                                    10.02.2021</w:t>
      </w:r>
    </w:p>
    <w:p w:rsidR="00F74694" w:rsidRPr="00C81EA2" w:rsidRDefault="00F74694" w:rsidP="00F74694">
      <w:pPr>
        <w:jc w:val="both"/>
      </w:pPr>
    </w:p>
    <w:p w:rsidR="00F74694" w:rsidRPr="00C81EA2" w:rsidRDefault="00F74694" w:rsidP="00F74694">
      <w:pPr>
        <w:jc w:val="center"/>
      </w:pPr>
    </w:p>
    <w:p w:rsidR="00F74694" w:rsidRPr="00C81EA2" w:rsidRDefault="00F74694" w:rsidP="00F74694">
      <w:pPr>
        <w:jc w:val="center"/>
      </w:pPr>
      <w:r w:rsidRPr="00C81EA2">
        <w:t>-2-</w:t>
      </w:r>
    </w:p>
    <w:p w:rsidR="00F74694" w:rsidRPr="00C81EA2" w:rsidRDefault="00F74694" w:rsidP="00F74694">
      <w:pPr>
        <w:jc w:val="center"/>
      </w:pPr>
    </w:p>
    <w:p w:rsidR="00F74694" w:rsidRPr="00C81EA2" w:rsidRDefault="00F74694" w:rsidP="00F74694">
      <w:pPr>
        <w:jc w:val="center"/>
        <w:rPr>
          <w:color w:val="000000"/>
        </w:rPr>
      </w:pPr>
    </w:p>
    <w:p w:rsidR="00F74694" w:rsidRPr="00C81EA2" w:rsidRDefault="00F74694" w:rsidP="00F74694">
      <w:pPr>
        <w:ind w:firstLine="709"/>
        <w:jc w:val="both"/>
        <w:rPr>
          <w:color w:val="000000"/>
        </w:rPr>
      </w:pPr>
    </w:p>
    <w:p w:rsidR="00F74694" w:rsidRPr="00C81EA2" w:rsidRDefault="00F74694" w:rsidP="00F74694">
      <w:pPr>
        <w:ind w:firstLine="709"/>
        <w:jc w:val="both"/>
        <w:rPr>
          <w:color w:val="000000"/>
          <w:u w:val="single"/>
        </w:rPr>
      </w:pPr>
      <w:r w:rsidRPr="00C81EA2">
        <w:rPr>
          <w:color w:val="000000"/>
        </w:rPr>
        <w:t xml:space="preserve">Ancak; parsel malikleri tarafından açılan ve Ankara 5. İdare Mahkemesinin E.2019/668 sayılı dosyasında görülmekte olan davada, Mahkemenin 10.09.2019 tarih ve K 2019/1568 sayılı kararıyla </w:t>
      </w:r>
      <w:r w:rsidRPr="00C81EA2">
        <w:rPr>
          <w:bCs/>
          <w:iCs/>
          <w:color w:val="000000"/>
          <w:u w:val="single"/>
        </w:rPr>
        <w:t xml:space="preserve">“Şehircilik ilkeleri ve planlama esasları ve kamu yararı </w:t>
      </w:r>
      <w:proofErr w:type="gramStart"/>
      <w:r w:rsidRPr="00C81EA2">
        <w:rPr>
          <w:bCs/>
          <w:iCs/>
          <w:color w:val="000000"/>
          <w:u w:val="single"/>
        </w:rPr>
        <w:t>kriterleri</w:t>
      </w:r>
      <w:proofErr w:type="gramEnd"/>
      <w:r w:rsidRPr="00C81EA2">
        <w:rPr>
          <w:bCs/>
          <w:iCs/>
          <w:color w:val="000000"/>
          <w:u w:val="single"/>
        </w:rPr>
        <w:t xml:space="preserve"> esas alınarak </w:t>
      </w:r>
      <w:r w:rsidRPr="00C81EA2">
        <w:rPr>
          <w:iCs/>
          <w:color w:val="000000"/>
          <w:u w:val="single"/>
        </w:rPr>
        <w:t xml:space="preserve">hazırlanması </w:t>
      </w:r>
      <w:r w:rsidRPr="00C81EA2">
        <w:rPr>
          <w:bCs/>
          <w:iCs/>
          <w:color w:val="000000"/>
          <w:u w:val="single"/>
        </w:rPr>
        <w:t>gereken plan değişikliğinin, kamulaştırmasız el atma davalarından dolayı idarenin kamulaştırma külfeti altına girmemesi amacıyla gerçekleştirilmesi şeklindeki dava konusu uygulama imar planı değişikliği işleminde amaç unsuru yönünden hukuka uyarlık bulunmadığı”</w:t>
      </w:r>
      <w:r w:rsidRPr="00C81EA2">
        <w:rPr>
          <w:color w:val="000000"/>
          <w:u w:val="single"/>
        </w:rPr>
        <w:t xml:space="preserve"> gerekçeleri ile </w:t>
      </w:r>
      <w:r w:rsidRPr="00C81EA2">
        <w:rPr>
          <w:bCs/>
          <w:iCs/>
          <w:color w:val="000000"/>
          <w:u w:val="single"/>
        </w:rPr>
        <w:t>“dava konusu işlemin iptaline”</w:t>
      </w:r>
      <w:r w:rsidRPr="00C81EA2">
        <w:rPr>
          <w:color w:val="000000"/>
          <w:u w:val="single"/>
        </w:rPr>
        <w:t xml:space="preserve"> karar verildiği,</w:t>
      </w:r>
    </w:p>
    <w:p w:rsidR="00F74694" w:rsidRPr="00C81EA2" w:rsidRDefault="00F74694" w:rsidP="00F74694">
      <w:pPr>
        <w:tabs>
          <w:tab w:val="left" w:pos="9638"/>
        </w:tabs>
        <w:ind w:right="-1" w:firstLine="709"/>
        <w:jc w:val="both"/>
        <w:rPr>
          <w:color w:val="000000"/>
          <w:u w:val="single"/>
        </w:rPr>
      </w:pPr>
    </w:p>
    <w:p w:rsidR="00F74694" w:rsidRPr="00C81EA2" w:rsidRDefault="00F74694" w:rsidP="00F74694">
      <w:pPr>
        <w:ind w:firstLine="709"/>
        <w:jc w:val="both"/>
        <w:rPr>
          <w:color w:val="000000"/>
        </w:rPr>
      </w:pPr>
      <w:proofErr w:type="gramStart"/>
      <w:r w:rsidRPr="00C81EA2">
        <w:rPr>
          <w:color w:val="000000"/>
        </w:rPr>
        <w:t>Mahkemenin iptal kararı ile plansız duruma düşen, toplam büyüklüğü 4451 m</w:t>
      </w:r>
      <w:r w:rsidRPr="00C81EA2">
        <w:rPr>
          <w:color w:val="000000"/>
          <w:vertAlign w:val="superscript"/>
        </w:rPr>
        <w:t>2</w:t>
      </w:r>
      <w:r w:rsidRPr="00C81EA2">
        <w:rPr>
          <w:color w:val="000000"/>
        </w:rPr>
        <w:t xml:space="preserve"> olan Birlik Mahallesi 26127 ada 3 sayılı parselin mülkiyetinin 4227 m</w:t>
      </w:r>
      <w:r w:rsidRPr="00C81EA2">
        <w:rPr>
          <w:color w:val="000000"/>
          <w:vertAlign w:val="superscript"/>
        </w:rPr>
        <w:t>2</w:t>
      </w:r>
      <w:r w:rsidRPr="00C81EA2">
        <w:rPr>
          <w:color w:val="000000"/>
        </w:rPr>
        <w:t>’sinin şahıslara, 224 m</w:t>
      </w:r>
      <w:r w:rsidRPr="00C81EA2">
        <w:rPr>
          <w:color w:val="000000"/>
          <w:vertAlign w:val="superscript"/>
        </w:rPr>
        <w:t>2</w:t>
      </w:r>
      <w:r w:rsidRPr="00C81EA2">
        <w:rPr>
          <w:color w:val="000000"/>
        </w:rPr>
        <w:t>’sinin ise Maliye Hazinesine ait olması nedeni ile ilgili kuruma görüş sorulmuş olup, Ankara Valiliği Çevre ve Şehircilik İl Müdürlüğü'nün 23.11.2019 tarih ve E.115253 sayılı cevabı yazılarında “…</w:t>
      </w:r>
      <w:r w:rsidRPr="00C81EA2">
        <w:rPr>
          <w:bCs/>
          <w:iCs/>
          <w:color w:val="000000"/>
        </w:rPr>
        <w:t xml:space="preserve"> söz</w:t>
      </w:r>
      <w:proofErr w:type="gramEnd"/>
      <w:r w:rsidRPr="00C81EA2">
        <w:rPr>
          <w:bCs/>
          <w:iCs/>
          <w:color w:val="000000"/>
        </w:rPr>
        <w:t xml:space="preserve"> konusu taşınmazın Hazine ile ilgisi devam etmekle birlikte söz konusu taşınmazdaki Hazine hissesinin satışı yapılmış olduğundan anılan taşınmazın kullanımının maliklerin tasarrufuna bırakılması amacıyla “özel kreş alanı” olarak planlanmasına ilişkin 1/1000 ölçekli uygulama imar planı değişikliği yapılmasında sakınca bulunmadığı” </w:t>
      </w:r>
      <w:r w:rsidRPr="00C81EA2">
        <w:rPr>
          <w:color w:val="000000"/>
        </w:rPr>
        <w:t>dendiği,</w:t>
      </w:r>
    </w:p>
    <w:p w:rsidR="00F74694" w:rsidRPr="00C81EA2" w:rsidRDefault="00F74694" w:rsidP="00F74694">
      <w:pPr>
        <w:ind w:firstLine="709"/>
        <w:jc w:val="both"/>
      </w:pPr>
    </w:p>
    <w:p w:rsidR="00F74694" w:rsidRPr="00C81EA2" w:rsidRDefault="00F74694" w:rsidP="00F74694">
      <w:pPr>
        <w:ind w:firstLine="709"/>
        <w:jc w:val="both"/>
        <w:rPr>
          <w:color w:val="000000"/>
        </w:rPr>
      </w:pPr>
      <w:proofErr w:type="gramStart"/>
      <w:r w:rsidRPr="00C81EA2">
        <w:rPr>
          <w:color w:val="000000"/>
        </w:rPr>
        <w:t xml:space="preserve">İlçe Belediyesince; Birlik Mahallesi 26127 ada 3 sayılı parsele, yatırım planları kapsamında ihtiyaç bulunmaması, parselin Mahkeme kararı ile plansız duruma düşmesi, alınan diğer kurum görüşleri ve Büyükşehir Belediye Meclisinin </w:t>
      </w:r>
      <w:proofErr w:type="spellStart"/>
      <w:r w:rsidRPr="00C81EA2">
        <w:rPr>
          <w:color w:val="000000"/>
        </w:rPr>
        <w:t>KOP’lara</w:t>
      </w:r>
      <w:proofErr w:type="spellEnd"/>
      <w:r w:rsidRPr="00C81EA2">
        <w:rPr>
          <w:color w:val="000000"/>
        </w:rPr>
        <w:t xml:space="preserve"> ilişkin 16.03.2012 tarih ve 4</w:t>
      </w:r>
      <w:r w:rsidRPr="00C81EA2">
        <w:rPr>
          <w:smallCaps/>
          <w:color w:val="000000"/>
        </w:rPr>
        <w:t>3</w:t>
      </w:r>
      <w:r w:rsidRPr="00C81EA2">
        <w:rPr>
          <w:color w:val="000000"/>
        </w:rPr>
        <w:t xml:space="preserve">5 sayılı kararı doğrultusunda yeniden plan değişikliği yapılması gerekli görüldüğü ve söz konusu parselin “Özel Kreş Alanı" kullanımına dönüştürülmesine ilişkin </w:t>
      </w:r>
      <w:proofErr w:type="spellStart"/>
      <w:r w:rsidRPr="00C81EA2">
        <w:rPr>
          <w:color w:val="000000"/>
        </w:rPr>
        <w:t>re'sen</w:t>
      </w:r>
      <w:proofErr w:type="spellEnd"/>
      <w:r w:rsidRPr="00C81EA2">
        <w:rPr>
          <w:color w:val="000000"/>
        </w:rPr>
        <w:t xml:space="preserve"> 1/1000 ölçekli Uygulama İmar Planı Değişikliği ve tavsiye niteliğinde 1/5000 ölçekli Nazım İmar Planı Değişikliği hazırlandığı,</w:t>
      </w:r>
      <w:proofErr w:type="gramEnd"/>
    </w:p>
    <w:p w:rsidR="00F74694" w:rsidRPr="00C81EA2" w:rsidRDefault="00F74694" w:rsidP="00F74694">
      <w:pPr>
        <w:ind w:firstLine="709"/>
        <w:jc w:val="both"/>
      </w:pPr>
    </w:p>
    <w:p w:rsidR="00F74694" w:rsidRPr="00C81EA2" w:rsidRDefault="00F74694" w:rsidP="00F74694">
      <w:pPr>
        <w:ind w:firstLine="709"/>
        <w:jc w:val="both"/>
        <w:rPr>
          <w:color w:val="000000"/>
        </w:rPr>
      </w:pPr>
      <w:r w:rsidRPr="00C81EA2">
        <w:rPr>
          <w:color w:val="000000"/>
        </w:rPr>
        <w:t xml:space="preserve">Buna göre; 1/5000 ölçekli Nazım İmar Planı ile 1/1000 ölçekli Uygulama İmar Planı Değişikliğinde; 26127 ada 3 parselin kullanım kararı “Özel Kreş Alanı” olarak belirlenmiş, yapılaşma koşulları E=0.80 </w:t>
      </w:r>
      <w:proofErr w:type="spellStart"/>
      <w:r w:rsidRPr="00C81EA2">
        <w:rPr>
          <w:color w:val="000000"/>
        </w:rPr>
        <w:t>Yençok</w:t>
      </w:r>
      <w:proofErr w:type="spellEnd"/>
      <w:r w:rsidRPr="00C81EA2">
        <w:rPr>
          <w:color w:val="000000"/>
        </w:rPr>
        <w:t xml:space="preserve">:9.50m yapı yaklaşma mesafeleri ise kuzey ve doğu cephesinden 5 metre, güney cephesinden </w:t>
      </w:r>
      <w:proofErr w:type="gramStart"/>
      <w:r w:rsidRPr="00C81EA2">
        <w:rPr>
          <w:color w:val="000000"/>
        </w:rPr>
        <w:t>8.5</w:t>
      </w:r>
      <w:proofErr w:type="gramEnd"/>
      <w:r w:rsidRPr="00C81EA2">
        <w:rPr>
          <w:color w:val="000000"/>
        </w:rPr>
        <w:t xml:space="preserve"> metre ve batı cephesinden 10 metre, olarak korunduğu,</w:t>
      </w:r>
    </w:p>
    <w:p w:rsidR="00F74694" w:rsidRPr="00C81EA2" w:rsidRDefault="00F74694" w:rsidP="00F74694">
      <w:pPr>
        <w:ind w:firstLine="709"/>
        <w:jc w:val="both"/>
      </w:pPr>
    </w:p>
    <w:p w:rsidR="00F74694" w:rsidRPr="00C81EA2" w:rsidRDefault="00F74694" w:rsidP="00F74694">
      <w:pPr>
        <w:ind w:firstLine="709"/>
        <w:jc w:val="both"/>
        <w:rPr>
          <w:color w:val="000000"/>
        </w:rPr>
      </w:pPr>
      <w:r w:rsidRPr="00C81EA2">
        <w:rPr>
          <w:color w:val="000000"/>
        </w:rPr>
        <w:t>Yapılaşmaya ilişkin; tavsiye niteliğinde sunulan 1/5000 ölçekli Nazım İmar Planı ile 1/1000 ölçekli Uygulama İmar Planı değişikliklerinde;</w:t>
      </w:r>
    </w:p>
    <w:p w:rsidR="00F74694" w:rsidRPr="00C81EA2" w:rsidRDefault="00F74694" w:rsidP="00F74694">
      <w:pPr>
        <w:ind w:firstLine="709"/>
        <w:jc w:val="both"/>
      </w:pPr>
    </w:p>
    <w:p w:rsidR="00F74694" w:rsidRPr="00C81EA2" w:rsidRDefault="00F74694" w:rsidP="00F74694">
      <w:pPr>
        <w:ind w:left="709"/>
        <w:jc w:val="both"/>
        <w:rPr>
          <w:bCs/>
          <w:color w:val="000000"/>
        </w:rPr>
      </w:pPr>
      <w:r w:rsidRPr="00C81EA2">
        <w:rPr>
          <w:bCs/>
          <w:color w:val="000000"/>
        </w:rPr>
        <w:t>1. Özel Kreş Alanında</w:t>
      </w:r>
      <w:r w:rsidRPr="00C81EA2">
        <w:rPr>
          <w:b/>
          <w:bCs/>
          <w:color w:val="000000"/>
        </w:rPr>
        <w:t xml:space="preserve"> </w:t>
      </w:r>
      <w:r w:rsidRPr="00C81EA2">
        <w:rPr>
          <w:color w:val="000000"/>
        </w:rPr>
        <w:t xml:space="preserve">E=0.80, </w:t>
      </w:r>
      <w:proofErr w:type="spellStart"/>
      <w:r w:rsidRPr="00C81EA2">
        <w:rPr>
          <w:color w:val="000000"/>
        </w:rPr>
        <w:t>Yençok</w:t>
      </w:r>
      <w:proofErr w:type="spellEnd"/>
      <w:r w:rsidRPr="00C81EA2">
        <w:rPr>
          <w:color w:val="000000"/>
        </w:rPr>
        <w:t xml:space="preserve">: 9.50 </w:t>
      </w:r>
      <w:r w:rsidRPr="00C81EA2">
        <w:rPr>
          <w:bCs/>
          <w:color w:val="000000"/>
        </w:rPr>
        <w:t>metre olacaktır.</w:t>
      </w:r>
    </w:p>
    <w:p w:rsidR="00F74694" w:rsidRPr="00C81EA2" w:rsidRDefault="00F74694" w:rsidP="00F74694">
      <w:pPr>
        <w:ind w:left="709"/>
        <w:jc w:val="both"/>
        <w:rPr>
          <w:b/>
          <w:bCs/>
          <w:color w:val="000000"/>
        </w:rPr>
      </w:pPr>
    </w:p>
    <w:p w:rsidR="00F74694" w:rsidRPr="00C81EA2" w:rsidRDefault="00F74694" w:rsidP="00F74694">
      <w:pPr>
        <w:ind w:firstLine="709"/>
        <w:jc w:val="both"/>
        <w:rPr>
          <w:color w:val="000000"/>
        </w:rPr>
      </w:pPr>
      <w:r w:rsidRPr="00C81EA2">
        <w:rPr>
          <w:color w:val="000000"/>
        </w:rPr>
        <w:t>2.  Parsel bazında laboratuara dayalı sondajlı zemin ve temel etüdü yapılmadan mimarı proje onayı yapılamaz, doğal afet tehlikeleri, kitle hareketleri ve yüksek eğim açısından yapılaşma öncesi ve esnasında gerekli önlemler alınmadan yapı ruhsatı verilemez.</w:t>
      </w:r>
    </w:p>
    <w:p w:rsidR="00F74694" w:rsidRPr="00C81EA2" w:rsidRDefault="00F74694" w:rsidP="00F74694">
      <w:pPr>
        <w:ind w:firstLine="709"/>
        <w:jc w:val="both"/>
      </w:pPr>
    </w:p>
    <w:p w:rsidR="00F74694" w:rsidRPr="00C81EA2" w:rsidRDefault="00F74694" w:rsidP="00F74694">
      <w:pPr>
        <w:ind w:firstLine="709"/>
        <w:jc w:val="both"/>
      </w:pPr>
    </w:p>
    <w:p w:rsidR="00F74694" w:rsidRPr="00C81EA2" w:rsidRDefault="00F74694" w:rsidP="00F74694">
      <w:pPr>
        <w:ind w:firstLine="709"/>
        <w:jc w:val="both"/>
      </w:pPr>
    </w:p>
    <w:p w:rsidR="00F74694" w:rsidRPr="00C81EA2" w:rsidRDefault="00F74694" w:rsidP="00F74694">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74694" w:rsidRPr="00C81EA2" w:rsidTr="00E4606A">
        <w:trPr>
          <w:trHeight w:val="1000"/>
        </w:trPr>
        <w:tc>
          <w:tcPr>
            <w:tcW w:w="3085" w:type="dxa"/>
            <w:vAlign w:val="center"/>
          </w:tcPr>
          <w:p w:rsidR="00F74694" w:rsidRPr="00C81EA2" w:rsidRDefault="00F74694" w:rsidP="00E4606A">
            <w:pPr>
              <w:jc w:val="center"/>
            </w:pPr>
            <w:r w:rsidRPr="00C81EA2">
              <w:lastRenderedPageBreak/>
              <w:t>T.C.</w:t>
            </w:r>
          </w:p>
          <w:p w:rsidR="00F74694" w:rsidRPr="00C81EA2" w:rsidRDefault="00F74694" w:rsidP="00E4606A">
            <w:pPr>
              <w:jc w:val="center"/>
            </w:pPr>
            <w:r w:rsidRPr="00C81EA2">
              <w:t>ANKARA BÜYÜKŞEHİR</w:t>
            </w:r>
          </w:p>
          <w:p w:rsidR="00F74694" w:rsidRPr="00C81EA2" w:rsidRDefault="00F74694" w:rsidP="00E4606A">
            <w:pPr>
              <w:jc w:val="center"/>
            </w:pPr>
            <w:r w:rsidRPr="00C81EA2">
              <w:t>BELEDİYE MECLİSİ</w:t>
            </w:r>
          </w:p>
          <w:p w:rsidR="00F74694" w:rsidRPr="00C81EA2" w:rsidRDefault="00F74694" w:rsidP="00E4606A">
            <w:pPr>
              <w:jc w:val="center"/>
            </w:pPr>
          </w:p>
          <w:p w:rsidR="00F74694" w:rsidRPr="00C81EA2" w:rsidRDefault="00F74694" w:rsidP="00E4606A">
            <w:pPr>
              <w:jc w:val="center"/>
            </w:pPr>
          </w:p>
        </w:tc>
      </w:tr>
    </w:tbl>
    <w:p w:rsidR="00F74694" w:rsidRPr="00C81EA2" w:rsidRDefault="00F74694" w:rsidP="00F74694">
      <w:pPr>
        <w:jc w:val="both"/>
      </w:pPr>
      <w:r w:rsidRPr="00C81EA2">
        <w:t>Karar No: 255</w:t>
      </w:r>
      <w:r w:rsidRPr="00C81EA2">
        <w:tab/>
        <w:t xml:space="preserve"> </w:t>
      </w:r>
      <w:r w:rsidRPr="00C81EA2">
        <w:tab/>
        <w:t xml:space="preserve">     </w:t>
      </w:r>
      <w:r w:rsidRPr="00C81EA2">
        <w:tab/>
      </w:r>
      <w:r w:rsidRPr="00C81EA2">
        <w:tab/>
      </w:r>
      <w:r w:rsidRPr="00C81EA2">
        <w:tab/>
        <w:t xml:space="preserve">  </w:t>
      </w:r>
      <w:r w:rsidRPr="00C81EA2">
        <w:tab/>
        <w:t xml:space="preserve">                                                    10.02.2021</w:t>
      </w:r>
    </w:p>
    <w:p w:rsidR="00F74694" w:rsidRPr="00C81EA2" w:rsidRDefault="00F74694" w:rsidP="00F74694">
      <w:pPr>
        <w:jc w:val="both"/>
      </w:pPr>
    </w:p>
    <w:p w:rsidR="00F74694" w:rsidRPr="00C81EA2" w:rsidRDefault="00F74694" w:rsidP="00F74694">
      <w:pPr>
        <w:jc w:val="center"/>
      </w:pPr>
    </w:p>
    <w:p w:rsidR="00F74694" w:rsidRPr="00C81EA2" w:rsidRDefault="00F74694" w:rsidP="00F74694">
      <w:pPr>
        <w:jc w:val="center"/>
      </w:pPr>
      <w:r w:rsidRPr="00C81EA2">
        <w:t>-3-</w:t>
      </w:r>
    </w:p>
    <w:p w:rsidR="00F74694" w:rsidRPr="00C81EA2" w:rsidRDefault="00F74694" w:rsidP="00F74694">
      <w:pPr>
        <w:ind w:firstLine="709"/>
        <w:jc w:val="both"/>
      </w:pPr>
    </w:p>
    <w:p w:rsidR="00F74694" w:rsidRPr="00C81EA2" w:rsidRDefault="00F74694" w:rsidP="00F74694">
      <w:pPr>
        <w:ind w:firstLine="709"/>
        <w:jc w:val="both"/>
      </w:pPr>
    </w:p>
    <w:p w:rsidR="00F74694" w:rsidRPr="00C81EA2" w:rsidRDefault="00F74694" w:rsidP="00F74694">
      <w:pPr>
        <w:ind w:firstLine="709"/>
        <w:jc w:val="both"/>
      </w:pPr>
    </w:p>
    <w:p w:rsidR="00F74694" w:rsidRPr="00C81EA2" w:rsidRDefault="00F74694" w:rsidP="00F74694">
      <w:pPr>
        <w:ind w:firstLine="709"/>
        <w:jc w:val="both"/>
      </w:pPr>
    </w:p>
    <w:p w:rsidR="00F74694" w:rsidRPr="00C81EA2" w:rsidRDefault="00F74694" w:rsidP="00F74694">
      <w:pPr>
        <w:ind w:firstLine="709"/>
        <w:jc w:val="both"/>
        <w:rPr>
          <w:color w:val="000000"/>
        </w:rPr>
      </w:pPr>
      <w:r w:rsidRPr="00C81EA2">
        <w:rPr>
          <w:color w:val="000000"/>
        </w:rPr>
        <w:t>3. Planda belirtilmeyen hususlarda “Çukurca Mahallesi İmar Planı Revizyonu” plan notları ile 3194 sayılı İmar Kanunu ve ilgili yönetmelik hükümleri geçerlidir, şeklinde 3 adet plan notu oluşturulduğu,</w:t>
      </w:r>
    </w:p>
    <w:p w:rsidR="00F74694" w:rsidRPr="00C81EA2" w:rsidRDefault="00F74694" w:rsidP="00F74694">
      <w:pPr>
        <w:ind w:firstLine="709"/>
        <w:jc w:val="both"/>
      </w:pPr>
    </w:p>
    <w:p w:rsidR="00F74694" w:rsidRPr="00C81EA2" w:rsidRDefault="00F74694" w:rsidP="00F74694">
      <w:pPr>
        <w:tabs>
          <w:tab w:val="left" w:pos="9638"/>
        </w:tabs>
        <w:ind w:right="-1" w:firstLine="709"/>
        <w:jc w:val="both"/>
      </w:pPr>
      <w:r w:rsidRPr="00C81EA2">
        <w:rPr>
          <w:color w:val="000000"/>
        </w:rPr>
        <w:t>Başkanlığımızca yapılan değerlendirmede; söz konusu alana ilişkin daha önce onaylı nazım planın bulunmadığından tavsiye niteliğinde nazım plan sunulduğu ancak mahkeme kararında nazım plana dair herhangi bir husus bulunmadığı, görüş ve kanaatine varıldığı,</w:t>
      </w:r>
    </w:p>
    <w:p w:rsidR="00F74694" w:rsidRPr="00C81EA2" w:rsidRDefault="00F74694" w:rsidP="00F74694">
      <w:pPr>
        <w:tabs>
          <w:tab w:val="left" w:pos="9638"/>
        </w:tabs>
        <w:ind w:right="-1" w:firstLine="709"/>
        <w:jc w:val="both"/>
      </w:pPr>
    </w:p>
    <w:p w:rsidR="006E024F" w:rsidRPr="00C81EA2" w:rsidRDefault="00F74694" w:rsidP="007C7721">
      <w:pPr>
        <w:ind w:firstLine="709"/>
        <w:jc w:val="both"/>
        <w:rPr>
          <w:spacing w:val="2"/>
        </w:rPr>
      </w:pPr>
      <w:proofErr w:type="gramStart"/>
      <w:r w:rsidRPr="00C81EA2">
        <w:t xml:space="preserve">Hususları tespit edilmiş olup, Çankaya İlçesi Birlik Mahallesi 26127 ada 3 parselde Çankaya Belediye Meclisinin, 03.03.2020 gün ve 128 sayılı kararı ile uygun görülen 1/1000 ölçekli uygulama imar planı değişikliği öneri ile tavsiye niteliğinde 1/5000 ölçekli Nazım İmar Planı değişikliği önerisinin “İlçesine </w:t>
      </w:r>
      <w:proofErr w:type="spellStart"/>
      <w:r w:rsidRPr="00C81EA2">
        <w:t>iadesi</w:t>
      </w:r>
      <w:r w:rsidRPr="00C81EA2">
        <w:rPr>
          <w:color w:val="000000"/>
        </w:rPr>
        <w:t>”ne</w:t>
      </w:r>
      <w:proofErr w:type="spellEnd"/>
      <w:r w:rsidR="007C7721" w:rsidRPr="00C81EA2">
        <w:rPr>
          <w:color w:val="000000"/>
        </w:rPr>
        <w:t xml:space="preserve"> </w:t>
      </w:r>
      <w:r w:rsidR="00AA0E36" w:rsidRPr="00C81EA2">
        <w:t xml:space="preserve">ilişkin </w:t>
      </w:r>
      <w:r w:rsidR="000D5B85" w:rsidRPr="00C81EA2">
        <w:t xml:space="preserve">İmar ve Bayındırlık </w:t>
      </w:r>
      <w:r w:rsidR="00764C12" w:rsidRPr="00C81EA2">
        <w:t>Komisyonu</w:t>
      </w:r>
      <w:r w:rsidR="001D5E5F" w:rsidRPr="00C81EA2">
        <w:t xml:space="preserve"> Raporu</w:t>
      </w:r>
      <w:r w:rsidR="00E16633" w:rsidRPr="00C81EA2">
        <w:t xml:space="preserve"> </w:t>
      </w:r>
      <w:r w:rsidR="000C604D" w:rsidRPr="00C81EA2">
        <w:t>oylanarak</w:t>
      </w:r>
      <w:r w:rsidR="00670C3F" w:rsidRPr="00C81EA2">
        <w:t xml:space="preserve"> </w:t>
      </w:r>
      <w:r w:rsidR="00AA0E36" w:rsidRPr="00C81EA2">
        <w:rPr>
          <w:spacing w:val="2"/>
        </w:rPr>
        <w:t>oybirliği</w:t>
      </w:r>
      <w:r w:rsidR="0017330E" w:rsidRPr="00C81EA2">
        <w:rPr>
          <w:spacing w:val="2"/>
        </w:rPr>
        <w:t xml:space="preserve"> ile kabul edildi.</w:t>
      </w:r>
      <w:proofErr w:type="gramEnd"/>
    </w:p>
    <w:p w:rsidR="00F74694" w:rsidRPr="00C81EA2" w:rsidRDefault="00F74694" w:rsidP="007C7721">
      <w:pPr>
        <w:ind w:firstLine="709"/>
        <w:jc w:val="both"/>
        <w:rPr>
          <w:spacing w:val="2"/>
        </w:rPr>
      </w:pPr>
    </w:p>
    <w:p w:rsidR="00F74694" w:rsidRPr="00C81EA2" w:rsidRDefault="00F74694" w:rsidP="007C7721">
      <w:pPr>
        <w:ind w:firstLine="709"/>
        <w:jc w:val="both"/>
      </w:pPr>
    </w:p>
    <w:p w:rsidR="00EE3B3A" w:rsidRPr="00C81EA2" w:rsidRDefault="00EE3B3A" w:rsidP="001378B9">
      <w:pPr>
        <w:jc w:val="both"/>
      </w:pPr>
    </w:p>
    <w:p w:rsidR="00EE3B3A" w:rsidRPr="00C81EA2" w:rsidRDefault="00EE3B3A" w:rsidP="001378B9">
      <w:pPr>
        <w:jc w:val="both"/>
      </w:pPr>
    </w:p>
    <w:p w:rsidR="006E024F" w:rsidRPr="00C81EA2"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C81EA2" w:rsidTr="00B40BF0">
        <w:trPr>
          <w:trHeight w:val="594"/>
          <w:jc w:val="center"/>
        </w:trPr>
        <w:tc>
          <w:tcPr>
            <w:tcW w:w="3147" w:type="dxa"/>
          </w:tcPr>
          <w:p w:rsidR="00C62754" w:rsidRPr="00C81EA2" w:rsidRDefault="00C62754" w:rsidP="00B40BF0">
            <w:pPr>
              <w:autoSpaceDE w:val="0"/>
              <w:autoSpaceDN w:val="0"/>
              <w:adjustRightInd w:val="0"/>
              <w:jc w:val="center"/>
              <w:rPr>
                <w:color w:val="000000"/>
              </w:rPr>
            </w:pPr>
            <w:r w:rsidRPr="00C81EA2">
              <w:rPr>
                <w:color w:val="000000"/>
              </w:rPr>
              <w:t xml:space="preserve">Fatih ÜNAL </w:t>
            </w:r>
          </w:p>
          <w:p w:rsidR="00C62754" w:rsidRPr="00C81EA2" w:rsidRDefault="00C62754" w:rsidP="00B40BF0">
            <w:pPr>
              <w:autoSpaceDE w:val="0"/>
              <w:autoSpaceDN w:val="0"/>
              <w:adjustRightInd w:val="0"/>
              <w:jc w:val="center"/>
              <w:rPr>
                <w:color w:val="000000"/>
              </w:rPr>
            </w:pPr>
            <w:r w:rsidRPr="00C81EA2">
              <w:rPr>
                <w:color w:val="000000"/>
              </w:rPr>
              <w:t>Meclis 1.Başkan V.</w:t>
            </w:r>
          </w:p>
        </w:tc>
        <w:tc>
          <w:tcPr>
            <w:tcW w:w="3147" w:type="dxa"/>
            <w:vAlign w:val="center"/>
          </w:tcPr>
          <w:p w:rsidR="00C62754" w:rsidRPr="00C81EA2" w:rsidRDefault="00D440FA" w:rsidP="00B40BF0">
            <w:pPr>
              <w:autoSpaceDE w:val="0"/>
              <w:autoSpaceDN w:val="0"/>
              <w:adjustRightInd w:val="0"/>
              <w:jc w:val="center"/>
              <w:rPr>
                <w:color w:val="000000"/>
              </w:rPr>
            </w:pPr>
            <w:r w:rsidRPr="00C81EA2">
              <w:rPr>
                <w:color w:val="000000"/>
              </w:rPr>
              <w:t>Tuğba AYDOS</w:t>
            </w:r>
          </w:p>
          <w:p w:rsidR="00C62754" w:rsidRPr="00C81EA2" w:rsidRDefault="00C62754" w:rsidP="00B40BF0">
            <w:pPr>
              <w:tabs>
                <w:tab w:val="left" w:pos="3268"/>
              </w:tabs>
              <w:jc w:val="center"/>
              <w:rPr>
                <w:color w:val="000000"/>
              </w:rPr>
            </w:pPr>
            <w:r w:rsidRPr="00C81EA2">
              <w:rPr>
                <w:color w:val="000000"/>
              </w:rPr>
              <w:t xml:space="preserve">Divan </w:t>
            </w:r>
            <w:proofErr w:type="gramStart"/>
            <w:r w:rsidRPr="00C81EA2">
              <w:rPr>
                <w:color w:val="000000"/>
              </w:rPr>
              <w:t>Katibi</w:t>
            </w:r>
            <w:proofErr w:type="gramEnd"/>
          </w:p>
        </w:tc>
        <w:tc>
          <w:tcPr>
            <w:tcW w:w="3062" w:type="dxa"/>
            <w:vAlign w:val="center"/>
          </w:tcPr>
          <w:p w:rsidR="00C62754" w:rsidRPr="00C81EA2" w:rsidRDefault="00D440FA" w:rsidP="00B40BF0">
            <w:pPr>
              <w:autoSpaceDE w:val="0"/>
              <w:autoSpaceDN w:val="0"/>
              <w:adjustRightInd w:val="0"/>
              <w:jc w:val="center"/>
              <w:rPr>
                <w:color w:val="000000"/>
              </w:rPr>
            </w:pPr>
            <w:r w:rsidRPr="00C81EA2">
              <w:rPr>
                <w:color w:val="000000"/>
              </w:rPr>
              <w:t>Harun ÖZTÜRK</w:t>
            </w:r>
          </w:p>
          <w:p w:rsidR="00C62754" w:rsidRPr="00C81EA2" w:rsidRDefault="00D440FA" w:rsidP="00B40BF0">
            <w:pPr>
              <w:autoSpaceDE w:val="0"/>
              <w:autoSpaceDN w:val="0"/>
              <w:adjustRightInd w:val="0"/>
              <w:jc w:val="center"/>
              <w:rPr>
                <w:color w:val="000000"/>
              </w:rPr>
            </w:pPr>
            <w:r w:rsidRPr="00C81EA2">
              <w:rPr>
                <w:color w:val="000000"/>
              </w:rPr>
              <w:t>Y</w:t>
            </w:r>
            <w:r w:rsidR="00C62754" w:rsidRPr="00C81EA2">
              <w:rPr>
                <w:color w:val="000000"/>
              </w:rPr>
              <w:t xml:space="preserve">.Divan </w:t>
            </w:r>
            <w:proofErr w:type="gramStart"/>
            <w:r w:rsidR="00C62754" w:rsidRPr="00C81EA2">
              <w:rPr>
                <w:color w:val="000000"/>
              </w:rPr>
              <w:t>Katibi</w:t>
            </w:r>
            <w:proofErr w:type="gramEnd"/>
          </w:p>
        </w:tc>
      </w:tr>
    </w:tbl>
    <w:p w:rsidR="00192923" w:rsidRPr="00C81EA2" w:rsidRDefault="00192923"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center"/>
      </w:pPr>
      <w:r w:rsidRPr="00C81EA2">
        <w:lastRenderedPageBreak/>
        <w:t>T.C.</w:t>
      </w:r>
    </w:p>
    <w:p w:rsidR="00C81EA2" w:rsidRPr="00C81EA2" w:rsidRDefault="00C81EA2" w:rsidP="00C81EA2">
      <w:pPr>
        <w:jc w:val="center"/>
      </w:pPr>
      <w:r w:rsidRPr="00C81EA2">
        <w:t>ANKARA BÜYÜKŞEHİR BELEDİYE MECLİSİ</w:t>
      </w:r>
    </w:p>
    <w:p w:rsidR="00C81EA2" w:rsidRPr="00C81EA2" w:rsidRDefault="00C81EA2" w:rsidP="00C81EA2">
      <w:pPr>
        <w:jc w:val="center"/>
      </w:pPr>
      <w:r w:rsidRPr="00C81EA2">
        <w:t>İmar ve Bayındırlık Komisyonu Raporu</w:t>
      </w:r>
    </w:p>
    <w:p w:rsidR="00C81EA2" w:rsidRPr="00C81EA2" w:rsidRDefault="00C81EA2" w:rsidP="00C81EA2">
      <w:pPr>
        <w:jc w:val="center"/>
      </w:pPr>
    </w:p>
    <w:p w:rsidR="00C81EA2" w:rsidRPr="00C81EA2" w:rsidRDefault="00C81EA2" w:rsidP="00C81EA2">
      <w:pPr>
        <w:jc w:val="center"/>
      </w:pPr>
      <w:r w:rsidRPr="00C81EA2">
        <w:t xml:space="preserve">Rapor No: 672     </w:t>
      </w:r>
      <w:r w:rsidRPr="00C81EA2">
        <w:tab/>
        <w:t xml:space="preserve">     </w:t>
      </w:r>
      <w:r w:rsidRPr="00C81EA2">
        <w:tab/>
        <w:t xml:space="preserve">                 </w:t>
      </w:r>
      <w:r w:rsidRPr="00C81EA2">
        <w:tab/>
      </w:r>
      <w:r w:rsidRPr="00C81EA2">
        <w:tab/>
        <w:t xml:space="preserve">         </w:t>
      </w:r>
      <w:r w:rsidRPr="00C81EA2">
        <w:tab/>
      </w:r>
      <w:r w:rsidRPr="00C81EA2">
        <w:tab/>
      </w:r>
      <w:r w:rsidRPr="00C81EA2">
        <w:tab/>
        <w:t xml:space="preserve">               27.01.2021</w:t>
      </w:r>
    </w:p>
    <w:p w:rsidR="00C81EA2" w:rsidRPr="00C81EA2" w:rsidRDefault="00C81EA2" w:rsidP="00C81EA2">
      <w:pPr>
        <w:pStyle w:val="Balk7"/>
        <w:jc w:val="center"/>
      </w:pPr>
      <w:r w:rsidRPr="00C81EA2">
        <w:rPr>
          <w:bCs/>
        </w:rPr>
        <w:t>BÜYÜKŞEHİR BELEDİYE MECLİSİ BAŞKANLIĞINA</w:t>
      </w:r>
      <w:r w:rsidRPr="00C81EA2">
        <w:t xml:space="preserve"> </w:t>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r>
      <w:r w:rsidRPr="00C81EA2">
        <w:rPr>
          <w:vanish/>
        </w:rPr>
        <w:pgNum/>
        <w:t>20</w:t>
      </w:r>
    </w:p>
    <w:p w:rsidR="00C81EA2" w:rsidRPr="00C81EA2" w:rsidRDefault="00C81EA2" w:rsidP="00C81EA2">
      <w:pPr>
        <w:jc w:val="both"/>
      </w:pPr>
    </w:p>
    <w:p w:rsidR="00C81EA2" w:rsidRPr="00C81EA2" w:rsidRDefault="00C81EA2" w:rsidP="00C81EA2">
      <w:pPr>
        <w:jc w:val="both"/>
      </w:pPr>
    </w:p>
    <w:p w:rsidR="00C81EA2" w:rsidRPr="00C81EA2" w:rsidRDefault="00C81EA2" w:rsidP="00C81EA2">
      <w:pPr>
        <w:tabs>
          <w:tab w:val="left" w:pos="9638"/>
        </w:tabs>
        <w:ind w:right="-1" w:firstLine="709"/>
        <w:jc w:val="both"/>
      </w:pPr>
      <w:r w:rsidRPr="00C81EA2">
        <w:t>Çankaya İlçesi Birlik Mahallesi 26127 ada 3 parselde 1/1000 ölçekli uygulama imar plan değişikliği öneri ile tavsiye niteliğinde 1/5000 ölçekli nazım imar plan değişikliğine ilişkin Büyükşehir Belediye Meclisinin 13.01.2021 tarih ve 11.gündem maddesi olarak komisyonumuza havale edilen dosya incelendi.</w:t>
      </w:r>
    </w:p>
    <w:p w:rsidR="00C81EA2" w:rsidRPr="00C81EA2" w:rsidRDefault="00C81EA2" w:rsidP="00C81EA2">
      <w:pPr>
        <w:tabs>
          <w:tab w:val="left" w:pos="9638"/>
        </w:tabs>
        <w:ind w:right="-1" w:firstLine="709"/>
        <w:jc w:val="both"/>
      </w:pPr>
    </w:p>
    <w:p w:rsidR="00C81EA2" w:rsidRPr="00C81EA2" w:rsidRDefault="00C81EA2" w:rsidP="00C81EA2">
      <w:pPr>
        <w:ind w:firstLine="709"/>
        <w:jc w:val="both"/>
      </w:pPr>
      <w:r w:rsidRPr="00C81EA2">
        <w:t xml:space="preserve">Komisyonumuzca yapılan incelemeler </w:t>
      </w:r>
      <w:proofErr w:type="gramStart"/>
      <w:r w:rsidRPr="00C81EA2">
        <w:t>neticesinde;</w:t>
      </w:r>
      <w:r w:rsidRPr="00C81EA2">
        <w:rPr>
          <w:color w:val="000000"/>
        </w:rPr>
        <w:t>Çankaya</w:t>
      </w:r>
      <w:proofErr w:type="gramEnd"/>
      <w:r w:rsidRPr="00C81EA2">
        <w:rPr>
          <w:color w:val="000000"/>
        </w:rPr>
        <w:t xml:space="preserve"> Belediye Başkanlığı 04/03/2020 tarihli ve 90226917-11061 sayılı yazısı ile; Birlik Mahallesi 26127 ada 3 sayılı parsele ilişkin Çankaya Belediye Meclisinin 03.03.2020 tarih ve 128 </w:t>
      </w:r>
      <w:proofErr w:type="spellStart"/>
      <w:r w:rsidRPr="00C81EA2">
        <w:rPr>
          <w:color w:val="000000"/>
        </w:rPr>
        <w:t>nolu</w:t>
      </w:r>
      <w:proofErr w:type="spellEnd"/>
      <w:r w:rsidRPr="00C81EA2">
        <w:rPr>
          <w:color w:val="000000"/>
        </w:rPr>
        <w:t xml:space="preserve"> kararıyla uygun görülerek</w:t>
      </w:r>
      <w:r w:rsidRPr="00C81EA2">
        <w:rPr>
          <w:b/>
          <w:color w:val="000000"/>
        </w:rPr>
        <w:t xml:space="preserve"> </w:t>
      </w:r>
      <w:proofErr w:type="spellStart"/>
      <w:r w:rsidRPr="00C81EA2">
        <w:rPr>
          <w:b/>
          <w:bCs/>
          <w:color w:val="000000"/>
        </w:rPr>
        <w:t>re’sen</w:t>
      </w:r>
      <w:proofErr w:type="spellEnd"/>
      <w:r w:rsidRPr="00C81EA2">
        <w:rPr>
          <w:b/>
          <w:bCs/>
          <w:color w:val="000000"/>
        </w:rPr>
        <w:t xml:space="preserve"> </w:t>
      </w:r>
      <w:r w:rsidRPr="00C81EA2">
        <w:rPr>
          <w:color w:val="000000"/>
        </w:rPr>
        <w:t>hazırlanan 1/1000 ölçekli Uygulama İmar Planı Değişikliğinin ve tavsiye niteliğindeki 1/5000 ölçekli Nazım imar Planı Değişikliğinin 5216 sayılı Kanun ile ilgili Yönetmelikleri uyarınca Belediyemiz Meclisince görüşülüp bir karar alınması istendiği,</w:t>
      </w:r>
    </w:p>
    <w:p w:rsidR="00C81EA2" w:rsidRPr="00C81EA2" w:rsidRDefault="00C81EA2" w:rsidP="00C81EA2">
      <w:pPr>
        <w:ind w:firstLine="709"/>
        <w:jc w:val="both"/>
        <w:rPr>
          <w:color w:val="000000"/>
        </w:rPr>
      </w:pPr>
    </w:p>
    <w:p w:rsidR="00C81EA2" w:rsidRPr="00C81EA2" w:rsidRDefault="00C81EA2" w:rsidP="00C81EA2">
      <w:pPr>
        <w:ind w:firstLine="709"/>
        <w:jc w:val="both"/>
        <w:rPr>
          <w:color w:val="000000"/>
        </w:rPr>
      </w:pPr>
      <w:r w:rsidRPr="00C81EA2">
        <w:rPr>
          <w:color w:val="000000"/>
        </w:rPr>
        <w:t>Yapılan incelemede;</w:t>
      </w:r>
    </w:p>
    <w:p w:rsidR="00C81EA2" w:rsidRPr="00C81EA2" w:rsidRDefault="00C81EA2" w:rsidP="00C81EA2">
      <w:pPr>
        <w:ind w:firstLine="709"/>
        <w:jc w:val="both"/>
      </w:pPr>
    </w:p>
    <w:p w:rsidR="00C81EA2" w:rsidRPr="00C81EA2" w:rsidRDefault="00C81EA2" w:rsidP="00C81EA2">
      <w:pPr>
        <w:ind w:firstLine="709"/>
        <w:jc w:val="both"/>
      </w:pPr>
      <w:r w:rsidRPr="00C81EA2">
        <w:rPr>
          <w:color w:val="000000"/>
        </w:rPr>
        <w:t xml:space="preserve">26127 ada 3 sayılı parselin, Çankaya Belediye Meclisinin 09.03.1988 tarih ve 104 sayılı kararı ile onaylanan Çukurca Mahallesi 1. Kısım Islah İmar Planı kapsamında E=0.50, </w:t>
      </w:r>
      <w:proofErr w:type="spellStart"/>
      <w:r w:rsidRPr="00C81EA2">
        <w:rPr>
          <w:color w:val="000000"/>
        </w:rPr>
        <w:t>Hmax</w:t>
      </w:r>
      <w:proofErr w:type="spellEnd"/>
      <w:r w:rsidRPr="00C81EA2">
        <w:rPr>
          <w:color w:val="000000"/>
        </w:rPr>
        <w:t>:9.50m yapılaşma koşullarında “KREŞ” kullanımında kaldığı,</w:t>
      </w:r>
    </w:p>
    <w:p w:rsidR="00C81EA2" w:rsidRPr="00C81EA2" w:rsidRDefault="00C81EA2" w:rsidP="00C81EA2">
      <w:pPr>
        <w:ind w:firstLine="709"/>
        <w:jc w:val="both"/>
        <w:rPr>
          <w:color w:val="000000"/>
        </w:rPr>
      </w:pPr>
    </w:p>
    <w:p w:rsidR="00C81EA2" w:rsidRPr="00C81EA2" w:rsidRDefault="00C81EA2" w:rsidP="00C81EA2">
      <w:pPr>
        <w:ind w:firstLine="709"/>
        <w:jc w:val="both"/>
        <w:rPr>
          <w:color w:val="000000"/>
        </w:rPr>
      </w:pPr>
      <w:r w:rsidRPr="00C81EA2">
        <w:rPr>
          <w:color w:val="000000"/>
        </w:rPr>
        <w:t xml:space="preserve">Çankaya Belediye Meclisinin 23.12.1994 tarih ve 381 sayılı kararı ile </w:t>
      </w:r>
      <w:r w:rsidRPr="00C81EA2">
        <w:rPr>
          <w:bCs/>
          <w:color w:val="000000"/>
        </w:rPr>
        <w:t>onaylanan</w:t>
      </w:r>
      <w:r w:rsidRPr="00C81EA2">
        <w:rPr>
          <w:b/>
          <w:bCs/>
          <w:color w:val="000000"/>
        </w:rPr>
        <w:t xml:space="preserve"> </w:t>
      </w:r>
      <w:r w:rsidRPr="00C81EA2">
        <w:rPr>
          <w:color w:val="000000"/>
        </w:rPr>
        <w:t>Çukurca I</w:t>
      </w:r>
      <w:proofErr w:type="gramStart"/>
      <w:r w:rsidRPr="00C81EA2">
        <w:rPr>
          <w:color w:val="000000"/>
        </w:rPr>
        <w:t>.,</w:t>
      </w:r>
      <w:proofErr w:type="gramEnd"/>
      <w:r w:rsidRPr="00C81EA2">
        <w:rPr>
          <w:color w:val="000000"/>
        </w:rPr>
        <w:t xml:space="preserve"> II. ile </w:t>
      </w:r>
      <w:proofErr w:type="spellStart"/>
      <w:r w:rsidRPr="00C81EA2">
        <w:rPr>
          <w:color w:val="000000"/>
        </w:rPr>
        <w:t>Kırkkonaklar</w:t>
      </w:r>
      <w:proofErr w:type="spellEnd"/>
      <w:r w:rsidRPr="00C81EA2">
        <w:rPr>
          <w:color w:val="000000"/>
        </w:rPr>
        <w:t xml:space="preserve"> Mahallelerinde Kat Yüksekliklerinin Birer Kat Artırımına ait İmar Planı kapsamında söz konusu parselin kullanım kararının ve </w:t>
      </w:r>
      <w:proofErr w:type="spellStart"/>
      <w:r w:rsidRPr="00C81EA2">
        <w:rPr>
          <w:color w:val="000000"/>
        </w:rPr>
        <w:t>Hmax</w:t>
      </w:r>
      <w:proofErr w:type="spellEnd"/>
      <w:r w:rsidRPr="00C81EA2">
        <w:rPr>
          <w:color w:val="000000"/>
        </w:rPr>
        <w:t>:9.50 m. olarak aynen korunup, E=0.80 olarak düzenlendiği,</w:t>
      </w:r>
    </w:p>
    <w:p w:rsidR="00C81EA2" w:rsidRPr="00C81EA2" w:rsidRDefault="00C81EA2" w:rsidP="00C81EA2">
      <w:pPr>
        <w:ind w:firstLine="709"/>
        <w:jc w:val="both"/>
        <w:rPr>
          <w:color w:val="000000"/>
        </w:rPr>
      </w:pPr>
    </w:p>
    <w:p w:rsidR="00C81EA2" w:rsidRPr="00C81EA2" w:rsidRDefault="00C81EA2" w:rsidP="00C81EA2">
      <w:pPr>
        <w:ind w:firstLine="709"/>
        <w:jc w:val="both"/>
        <w:rPr>
          <w:color w:val="000000"/>
        </w:rPr>
      </w:pPr>
      <w:r w:rsidRPr="00C81EA2">
        <w:rPr>
          <w:color w:val="000000"/>
        </w:rPr>
        <w:t>Daha sonra, Çankaya Belediye Meclisinin 02.05.1997 tarih ve 135 sayılı kararı ile onaylanan Çukurca Mahallesi İmar Planı Revizyonuna göre söz konusu parselin yapılaşma koşullarının korunarak kullanım kararının “Çankaya Belediyesi Kreş Alanı” olarak değiştirildiği,</w:t>
      </w:r>
    </w:p>
    <w:p w:rsidR="00C81EA2" w:rsidRPr="00C81EA2" w:rsidRDefault="00C81EA2" w:rsidP="00C81EA2">
      <w:pPr>
        <w:ind w:firstLine="709"/>
        <w:jc w:val="both"/>
      </w:pPr>
    </w:p>
    <w:p w:rsidR="00C81EA2" w:rsidRPr="00C81EA2" w:rsidRDefault="00C81EA2" w:rsidP="00C81EA2">
      <w:pPr>
        <w:ind w:firstLine="709"/>
        <w:jc w:val="both"/>
        <w:rPr>
          <w:color w:val="000000"/>
        </w:rPr>
      </w:pPr>
      <w:r w:rsidRPr="00C81EA2">
        <w:rPr>
          <w:color w:val="000000"/>
        </w:rPr>
        <w:t xml:space="preserve">Çankaya Belediye Encümeni’nin 1.12.1997/5634 sayılı kararı ile onaylanan 81031 </w:t>
      </w:r>
      <w:proofErr w:type="spellStart"/>
      <w:r w:rsidRPr="00C81EA2">
        <w:rPr>
          <w:color w:val="000000"/>
        </w:rPr>
        <w:t>nolu</w:t>
      </w:r>
      <w:proofErr w:type="spellEnd"/>
      <w:r w:rsidRPr="00C81EA2">
        <w:rPr>
          <w:color w:val="000000"/>
        </w:rPr>
        <w:t xml:space="preserve"> parselasyon planı ile uygulama gördüğü ve Kamu Ortaklık Payından meydana geldiği,</w:t>
      </w:r>
    </w:p>
    <w:p w:rsidR="00C81EA2" w:rsidRPr="00C81EA2" w:rsidRDefault="00C81EA2" w:rsidP="00C81EA2">
      <w:pPr>
        <w:ind w:firstLine="709"/>
        <w:jc w:val="both"/>
      </w:pPr>
    </w:p>
    <w:p w:rsidR="00C81EA2" w:rsidRPr="00C81EA2" w:rsidRDefault="00C81EA2" w:rsidP="00C81EA2">
      <w:pPr>
        <w:ind w:firstLine="709"/>
        <w:jc w:val="both"/>
        <w:rPr>
          <w:color w:val="000000"/>
        </w:rPr>
      </w:pPr>
      <w:r w:rsidRPr="00C81EA2">
        <w:rPr>
          <w:color w:val="000000"/>
        </w:rPr>
        <w:t xml:space="preserve">Kamu Ortaklık Payından (KOP) oluşan kentsel sosyal altyapı alanlarına ilişkin Ankara Büyükşehir Belediye Meclisinin 16.03.2012 tarih ve 435 sayılı kararının bulunduğu, bu karara istinaden; İlçe Belediyesince </w:t>
      </w:r>
      <w:proofErr w:type="spellStart"/>
      <w:r w:rsidRPr="00C81EA2">
        <w:rPr>
          <w:color w:val="000000"/>
        </w:rPr>
        <w:t>re'sen</w:t>
      </w:r>
      <w:proofErr w:type="spellEnd"/>
      <w:r w:rsidRPr="00C81EA2">
        <w:rPr>
          <w:color w:val="000000"/>
        </w:rPr>
        <w:t xml:space="preserve"> tavsiye niteliğinde 1/5000 ölçekli Nazım imar Planı Değişikliği ile birlikte 1/1000 ölçekli Uygulama İmar Planı Değişikliği hazırlandığı,</w:t>
      </w:r>
    </w:p>
    <w:p w:rsidR="00C81EA2" w:rsidRPr="00C81EA2" w:rsidRDefault="00C81EA2" w:rsidP="00C81EA2">
      <w:pPr>
        <w:ind w:firstLine="709"/>
        <w:jc w:val="both"/>
      </w:pPr>
    </w:p>
    <w:p w:rsidR="00C81EA2" w:rsidRPr="00C81EA2" w:rsidRDefault="00C81EA2" w:rsidP="00C81EA2">
      <w:pPr>
        <w:ind w:firstLine="709"/>
        <w:jc w:val="both"/>
        <w:rPr>
          <w:color w:val="000000"/>
        </w:rPr>
      </w:pPr>
      <w:proofErr w:type="gramStart"/>
      <w:r w:rsidRPr="00C81EA2">
        <w:rPr>
          <w:color w:val="000000"/>
        </w:rPr>
        <w:t xml:space="preserve">Söz konusu değişikliğin, Çankaya Belediye Meclisinin 03.11.2015 tarih ve 801 sayılı kararı ile uygun görülerek Ankara Büyükşehir Belediye Meclisinin 09.03.2016 tarih ve </w:t>
      </w:r>
      <w:r w:rsidRPr="00C81EA2">
        <w:rPr>
          <w:smallCaps/>
          <w:color w:val="000000"/>
        </w:rPr>
        <w:t>3</w:t>
      </w:r>
      <w:r w:rsidRPr="00C81EA2">
        <w:rPr>
          <w:color w:val="000000"/>
        </w:rPr>
        <w:t>36 sayılı kararı ile onaylandığı, 1/1000 ölçekli Uygulama İmar Planı Değişikliğinde kullanım kararının “Özel Kreş Alanı” olarak değiştirildiği, yapılaşma koşullarında ve yapı yaklaşma mesafelerinde herhangi bir değişiklik yapılmadığı,</w:t>
      </w:r>
      <w:proofErr w:type="gramEnd"/>
    </w:p>
    <w:p w:rsidR="00C81EA2" w:rsidRPr="00C81EA2" w:rsidRDefault="00C81EA2" w:rsidP="00C81EA2">
      <w:pPr>
        <w:ind w:firstLine="709"/>
        <w:jc w:val="both"/>
      </w:pPr>
    </w:p>
    <w:p w:rsidR="00C81EA2" w:rsidRPr="00C81EA2" w:rsidRDefault="00C81EA2" w:rsidP="00C81EA2">
      <w:pPr>
        <w:tabs>
          <w:tab w:val="left" w:pos="9638"/>
        </w:tabs>
        <w:ind w:right="-1" w:firstLine="709"/>
        <w:jc w:val="both"/>
        <w:rPr>
          <w:color w:val="000000"/>
        </w:rPr>
      </w:pPr>
    </w:p>
    <w:p w:rsidR="00C81EA2" w:rsidRPr="00C81EA2" w:rsidRDefault="00C81EA2" w:rsidP="00C81EA2">
      <w:pPr>
        <w:tabs>
          <w:tab w:val="left" w:pos="9638"/>
        </w:tabs>
        <w:ind w:right="-1" w:firstLine="709"/>
        <w:jc w:val="both"/>
        <w:rPr>
          <w:color w:val="000000"/>
        </w:rPr>
      </w:pPr>
    </w:p>
    <w:p w:rsidR="00C81EA2" w:rsidRPr="00C81EA2" w:rsidRDefault="00C81EA2" w:rsidP="00C81EA2">
      <w:pPr>
        <w:tabs>
          <w:tab w:val="left" w:pos="9638"/>
        </w:tabs>
        <w:ind w:right="-1" w:firstLine="709"/>
        <w:jc w:val="both"/>
        <w:rPr>
          <w:color w:val="000000"/>
        </w:rPr>
      </w:pPr>
    </w:p>
    <w:p w:rsidR="00C81EA2" w:rsidRPr="00C81EA2" w:rsidRDefault="00C81EA2" w:rsidP="00C81EA2"/>
    <w:p w:rsidR="00C81EA2" w:rsidRPr="00C81EA2" w:rsidRDefault="00C81EA2" w:rsidP="00C81EA2"/>
    <w:p w:rsidR="00C81EA2" w:rsidRPr="00C81EA2" w:rsidRDefault="00C81EA2" w:rsidP="00C81EA2">
      <w:pPr>
        <w:jc w:val="center"/>
      </w:pPr>
      <w:r w:rsidRPr="00C81EA2">
        <w:lastRenderedPageBreak/>
        <w:t>T.C.</w:t>
      </w:r>
    </w:p>
    <w:p w:rsidR="00C81EA2" w:rsidRPr="00C81EA2" w:rsidRDefault="00C81EA2" w:rsidP="00C81EA2">
      <w:pPr>
        <w:jc w:val="center"/>
      </w:pPr>
      <w:r w:rsidRPr="00C81EA2">
        <w:t>ANKARA BÜYÜKŞEHİR BELEDİYE MECLİSİ</w:t>
      </w:r>
    </w:p>
    <w:p w:rsidR="00C81EA2" w:rsidRPr="00C81EA2" w:rsidRDefault="00C81EA2" w:rsidP="00C81EA2">
      <w:pPr>
        <w:jc w:val="center"/>
      </w:pPr>
      <w:r w:rsidRPr="00C81EA2">
        <w:t>İmar ve Bayındırlık Komisyonu Raporu</w:t>
      </w:r>
    </w:p>
    <w:p w:rsidR="00C81EA2" w:rsidRPr="00C81EA2" w:rsidRDefault="00C81EA2" w:rsidP="00C81EA2">
      <w:pPr>
        <w:jc w:val="center"/>
      </w:pPr>
    </w:p>
    <w:p w:rsidR="00C81EA2" w:rsidRPr="00C81EA2" w:rsidRDefault="00C81EA2" w:rsidP="00C81EA2">
      <w:pPr>
        <w:jc w:val="center"/>
      </w:pPr>
      <w:r w:rsidRPr="00C81EA2">
        <w:t xml:space="preserve">Rapor No: 672     </w:t>
      </w:r>
      <w:r w:rsidRPr="00C81EA2">
        <w:tab/>
        <w:t xml:space="preserve">     </w:t>
      </w:r>
      <w:r w:rsidRPr="00C81EA2">
        <w:tab/>
        <w:t xml:space="preserve">                 </w:t>
      </w:r>
      <w:r w:rsidRPr="00C81EA2">
        <w:tab/>
      </w:r>
      <w:r w:rsidRPr="00C81EA2">
        <w:tab/>
        <w:t xml:space="preserve">         </w:t>
      </w:r>
      <w:r w:rsidRPr="00C81EA2">
        <w:tab/>
      </w:r>
      <w:r w:rsidRPr="00C81EA2">
        <w:tab/>
      </w:r>
      <w:r w:rsidRPr="00C81EA2">
        <w:tab/>
        <w:t xml:space="preserve">               27.01.2021</w:t>
      </w:r>
    </w:p>
    <w:p w:rsidR="00C81EA2" w:rsidRPr="00C81EA2" w:rsidRDefault="00C81EA2" w:rsidP="00C81EA2">
      <w:pPr>
        <w:tabs>
          <w:tab w:val="left" w:pos="9638"/>
        </w:tabs>
        <w:ind w:right="-1"/>
        <w:jc w:val="center"/>
        <w:rPr>
          <w:color w:val="000000"/>
        </w:rPr>
      </w:pPr>
    </w:p>
    <w:p w:rsidR="00C81EA2" w:rsidRPr="00C81EA2" w:rsidRDefault="00C81EA2" w:rsidP="00C81EA2">
      <w:pPr>
        <w:tabs>
          <w:tab w:val="left" w:pos="9638"/>
        </w:tabs>
        <w:ind w:right="-1"/>
        <w:jc w:val="center"/>
        <w:rPr>
          <w:color w:val="000000"/>
        </w:rPr>
      </w:pPr>
      <w:r w:rsidRPr="00C81EA2">
        <w:rPr>
          <w:color w:val="000000"/>
        </w:rPr>
        <w:t>-2-</w:t>
      </w:r>
    </w:p>
    <w:p w:rsidR="00C81EA2" w:rsidRPr="00C81EA2" w:rsidRDefault="00C81EA2" w:rsidP="00C81EA2">
      <w:pPr>
        <w:tabs>
          <w:tab w:val="left" w:pos="9638"/>
        </w:tabs>
        <w:ind w:right="-1"/>
        <w:jc w:val="both"/>
        <w:rPr>
          <w:color w:val="000000"/>
        </w:rPr>
      </w:pPr>
    </w:p>
    <w:p w:rsidR="00C81EA2" w:rsidRPr="00C81EA2" w:rsidRDefault="00C81EA2" w:rsidP="00C81EA2">
      <w:pPr>
        <w:tabs>
          <w:tab w:val="left" w:pos="9638"/>
        </w:tabs>
        <w:ind w:right="-1" w:firstLine="709"/>
        <w:jc w:val="both"/>
        <w:rPr>
          <w:color w:val="000000"/>
        </w:rPr>
      </w:pPr>
    </w:p>
    <w:p w:rsidR="00C81EA2" w:rsidRPr="00C81EA2" w:rsidRDefault="00C81EA2" w:rsidP="00C81EA2">
      <w:pPr>
        <w:tabs>
          <w:tab w:val="left" w:pos="9638"/>
        </w:tabs>
        <w:ind w:right="-1" w:firstLine="709"/>
        <w:jc w:val="both"/>
        <w:rPr>
          <w:color w:val="000000"/>
          <w:u w:val="single"/>
        </w:rPr>
      </w:pPr>
      <w:r w:rsidRPr="00C81EA2">
        <w:rPr>
          <w:color w:val="000000"/>
        </w:rPr>
        <w:t xml:space="preserve">Ancak; parsel malikleri tarafından açılan ve Ankara 5. İdare Mahkemesinin E.2019/668 sayılı dosyasında görülmekte olan davada, Mahkemenin 10.09.2019 tarih ve K 2019/1568 sayılı kararıyla </w:t>
      </w:r>
      <w:r w:rsidRPr="00C81EA2">
        <w:rPr>
          <w:bCs/>
          <w:iCs/>
          <w:color w:val="000000"/>
          <w:u w:val="single"/>
        </w:rPr>
        <w:t xml:space="preserve">“Şehircilik ilkeleri ve planlama esasları ve kamu yararı </w:t>
      </w:r>
      <w:proofErr w:type="gramStart"/>
      <w:r w:rsidRPr="00C81EA2">
        <w:rPr>
          <w:bCs/>
          <w:iCs/>
          <w:color w:val="000000"/>
          <w:u w:val="single"/>
        </w:rPr>
        <w:t>kriterleri</w:t>
      </w:r>
      <w:proofErr w:type="gramEnd"/>
      <w:r w:rsidRPr="00C81EA2">
        <w:rPr>
          <w:bCs/>
          <w:iCs/>
          <w:color w:val="000000"/>
          <w:u w:val="single"/>
        </w:rPr>
        <w:t xml:space="preserve"> esas alınarak </w:t>
      </w:r>
      <w:r w:rsidRPr="00C81EA2">
        <w:rPr>
          <w:iCs/>
          <w:color w:val="000000"/>
          <w:u w:val="single"/>
        </w:rPr>
        <w:t xml:space="preserve">hazırlanması </w:t>
      </w:r>
      <w:r w:rsidRPr="00C81EA2">
        <w:rPr>
          <w:bCs/>
          <w:iCs/>
          <w:color w:val="000000"/>
          <w:u w:val="single"/>
        </w:rPr>
        <w:t>gereken plan değişikliğinin, kamulaştırmasız el atma davalarından dolayı idarenin kamulaştırma külfeti altına girmemesi amacıyla gerçekleştirilmesi şeklindeki dava konusu uygulama imar planı değişikliği işleminde amaç unsuru yönünden hukuka uyarlık bulunmadığı”</w:t>
      </w:r>
      <w:r w:rsidRPr="00C81EA2">
        <w:rPr>
          <w:color w:val="000000"/>
          <w:u w:val="single"/>
        </w:rPr>
        <w:t xml:space="preserve"> gerekçeleri ile </w:t>
      </w:r>
      <w:r w:rsidRPr="00C81EA2">
        <w:rPr>
          <w:bCs/>
          <w:iCs/>
          <w:color w:val="000000"/>
          <w:u w:val="single"/>
        </w:rPr>
        <w:t>“dava konusu işlemin iptaline”</w:t>
      </w:r>
      <w:r w:rsidRPr="00C81EA2">
        <w:rPr>
          <w:color w:val="000000"/>
          <w:u w:val="single"/>
        </w:rPr>
        <w:t xml:space="preserve"> karar verildiği,</w:t>
      </w:r>
    </w:p>
    <w:p w:rsidR="00C81EA2" w:rsidRPr="00C81EA2" w:rsidRDefault="00C81EA2" w:rsidP="00C81EA2">
      <w:pPr>
        <w:tabs>
          <w:tab w:val="left" w:pos="9638"/>
        </w:tabs>
        <w:ind w:right="-1" w:firstLine="709"/>
        <w:jc w:val="both"/>
        <w:rPr>
          <w:color w:val="000000"/>
          <w:u w:val="single"/>
        </w:rPr>
      </w:pPr>
    </w:p>
    <w:p w:rsidR="00C81EA2" w:rsidRPr="00C81EA2" w:rsidRDefault="00C81EA2" w:rsidP="00C81EA2">
      <w:pPr>
        <w:ind w:firstLine="709"/>
        <w:jc w:val="both"/>
        <w:rPr>
          <w:color w:val="000000"/>
        </w:rPr>
      </w:pPr>
      <w:proofErr w:type="gramStart"/>
      <w:r w:rsidRPr="00C81EA2">
        <w:rPr>
          <w:color w:val="000000"/>
        </w:rPr>
        <w:t>Mahkemenin iptal kararı ile plansız duruma düşen, toplam büyüklüğü 4451 m</w:t>
      </w:r>
      <w:r w:rsidRPr="00C81EA2">
        <w:rPr>
          <w:color w:val="000000"/>
          <w:vertAlign w:val="superscript"/>
        </w:rPr>
        <w:t>2</w:t>
      </w:r>
      <w:r w:rsidRPr="00C81EA2">
        <w:rPr>
          <w:color w:val="000000"/>
        </w:rPr>
        <w:t xml:space="preserve"> olan Birlik Mahallesi 26127 ada 3 sayılı parselin mülkiyetinin 4227 m</w:t>
      </w:r>
      <w:r w:rsidRPr="00C81EA2">
        <w:rPr>
          <w:color w:val="000000"/>
          <w:vertAlign w:val="superscript"/>
        </w:rPr>
        <w:t>2</w:t>
      </w:r>
      <w:r w:rsidRPr="00C81EA2">
        <w:rPr>
          <w:color w:val="000000"/>
        </w:rPr>
        <w:t>’sinin şahıslara, 224 m</w:t>
      </w:r>
      <w:r w:rsidRPr="00C81EA2">
        <w:rPr>
          <w:color w:val="000000"/>
          <w:vertAlign w:val="superscript"/>
        </w:rPr>
        <w:t>2</w:t>
      </w:r>
      <w:r w:rsidRPr="00C81EA2">
        <w:rPr>
          <w:color w:val="000000"/>
        </w:rPr>
        <w:t>’sinin ise Maliye Hazinesine ait olması nedeni ile ilgili kuruma görüş sorulmuş olup, Ankara Valiliği Çevre ve Şehircilik İl Müdürlüğü'nün 23.11.2019 tarih ve E.115253 sayılı cevabı yazılarında “…</w:t>
      </w:r>
      <w:r w:rsidRPr="00C81EA2">
        <w:rPr>
          <w:bCs/>
          <w:iCs/>
          <w:color w:val="000000"/>
        </w:rPr>
        <w:t xml:space="preserve"> söz</w:t>
      </w:r>
      <w:proofErr w:type="gramEnd"/>
      <w:r w:rsidRPr="00C81EA2">
        <w:rPr>
          <w:bCs/>
          <w:iCs/>
          <w:color w:val="000000"/>
        </w:rPr>
        <w:t xml:space="preserve"> konusu taşınmazın Hazine ile ilgisi devam etmekle birlikte söz konusu taşınmazdaki Hazine hissesinin satışı yapılmış olduğundan anılan taşınmazın kullanımının maliklerin tasarrufuna bırakılması amacıyla “özel kreş alanı” olarak planlanmasına ilişkin 1/1000 ölçekli uygulama imar planı değişikliği yapılmasında sakınca bulunmadığı” </w:t>
      </w:r>
      <w:r w:rsidRPr="00C81EA2">
        <w:rPr>
          <w:color w:val="000000"/>
        </w:rPr>
        <w:t>dendiği,</w:t>
      </w:r>
    </w:p>
    <w:p w:rsidR="00C81EA2" w:rsidRPr="00C81EA2" w:rsidRDefault="00C81EA2" w:rsidP="00C81EA2">
      <w:pPr>
        <w:ind w:firstLine="709"/>
        <w:jc w:val="both"/>
      </w:pPr>
    </w:p>
    <w:p w:rsidR="00C81EA2" w:rsidRPr="00C81EA2" w:rsidRDefault="00C81EA2" w:rsidP="00C81EA2">
      <w:pPr>
        <w:ind w:firstLine="709"/>
        <w:jc w:val="both"/>
        <w:rPr>
          <w:color w:val="000000"/>
        </w:rPr>
      </w:pPr>
      <w:proofErr w:type="gramStart"/>
      <w:r w:rsidRPr="00C81EA2">
        <w:rPr>
          <w:color w:val="000000"/>
        </w:rPr>
        <w:t xml:space="preserve">İlçe Belediyesince; Birlik Mahallesi 26127 ada 3 sayılı parsele, yatırım planları kapsamında ihtiyaç bulunmaması, parselin Mahkeme kararı ile plansız duruma düşmesi, alınan diğer kurum görüşleri ve Büyükşehir Belediye Meclisinin </w:t>
      </w:r>
      <w:proofErr w:type="spellStart"/>
      <w:r w:rsidRPr="00C81EA2">
        <w:rPr>
          <w:color w:val="000000"/>
        </w:rPr>
        <w:t>KOP’lara</w:t>
      </w:r>
      <w:proofErr w:type="spellEnd"/>
      <w:r w:rsidRPr="00C81EA2">
        <w:rPr>
          <w:color w:val="000000"/>
        </w:rPr>
        <w:t xml:space="preserve"> ilişkin 16.03.2012 tarih ve 4</w:t>
      </w:r>
      <w:r w:rsidRPr="00C81EA2">
        <w:rPr>
          <w:smallCaps/>
          <w:color w:val="000000"/>
        </w:rPr>
        <w:t>3</w:t>
      </w:r>
      <w:r w:rsidRPr="00C81EA2">
        <w:rPr>
          <w:color w:val="000000"/>
        </w:rPr>
        <w:t xml:space="preserve">5 sayılı kararı doğrultusunda yeniden plan değişikliği yapılması gerekli görüldüğü ve söz konusu parselin “Özel Kreş Alanı" kullanımına dönüştürülmesine ilişkin </w:t>
      </w:r>
      <w:proofErr w:type="spellStart"/>
      <w:r w:rsidRPr="00C81EA2">
        <w:rPr>
          <w:color w:val="000000"/>
        </w:rPr>
        <w:t>re'sen</w:t>
      </w:r>
      <w:proofErr w:type="spellEnd"/>
      <w:r w:rsidRPr="00C81EA2">
        <w:rPr>
          <w:color w:val="000000"/>
        </w:rPr>
        <w:t xml:space="preserve"> 1/1000 ölçekli Uygulama İmar Planı Değişikliği ve tavsiye niteliğinde 1/5000 ölçekli Nazım İmar Planı Değişikliği hazırlandığı,</w:t>
      </w:r>
      <w:proofErr w:type="gramEnd"/>
    </w:p>
    <w:p w:rsidR="00C81EA2" w:rsidRPr="00C81EA2" w:rsidRDefault="00C81EA2" w:rsidP="00C81EA2">
      <w:pPr>
        <w:ind w:firstLine="709"/>
        <w:jc w:val="both"/>
      </w:pPr>
    </w:p>
    <w:p w:rsidR="00C81EA2" w:rsidRPr="00C81EA2" w:rsidRDefault="00C81EA2" w:rsidP="00C81EA2">
      <w:pPr>
        <w:ind w:firstLine="709"/>
        <w:jc w:val="both"/>
        <w:rPr>
          <w:color w:val="000000"/>
        </w:rPr>
      </w:pPr>
      <w:r w:rsidRPr="00C81EA2">
        <w:rPr>
          <w:color w:val="000000"/>
        </w:rPr>
        <w:t xml:space="preserve">Buna göre; 1/5000 ölçekli Nazım İmar Planı ile 1/1000 ölçekli Uygulama İmar Planı Değişikliğinde; 26127 ada 3 parselin kullanım kararı “Özel Kreş Alanı” olarak belirlenmiş, yapılaşma koşulları E=0.80 </w:t>
      </w:r>
      <w:proofErr w:type="spellStart"/>
      <w:r w:rsidRPr="00C81EA2">
        <w:rPr>
          <w:color w:val="000000"/>
        </w:rPr>
        <w:t>Yençok</w:t>
      </w:r>
      <w:proofErr w:type="spellEnd"/>
      <w:r w:rsidRPr="00C81EA2">
        <w:rPr>
          <w:color w:val="000000"/>
        </w:rPr>
        <w:t xml:space="preserve">:9.50m yapı yaklaşma mesafeleri ise kuzey ve doğu cephesinden 5 metre, güney cephesinden </w:t>
      </w:r>
      <w:proofErr w:type="gramStart"/>
      <w:r w:rsidRPr="00C81EA2">
        <w:rPr>
          <w:color w:val="000000"/>
        </w:rPr>
        <w:t>8.5</w:t>
      </w:r>
      <w:proofErr w:type="gramEnd"/>
      <w:r w:rsidRPr="00C81EA2">
        <w:rPr>
          <w:color w:val="000000"/>
        </w:rPr>
        <w:t xml:space="preserve"> metre ve batı cephesinden 10 metre, olarak korunduğu,</w:t>
      </w:r>
    </w:p>
    <w:p w:rsidR="00C81EA2" w:rsidRPr="00C81EA2" w:rsidRDefault="00C81EA2" w:rsidP="00C81EA2">
      <w:pPr>
        <w:ind w:firstLine="709"/>
        <w:jc w:val="both"/>
      </w:pPr>
    </w:p>
    <w:p w:rsidR="00C81EA2" w:rsidRPr="00C81EA2" w:rsidRDefault="00C81EA2" w:rsidP="00C81EA2">
      <w:pPr>
        <w:ind w:firstLine="709"/>
        <w:jc w:val="both"/>
        <w:rPr>
          <w:color w:val="000000"/>
        </w:rPr>
      </w:pPr>
      <w:r w:rsidRPr="00C81EA2">
        <w:rPr>
          <w:color w:val="000000"/>
        </w:rPr>
        <w:t>Yapılaşmaya ilişkin; tavsiye niteliğinde sunulan 1/5000 ölçekli Nazım İmar Planı ile 1/1000 ölçekli Uygulama İmar Planı değişikliklerinde;</w:t>
      </w:r>
    </w:p>
    <w:p w:rsidR="00C81EA2" w:rsidRPr="00C81EA2" w:rsidRDefault="00C81EA2" w:rsidP="00C81EA2">
      <w:pPr>
        <w:ind w:firstLine="709"/>
        <w:jc w:val="both"/>
      </w:pPr>
    </w:p>
    <w:p w:rsidR="00C81EA2" w:rsidRPr="00C81EA2" w:rsidRDefault="00C81EA2" w:rsidP="00C81EA2">
      <w:pPr>
        <w:ind w:left="709"/>
        <w:jc w:val="both"/>
        <w:rPr>
          <w:bCs/>
          <w:color w:val="000000"/>
        </w:rPr>
      </w:pPr>
      <w:r w:rsidRPr="00C81EA2">
        <w:rPr>
          <w:bCs/>
          <w:color w:val="000000"/>
        </w:rPr>
        <w:t>1. Özel Kreş Alanında</w:t>
      </w:r>
      <w:r w:rsidRPr="00C81EA2">
        <w:rPr>
          <w:b/>
          <w:bCs/>
          <w:color w:val="000000"/>
        </w:rPr>
        <w:t xml:space="preserve"> </w:t>
      </w:r>
      <w:r w:rsidRPr="00C81EA2">
        <w:rPr>
          <w:color w:val="000000"/>
        </w:rPr>
        <w:t xml:space="preserve">E=0.80, </w:t>
      </w:r>
      <w:proofErr w:type="spellStart"/>
      <w:r w:rsidRPr="00C81EA2">
        <w:rPr>
          <w:color w:val="000000"/>
        </w:rPr>
        <w:t>Yençok</w:t>
      </w:r>
      <w:proofErr w:type="spellEnd"/>
      <w:r w:rsidRPr="00C81EA2">
        <w:rPr>
          <w:color w:val="000000"/>
        </w:rPr>
        <w:t xml:space="preserve">: 9.50 </w:t>
      </w:r>
      <w:r w:rsidRPr="00C81EA2">
        <w:rPr>
          <w:bCs/>
          <w:color w:val="000000"/>
        </w:rPr>
        <w:t>metre olacaktır.</w:t>
      </w:r>
    </w:p>
    <w:p w:rsidR="00C81EA2" w:rsidRPr="00C81EA2" w:rsidRDefault="00C81EA2" w:rsidP="00C81EA2">
      <w:pPr>
        <w:ind w:left="709"/>
        <w:jc w:val="both"/>
        <w:rPr>
          <w:b/>
          <w:bCs/>
          <w:color w:val="000000"/>
        </w:rPr>
      </w:pPr>
    </w:p>
    <w:p w:rsidR="00C81EA2" w:rsidRPr="00C81EA2" w:rsidRDefault="00C81EA2" w:rsidP="00C81EA2">
      <w:pPr>
        <w:ind w:firstLine="709"/>
        <w:jc w:val="both"/>
        <w:rPr>
          <w:color w:val="000000"/>
        </w:rPr>
      </w:pPr>
      <w:r w:rsidRPr="00C81EA2">
        <w:rPr>
          <w:color w:val="000000"/>
        </w:rPr>
        <w:t>2.  Parsel bazında laboratuara dayalı sondajlı zemin ve temel etüdü yapılmadan mimarı proje onayı yapılamaz, doğal afet tehlikeleri, kitle hareketleri ve yüksek eğim açısından yapılaşma öncesi ve esnasında gerekli önlemler alınmadan yapı ruhsatı verilemez.</w:t>
      </w:r>
    </w:p>
    <w:p w:rsidR="00C81EA2" w:rsidRPr="00C81EA2" w:rsidRDefault="00C81EA2" w:rsidP="00C81EA2">
      <w:pPr>
        <w:ind w:firstLine="709"/>
        <w:jc w:val="both"/>
      </w:pPr>
    </w:p>
    <w:p w:rsidR="00C81EA2" w:rsidRPr="00C81EA2" w:rsidRDefault="00C81EA2" w:rsidP="00C81EA2">
      <w:pPr>
        <w:ind w:firstLine="709"/>
        <w:jc w:val="both"/>
        <w:rPr>
          <w:color w:val="000000"/>
        </w:rPr>
      </w:pPr>
      <w:r w:rsidRPr="00C81EA2">
        <w:rPr>
          <w:color w:val="000000"/>
        </w:rPr>
        <w:t>3. Planda belirtilmeyen hususlarda “Çukurca Mahallesi İmar Planı Revizyonu” plan notları ile 3194 sayılı İmar Kanunu ve ilgili yönetmelik hükümleri geçerlidir, şeklinde 3 adet plan notu oluşturulduğu,</w:t>
      </w:r>
    </w:p>
    <w:p w:rsidR="00C81EA2" w:rsidRDefault="00C81EA2" w:rsidP="00C81EA2">
      <w:pPr>
        <w:jc w:val="both"/>
      </w:pPr>
    </w:p>
    <w:p w:rsidR="00C81EA2" w:rsidRDefault="00C81EA2" w:rsidP="00C81EA2">
      <w:pPr>
        <w:jc w:val="both"/>
      </w:pPr>
    </w:p>
    <w:p w:rsidR="00C81EA2" w:rsidRDefault="00C81EA2" w:rsidP="00C81EA2">
      <w:pPr>
        <w:jc w:val="both"/>
      </w:pPr>
    </w:p>
    <w:p w:rsidR="00C81EA2" w:rsidRPr="00C81EA2" w:rsidRDefault="00C81EA2" w:rsidP="00C81EA2">
      <w:pPr>
        <w:jc w:val="center"/>
      </w:pPr>
      <w:r w:rsidRPr="00C81EA2">
        <w:lastRenderedPageBreak/>
        <w:t>T.C.</w:t>
      </w:r>
    </w:p>
    <w:p w:rsidR="00C81EA2" w:rsidRPr="00C81EA2" w:rsidRDefault="00C81EA2" w:rsidP="00C81EA2">
      <w:pPr>
        <w:jc w:val="center"/>
      </w:pPr>
      <w:r w:rsidRPr="00C81EA2">
        <w:t>ANKARA BÜYÜKŞEHİR BELEDİYE MECLİSİ</w:t>
      </w:r>
    </w:p>
    <w:p w:rsidR="00C81EA2" w:rsidRPr="00C81EA2" w:rsidRDefault="00C81EA2" w:rsidP="00C81EA2">
      <w:pPr>
        <w:jc w:val="center"/>
      </w:pPr>
      <w:r w:rsidRPr="00C81EA2">
        <w:t>İmar ve Bayındırlık Komisyonu Raporu</w:t>
      </w:r>
    </w:p>
    <w:p w:rsidR="00C81EA2" w:rsidRPr="00C81EA2" w:rsidRDefault="00C81EA2" w:rsidP="00C81EA2">
      <w:pPr>
        <w:jc w:val="center"/>
      </w:pPr>
    </w:p>
    <w:p w:rsidR="00C81EA2" w:rsidRPr="00C81EA2" w:rsidRDefault="00C81EA2" w:rsidP="00C81EA2">
      <w:pPr>
        <w:jc w:val="center"/>
      </w:pPr>
    </w:p>
    <w:p w:rsidR="00C81EA2" w:rsidRPr="00C81EA2" w:rsidRDefault="00C81EA2" w:rsidP="00C81EA2">
      <w:pPr>
        <w:jc w:val="center"/>
      </w:pPr>
      <w:r w:rsidRPr="00C81EA2">
        <w:t xml:space="preserve">Rapor No: 672     </w:t>
      </w:r>
      <w:r w:rsidRPr="00C81EA2">
        <w:tab/>
        <w:t xml:space="preserve">     </w:t>
      </w:r>
      <w:r w:rsidRPr="00C81EA2">
        <w:tab/>
        <w:t xml:space="preserve">                 </w:t>
      </w:r>
      <w:r w:rsidRPr="00C81EA2">
        <w:tab/>
      </w:r>
      <w:r w:rsidRPr="00C81EA2">
        <w:tab/>
        <w:t xml:space="preserve">         </w:t>
      </w:r>
      <w:r w:rsidRPr="00C81EA2">
        <w:tab/>
      </w:r>
      <w:r w:rsidRPr="00C81EA2">
        <w:tab/>
      </w:r>
      <w:r w:rsidRPr="00C81EA2">
        <w:tab/>
        <w:t xml:space="preserve">               27.01.2021</w:t>
      </w:r>
    </w:p>
    <w:p w:rsidR="00C81EA2" w:rsidRPr="00C81EA2" w:rsidRDefault="00C81EA2" w:rsidP="00C81EA2">
      <w:pPr>
        <w:tabs>
          <w:tab w:val="left" w:pos="9638"/>
        </w:tabs>
        <w:ind w:right="-1"/>
        <w:jc w:val="center"/>
        <w:rPr>
          <w:color w:val="000000"/>
        </w:rPr>
      </w:pPr>
    </w:p>
    <w:p w:rsidR="00C81EA2" w:rsidRPr="00C81EA2" w:rsidRDefault="00C81EA2" w:rsidP="00C81EA2">
      <w:pPr>
        <w:tabs>
          <w:tab w:val="left" w:pos="9638"/>
        </w:tabs>
        <w:ind w:right="-1"/>
        <w:jc w:val="center"/>
        <w:rPr>
          <w:color w:val="000000"/>
        </w:rPr>
      </w:pPr>
    </w:p>
    <w:p w:rsidR="00C81EA2" w:rsidRPr="00C81EA2" w:rsidRDefault="00C81EA2" w:rsidP="00C81EA2">
      <w:pPr>
        <w:tabs>
          <w:tab w:val="left" w:pos="9638"/>
        </w:tabs>
        <w:ind w:right="-1"/>
        <w:jc w:val="center"/>
        <w:rPr>
          <w:color w:val="000000"/>
        </w:rPr>
      </w:pPr>
      <w:r w:rsidRPr="00C81EA2">
        <w:rPr>
          <w:color w:val="000000"/>
        </w:rPr>
        <w:t>-3-</w:t>
      </w:r>
    </w:p>
    <w:p w:rsidR="00C81EA2" w:rsidRPr="00C81EA2" w:rsidRDefault="00C81EA2" w:rsidP="00C81EA2">
      <w:pPr>
        <w:jc w:val="both"/>
      </w:pPr>
    </w:p>
    <w:p w:rsidR="00C81EA2" w:rsidRPr="00C81EA2" w:rsidRDefault="00C81EA2" w:rsidP="00C81EA2">
      <w:pPr>
        <w:tabs>
          <w:tab w:val="left" w:pos="9638"/>
        </w:tabs>
        <w:ind w:right="-1" w:firstLine="709"/>
        <w:jc w:val="both"/>
        <w:rPr>
          <w:color w:val="000000"/>
        </w:rPr>
      </w:pPr>
      <w:r w:rsidRPr="00C81EA2">
        <w:rPr>
          <w:color w:val="000000"/>
        </w:rPr>
        <w:t>Başkanlığımızca yapılan değerlendirmede; söz konusu alana ilişkin daha önce onaylı nazım planın bulunmadığından tavsiye niteliğinde nazım plan sunulduğu ancak mahkeme kararında nazım plana dair herhangi bir husus bulunmadığı, görüş ve kanaatine varıldığı,</w:t>
      </w:r>
    </w:p>
    <w:p w:rsidR="00C81EA2" w:rsidRPr="00C81EA2" w:rsidRDefault="00C81EA2" w:rsidP="00C81EA2">
      <w:pPr>
        <w:tabs>
          <w:tab w:val="left" w:pos="9638"/>
        </w:tabs>
        <w:ind w:right="-1"/>
        <w:jc w:val="both"/>
      </w:pPr>
    </w:p>
    <w:p w:rsidR="00C81EA2" w:rsidRPr="00C81EA2" w:rsidRDefault="00C81EA2" w:rsidP="00C81EA2">
      <w:pPr>
        <w:tabs>
          <w:tab w:val="left" w:pos="1134"/>
        </w:tabs>
        <w:ind w:firstLine="709"/>
        <w:jc w:val="both"/>
      </w:pPr>
      <w:proofErr w:type="gramStart"/>
      <w:r w:rsidRPr="00C81EA2">
        <w:t>Hususları tespit edilmiş olup, Çankaya İlçesi Birlik Mahallesi 26127 ada 3 parselde Çankaya Belediye Meclisinin, 03.03.2020 gün ve 128 sayılı kararı ile uygun görülen 1/1000 ölçekli uygulama imar planı değişikliği öneri ile tavsiye niteliğinde 1/5000 ölçekli Nazım İmar Planı değişikliği önerisinin “İlçesine iadesi</w:t>
      </w:r>
      <w:r w:rsidRPr="00C81EA2">
        <w:rPr>
          <w:color w:val="000000"/>
        </w:rPr>
        <w:t xml:space="preserve">” komisyonumuzca </w:t>
      </w:r>
      <w:r w:rsidRPr="00C81EA2">
        <w:rPr>
          <w:rStyle w:val="gvdemetni50"/>
        </w:rPr>
        <w:t>oybirliği ile uygun görülmüştür.</w:t>
      </w:r>
      <w:proofErr w:type="gramEnd"/>
    </w:p>
    <w:p w:rsidR="00C81EA2" w:rsidRPr="00C81EA2" w:rsidRDefault="00C81EA2" w:rsidP="00C81EA2">
      <w:pPr>
        <w:ind w:left="60" w:right="40" w:firstLine="709"/>
        <w:jc w:val="both"/>
      </w:pPr>
    </w:p>
    <w:p w:rsidR="00C81EA2" w:rsidRPr="00C81EA2" w:rsidRDefault="00C81EA2" w:rsidP="00C81EA2">
      <w:pPr>
        <w:ind w:left="60" w:right="40" w:firstLine="709"/>
        <w:jc w:val="both"/>
      </w:pPr>
      <w:r w:rsidRPr="00C81EA2">
        <w:t>Raporumuz Büyükşehir Belediye Meclisinin onayına arz olunur.</w:t>
      </w:r>
    </w:p>
    <w:p w:rsidR="00C81EA2" w:rsidRPr="00C81EA2" w:rsidRDefault="00C81EA2" w:rsidP="00C81EA2">
      <w:pPr>
        <w:pStyle w:val="Style4"/>
        <w:widowControl/>
        <w:jc w:val="both"/>
      </w:pPr>
    </w:p>
    <w:p w:rsidR="00C81EA2" w:rsidRPr="00C81EA2" w:rsidRDefault="00C81EA2" w:rsidP="00C81EA2">
      <w:pPr>
        <w:pStyle w:val="Style4"/>
        <w:widowControl/>
        <w:jc w:val="both"/>
      </w:pPr>
    </w:p>
    <w:p w:rsidR="00C81EA2" w:rsidRPr="00C81EA2" w:rsidRDefault="00C81EA2" w:rsidP="00C81EA2">
      <w:pPr>
        <w:jc w:val="both"/>
      </w:pPr>
      <w:r w:rsidRPr="00C81EA2">
        <w:t xml:space="preserve">            Mehmet Emin AYAZ               </w:t>
      </w:r>
      <w:r w:rsidRPr="00C81EA2">
        <w:tab/>
        <w:t xml:space="preserve"> Gürkan DEMİRKESEN   </w:t>
      </w:r>
      <w:r w:rsidRPr="00C81EA2">
        <w:tab/>
      </w:r>
      <w:r w:rsidRPr="00C81EA2">
        <w:tab/>
        <w:t>Kerem ERDEM</w:t>
      </w:r>
    </w:p>
    <w:p w:rsidR="00C81EA2" w:rsidRPr="00C81EA2" w:rsidRDefault="00C81EA2" w:rsidP="00C81EA2">
      <w:pPr>
        <w:pStyle w:val="ListeParagraf"/>
        <w:tabs>
          <w:tab w:val="left" w:pos="0"/>
          <w:tab w:val="left" w:pos="709"/>
        </w:tabs>
        <w:ind w:left="0"/>
        <w:jc w:val="both"/>
      </w:pPr>
      <w:r w:rsidRPr="00C81EA2">
        <w:t>İmar ve Bayındırlık Komisyonu Başkanı</w:t>
      </w:r>
      <w:r w:rsidRPr="00C81EA2">
        <w:tab/>
        <w:t xml:space="preserve">        </w:t>
      </w:r>
      <w:r w:rsidRPr="00C81EA2">
        <w:tab/>
        <w:t xml:space="preserve">  Başkan V. </w:t>
      </w:r>
      <w:r w:rsidRPr="00C81EA2">
        <w:tab/>
        <w:t xml:space="preserve">   </w:t>
      </w:r>
      <w:r w:rsidRPr="00C81EA2">
        <w:tab/>
        <w:t xml:space="preserve">  </w:t>
      </w:r>
      <w:r w:rsidRPr="00C81EA2">
        <w:tab/>
        <w:t xml:space="preserve">         Üye</w:t>
      </w: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p>
    <w:p w:rsidR="00C81EA2" w:rsidRPr="00C81EA2" w:rsidRDefault="00C81EA2" w:rsidP="00C81EA2">
      <w:pPr>
        <w:jc w:val="both"/>
      </w:pPr>
      <w:r w:rsidRPr="00C81EA2">
        <w:t>Yaşar NESLİHANOĞL</w:t>
      </w:r>
      <w:r>
        <w:t>U</w:t>
      </w:r>
      <w:r>
        <w:tab/>
      </w:r>
      <w:r>
        <w:tab/>
      </w:r>
      <w:r>
        <w:tab/>
        <w:t xml:space="preserve">Yasin YÜKSEL       </w:t>
      </w:r>
      <w:r>
        <w:tab/>
        <w:t xml:space="preserve">  </w:t>
      </w:r>
      <w:proofErr w:type="spellStart"/>
      <w:r w:rsidRPr="00C81EA2">
        <w:t>Ümmügülsüm</w:t>
      </w:r>
      <w:proofErr w:type="spellEnd"/>
      <w:r w:rsidRPr="00C81EA2">
        <w:t xml:space="preserve"> ÜMÜTLÜ</w:t>
      </w:r>
    </w:p>
    <w:p w:rsidR="00C81EA2" w:rsidRPr="00C81EA2" w:rsidRDefault="00C81EA2" w:rsidP="00C81EA2">
      <w:pPr>
        <w:ind w:firstLine="708"/>
        <w:jc w:val="both"/>
      </w:pPr>
      <w:r w:rsidRPr="00C81EA2">
        <w:t>Üye</w:t>
      </w:r>
      <w:r w:rsidRPr="00C81EA2">
        <w:tab/>
      </w:r>
      <w:r w:rsidRPr="00C81EA2">
        <w:tab/>
      </w:r>
      <w:r w:rsidRPr="00C81EA2">
        <w:tab/>
      </w:r>
      <w:r w:rsidRPr="00C81EA2">
        <w:tab/>
      </w:r>
      <w:r w:rsidRPr="00C81EA2">
        <w:tab/>
        <w:t xml:space="preserve">          Üye</w:t>
      </w:r>
      <w:r w:rsidRPr="00C81EA2">
        <w:tab/>
      </w:r>
      <w:r w:rsidRPr="00C81EA2">
        <w:tab/>
      </w:r>
      <w:r w:rsidRPr="00C81EA2">
        <w:tab/>
      </w:r>
      <w:r w:rsidRPr="00C81EA2">
        <w:tab/>
        <w:t>Üye</w:t>
      </w:r>
    </w:p>
    <w:p w:rsidR="00C81EA2" w:rsidRPr="00C81EA2" w:rsidRDefault="00C81EA2" w:rsidP="00C81EA2">
      <w:pPr>
        <w:jc w:val="both"/>
      </w:pPr>
    </w:p>
    <w:p w:rsidR="00C81EA2" w:rsidRPr="00C81EA2" w:rsidRDefault="00C81EA2" w:rsidP="00C81EA2">
      <w:pPr>
        <w:jc w:val="both"/>
      </w:pPr>
    </w:p>
    <w:p w:rsidR="00C81EA2" w:rsidRPr="00C81EA2" w:rsidRDefault="00C81EA2" w:rsidP="00C81EA2">
      <w:pPr>
        <w:ind w:firstLine="708"/>
        <w:jc w:val="both"/>
      </w:pPr>
    </w:p>
    <w:p w:rsidR="00C81EA2" w:rsidRPr="00C81EA2" w:rsidRDefault="00C81EA2" w:rsidP="00C81EA2">
      <w:pPr>
        <w:jc w:val="both"/>
      </w:pPr>
      <w:r w:rsidRPr="00C81EA2">
        <w:t>Gökhan ARICI</w:t>
      </w:r>
      <w:r w:rsidRPr="00C81EA2">
        <w:tab/>
      </w:r>
      <w:r w:rsidRPr="00C81EA2">
        <w:tab/>
        <w:t xml:space="preserve">           </w:t>
      </w:r>
      <w:r w:rsidRPr="00C81EA2">
        <w:tab/>
      </w:r>
      <w:r w:rsidRPr="00C81EA2">
        <w:tab/>
      </w:r>
      <w:proofErr w:type="spellStart"/>
      <w:r w:rsidRPr="00C81EA2">
        <w:t>Müslüm</w:t>
      </w:r>
      <w:proofErr w:type="spellEnd"/>
      <w:r w:rsidRPr="00C81EA2">
        <w:t xml:space="preserve"> TEKİN</w:t>
      </w:r>
      <w:r w:rsidRPr="00C81EA2">
        <w:tab/>
        <w:t xml:space="preserve"> </w:t>
      </w:r>
      <w:r w:rsidRPr="00C81EA2">
        <w:tab/>
        <w:t xml:space="preserve"> </w:t>
      </w:r>
      <w:r>
        <w:t xml:space="preserve"> </w:t>
      </w:r>
      <w:r w:rsidRPr="00C81EA2">
        <w:t>Fikret KARADAVUT</w:t>
      </w:r>
    </w:p>
    <w:p w:rsidR="00C81EA2" w:rsidRPr="00C81EA2" w:rsidRDefault="00C81EA2" w:rsidP="00C81EA2">
      <w:pPr>
        <w:jc w:val="both"/>
      </w:pPr>
      <w:r w:rsidRPr="00C81EA2">
        <w:t xml:space="preserve">        Üye</w:t>
      </w:r>
      <w:r w:rsidRPr="00C81EA2">
        <w:tab/>
      </w:r>
      <w:r w:rsidRPr="00C81EA2">
        <w:tab/>
      </w:r>
      <w:r w:rsidRPr="00C81EA2">
        <w:tab/>
      </w:r>
      <w:r w:rsidRPr="00C81EA2">
        <w:tab/>
      </w:r>
      <w:r w:rsidRPr="00C81EA2">
        <w:tab/>
      </w:r>
      <w:r w:rsidRPr="00C81EA2">
        <w:tab/>
        <w:t>Üye</w:t>
      </w:r>
      <w:r w:rsidRPr="00C81EA2">
        <w:tab/>
      </w:r>
      <w:r w:rsidRPr="00C81EA2">
        <w:tab/>
      </w:r>
      <w:r w:rsidRPr="00C81EA2">
        <w:tab/>
      </w:r>
      <w:r w:rsidRPr="00C81EA2">
        <w:tab/>
      </w:r>
      <w:r w:rsidRPr="00C81EA2">
        <w:tab/>
        <w:t>Üye</w:t>
      </w:r>
      <w:r w:rsidRPr="00C81EA2">
        <w:tab/>
      </w:r>
    </w:p>
    <w:p w:rsidR="00C81EA2" w:rsidRPr="00C81EA2" w:rsidRDefault="00C81EA2" w:rsidP="00C81EA2">
      <w:pPr>
        <w:jc w:val="both"/>
      </w:pPr>
    </w:p>
    <w:sectPr w:rsidR="00C81EA2" w:rsidRPr="00C81EA2"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11C6"/>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1EA2"/>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C81EA2"/>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FC180-A8DE-4E4F-9FAA-D40956D47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1698</Words>
  <Characters>12201</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2021-02-11T08:24:00Z</cp:lastPrinted>
  <dcterms:created xsi:type="dcterms:W3CDTF">2021-02-11T08:30:00Z</dcterms:created>
  <dcterms:modified xsi:type="dcterms:W3CDTF">2021-02-16T08:19:00Z</dcterms:modified>
</cp:coreProperties>
</file>