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3F6BF7" w:rsidP="00B75791">
      <w:pPr>
        <w:ind w:firstLine="708"/>
        <w:jc w:val="both"/>
      </w:pPr>
      <w:r>
        <w:t xml:space="preserve">Haymana İlçesi Sindiren Mahallesi Çelebi Yaylasında meydana gelen sağanak yağışta hayvanları telef olan Hayati YILMAZ ve Lokman </w:t>
      </w:r>
      <w:proofErr w:type="spellStart"/>
      <w:r>
        <w:t>KILIÇ’a</w:t>
      </w:r>
      <w:proofErr w:type="spellEnd"/>
      <w:r>
        <w:t xml:space="preserve"> yardım yapılmasına </w:t>
      </w:r>
      <w:r w:rsidR="00603083">
        <w:t xml:space="preserve">ilişkin </w:t>
      </w:r>
      <w:r>
        <w:t>Kırsal Kalkınma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>
        <w:t>02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3F6BF7">
        <w:t xml:space="preserve">Haymana İlçesi Sindiren Mahallesine bağlı Çelebi Yaylasında 11.06.2020 tarihinde meydana gelen sağanak yağış da toplam 508 küçükbaş hayvan telef olduğu; Haymana Ziraat Odası Başkanlığının talebi doğrultusunda vatandaşlarımızın mağduriyetlerinin Belediyemiz bütçe </w:t>
      </w:r>
      <w:proofErr w:type="gramStart"/>
      <w:r w:rsidR="003F6BF7">
        <w:t>imkanları</w:t>
      </w:r>
      <w:proofErr w:type="gramEnd"/>
      <w:r w:rsidR="003F6BF7">
        <w:t xml:space="preserve"> doğrultusunda giderilmesine </w:t>
      </w:r>
      <w:r w:rsidR="00481DC1">
        <w:t xml:space="preserve">ilişkin </w:t>
      </w:r>
      <w:r w:rsidR="003F6BF7">
        <w:t xml:space="preserve">Kırsal Kalkınma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center"/>
      </w:pPr>
    </w:p>
    <w:p w:rsidR="005D2905" w:rsidRPr="00B90D49" w:rsidRDefault="005D2905" w:rsidP="005D2905">
      <w:pPr>
        <w:jc w:val="center"/>
      </w:pPr>
      <w:r w:rsidRPr="00B90D49">
        <w:t>T.C.</w:t>
      </w:r>
    </w:p>
    <w:p w:rsidR="005D2905" w:rsidRPr="00B90D49" w:rsidRDefault="005D2905" w:rsidP="005D2905">
      <w:pPr>
        <w:jc w:val="center"/>
      </w:pPr>
      <w:r w:rsidRPr="00B90D49">
        <w:t>ANKARA BÜYÜKŞEHİR BELEDİYE MECLİSİ</w:t>
      </w:r>
    </w:p>
    <w:p w:rsidR="005D2905" w:rsidRDefault="005D2905" w:rsidP="005D2905">
      <w:pPr>
        <w:jc w:val="center"/>
      </w:pPr>
      <w:r>
        <w:t xml:space="preserve">Kırsal Kalkınma </w:t>
      </w:r>
      <w:r w:rsidRPr="00B90D49">
        <w:t>Komisyonu Raporu</w:t>
      </w:r>
    </w:p>
    <w:p w:rsidR="005D2905" w:rsidRDefault="005D2905" w:rsidP="005D2905"/>
    <w:p w:rsidR="005D2905" w:rsidRPr="001B2177" w:rsidRDefault="005D2905" w:rsidP="005D2905">
      <w:r w:rsidRPr="00B90D49">
        <w:t xml:space="preserve">Rapor No: </w:t>
      </w:r>
      <w:r>
        <w:t>02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C2359">
        <w:rPr>
          <w:color w:val="FF0000"/>
        </w:rPr>
        <w:t xml:space="preserve">   </w:t>
      </w:r>
      <w:r>
        <w:rPr>
          <w:color w:val="FF0000"/>
        </w:rPr>
        <w:t xml:space="preserve">       </w:t>
      </w:r>
      <w:r>
        <w:t>29.07.2020</w:t>
      </w:r>
    </w:p>
    <w:p w:rsidR="005D2905" w:rsidRDefault="005D2905" w:rsidP="005D2905">
      <w:pPr>
        <w:jc w:val="center"/>
      </w:pPr>
    </w:p>
    <w:p w:rsidR="005D2905" w:rsidRDefault="005D2905" w:rsidP="005D2905">
      <w:pPr>
        <w:jc w:val="center"/>
      </w:pPr>
    </w:p>
    <w:p w:rsidR="005D2905" w:rsidRDefault="005D2905" w:rsidP="005D2905">
      <w:pPr>
        <w:jc w:val="center"/>
      </w:pPr>
      <w:r w:rsidRPr="00B90D49">
        <w:t>BÜYÜKŞEHİR BELEDİYE MECLİSİ BAŞKANLIĞINA</w:t>
      </w:r>
    </w:p>
    <w:p w:rsidR="005D2905" w:rsidRDefault="005D2905" w:rsidP="005D2905">
      <w:pPr>
        <w:jc w:val="center"/>
      </w:pPr>
    </w:p>
    <w:p w:rsidR="005D2905" w:rsidRDefault="005D2905" w:rsidP="005D2905">
      <w:pPr>
        <w:ind w:left="708" w:firstLine="708"/>
        <w:jc w:val="center"/>
      </w:pPr>
    </w:p>
    <w:p w:rsidR="005D2905" w:rsidRPr="00B90D49" w:rsidRDefault="005D2905" w:rsidP="005D290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D2905" w:rsidRDefault="005D2905" w:rsidP="005D2905">
      <w:pPr>
        <w:pStyle w:val="GvdeMetniGirintisi"/>
      </w:pPr>
      <w:r>
        <w:t xml:space="preserve">Haymana İlçesi Sindiren Mahallesi Çelebi Yaylasında meydana gelen sağanak yağışta hayvanları telef olan Hayati YILMAZ ve Lokman </w:t>
      </w:r>
      <w:proofErr w:type="spellStart"/>
      <w:r>
        <w:t>KILIÇ’a</w:t>
      </w:r>
      <w:proofErr w:type="spellEnd"/>
      <w:r>
        <w:t xml:space="preserve"> yardım yapılmasına ilişkin Büyükşehir Belediye Meclisimizin 08.07.2020 tarih ve 13. gündem maddesi olarak komisyonumuza havale edilen dosya incelendi.</w:t>
      </w:r>
    </w:p>
    <w:p w:rsidR="005D2905" w:rsidRDefault="005D2905" w:rsidP="005D2905">
      <w:pPr>
        <w:jc w:val="both"/>
      </w:pPr>
    </w:p>
    <w:p w:rsidR="005D2905" w:rsidRDefault="005D2905" w:rsidP="005D2905">
      <w:pPr>
        <w:ind w:right="-61" w:firstLine="708"/>
        <w:jc w:val="both"/>
      </w:pPr>
      <w:r>
        <w:t xml:space="preserve">Üye Ayhan </w:t>
      </w:r>
      <w:proofErr w:type="spellStart"/>
      <w:r>
        <w:t>YAĞCI’nın</w:t>
      </w:r>
      <w:proofErr w:type="spellEnd"/>
      <w:r>
        <w:t xml:space="preserve"> verdiği önergede; Haymana İlçesi Sindiren Mahallesi Çelebi Yaylasında meydana gelen </w:t>
      </w:r>
      <w:proofErr w:type="spellStart"/>
      <w:r>
        <w:t>Sağnak</w:t>
      </w:r>
      <w:proofErr w:type="spellEnd"/>
      <w:r>
        <w:t xml:space="preserve"> yağışta hayvanları telef olan Hayati Yılmaz ve Lokman </w:t>
      </w:r>
      <w:proofErr w:type="spellStart"/>
      <w:r>
        <w:t>KILIÇ’a</w:t>
      </w:r>
      <w:proofErr w:type="spellEnd"/>
      <w:r>
        <w:t xml:space="preserve"> yardım yapılmasının istenildiği;</w:t>
      </w:r>
    </w:p>
    <w:p w:rsidR="005D2905" w:rsidRDefault="005D2905" w:rsidP="005D2905">
      <w:pPr>
        <w:ind w:right="-61" w:firstLine="708"/>
        <w:jc w:val="both"/>
      </w:pPr>
    </w:p>
    <w:p w:rsidR="005D2905" w:rsidRDefault="005D2905" w:rsidP="005D2905">
      <w:pPr>
        <w:ind w:firstLine="708"/>
        <w:jc w:val="both"/>
      </w:pPr>
      <w:r>
        <w:t xml:space="preserve">Komisyonumuzca yapılan incelemeler neticesinde; Haymana İlçesi Sindiren Mahallesine bağlı Çelebi Yaylasında 11.06.2020 tarihinde meydana gelen sağanak yağış da toplam 508 küçükbaş hayvan telef olduğu; Haymana Ziraat Odası Başkanlığının talebi doğrultusunda vatandaşlarımızın mağduriyetlerinin Belediyemiz bütçe </w:t>
      </w:r>
      <w:proofErr w:type="gramStart"/>
      <w:r>
        <w:t>imkanları</w:t>
      </w:r>
      <w:proofErr w:type="gramEnd"/>
      <w:r>
        <w:t xml:space="preserve"> doğrultusunda giderilmesi komisyonumuzca uygun görülmüştür.</w:t>
      </w:r>
    </w:p>
    <w:p w:rsidR="005D2905" w:rsidRDefault="005D2905" w:rsidP="005D2905">
      <w:pPr>
        <w:ind w:firstLine="708"/>
        <w:jc w:val="both"/>
      </w:pPr>
      <w:r>
        <w:t xml:space="preserve"> </w:t>
      </w:r>
    </w:p>
    <w:p w:rsidR="005D2905" w:rsidRDefault="005D2905" w:rsidP="005D2905">
      <w:pPr>
        <w:ind w:firstLine="708"/>
        <w:jc w:val="both"/>
      </w:pPr>
      <w:r w:rsidRPr="00907331">
        <w:t>Raporumuz Büyükşehir Belediye Meclisinin onayına arz olunur.</w:t>
      </w: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p w:rsidR="005D2905" w:rsidRDefault="005D2905" w:rsidP="005D2905">
      <w:pPr>
        <w:jc w:val="both"/>
      </w:pPr>
    </w:p>
    <w:tbl>
      <w:tblPr>
        <w:tblW w:w="0" w:type="auto"/>
        <w:tblLook w:val="04A0"/>
      </w:tblPr>
      <w:tblGrid>
        <w:gridCol w:w="3193"/>
        <w:gridCol w:w="3192"/>
        <w:gridCol w:w="3186"/>
      </w:tblGrid>
      <w:tr w:rsidR="005D2905" w:rsidTr="00426C00">
        <w:trPr>
          <w:trHeight w:val="1701"/>
        </w:trPr>
        <w:tc>
          <w:tcPr>
            <w:tcW w:w="3211" w:type="dxa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Osman KARAASLAN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12" w:type="dxa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Aydın GÖKMEN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12" w:type="dxa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İhsan ÖLMEZ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D2905" w:rsidTr="00426C00">
        <w:trPr>
          <w:trHeight w:val="1701"/>
        </w:trPr>
        <w:tc>
          <w:tcPr>
            <w:tcW w:w="3211" w:type="dxa"/>
            <w:vAlign w:val="center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Metin AKDEMİR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Muzaffer YALÇIN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Rüştü BİÇER</w:t>
            </w:r>
            <w:r w:rsidRPr="00FA1897">
              <w:rPr>
                <w:rFonts w:eastAsiaTheme="minorHAnsi"/>
              </w:rPr>
              <w:t xml:space="preserve"> 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D2905" w:rsidTr="00426C00">
        <w:trPr>
          <w:trHeight w:val="1701"/>
        </w:trPr>
        <w:tc>
          <w:tcPr>
            <w:tcW w:w="3211" w:type="dxa"/>
            <w:vAlign w:val="bottom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Serdar KENDİR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Berkay GÖKÇINAR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5D2905" w:rsidRDefault="005D2905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ÜNAL</w:t>
            </w:r>
          </w:p>
          <w:p w:rsidR="005D2905" w:rsidRPr="00FA1897" w:rsidRDefault="005D2905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5D2905" w:rsidRPr="00C672B3" w:rsidRDefault="005D2905" w:rsidP="005D2905">
      <w:pPr>
        <w:jc w:val="both"/>
      </w:pPr>
    </w:p>
    <w:p w:rsidR="005D2905" w:rsidRDefault="005D2905" w:rsidP="005D2905">
      <w:pPr>
        <w:jc w:val="both"/>
      </w:pPr>
    </w:p>
    <w:sectPr w:rsidR="005D29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5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20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2020-08-14T06:41:00Z</dcterms:created>
  <dcterms:modified xsi:type="dcterms:W3CDTF">2020-08-20T11:32:00Z</dcterms:modified>
</cp:coreProperties>
</file>