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BF6B3B">
        <w:t>998</w:t>
      </w:r>
      <w:r>
        <w:tab/>
      </w:r>
      <w:r>
        <w:tab/>
        <w:t xml:space="preserve">  </w:t>
      </w:r>
      <w:r w:rsidR="000F4040">
        <w:t xml:space="preserve">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E51EFF">
        <w:t xml:space="preserve"> 11.10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E51EFF" w:rsidP="00576BD3">
      <w:pPr>
        <w:tabs>
          <w:tab w:val="left" w:pos="8789"/>
          <w:tab w:val="left" w:pos="8931"/>
        </w:tabs>
        <w:ind w:firstLine="708"/>
        <w:jc w:val="both"/>
      </w:pPr>
      <w:proofErr w:type="gramStart"/>
      <w:r>
        <w:t xml:space="preserve">Keçiören İlçesi </w:t>
      </w:r>
      <w:proofErr w:type="spellStart"/>
      <w:r>
        <w:t>Sancaktepe</w:t>
      </w:r>
      <w:proofErr w:type="spellEnd"/>
      <w:r>
        <w:t xml:space="preserve"> Mahallesi 90699-90700 adalar arasında kalan park alanında cami yeri ayrılmasına yönelik 1/1000 ölçekli uygulama imar plan tadilatı ve 1/5000 ölçekli nazım imar plan değişikliğine</w:t>
      </w:r>
      <w:r w:rsidR="00576BD3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>
        <w:t>14</w:t>
      </w:r>
      <w:r w:rsidR="00576BD3" w:rsidRPr="006D00CC">
        <w:t>.0</w:t>
      </w:r>
      <w:r>
        <w:t>9</w:t>
      </w:r>
      <w:r w:rsidR="00576BD3" w:rsidRPr="006D00CC">
        <w:t xml:space="preserve">.2021 gün ve </w:t>
      </w:r>
      <w:r>
        <w:t xml:space="preserve">521 </w:t>
      </w:r>
      <w:r w:rsidR="00576BD3" w:rsidRPr="006D00CC">
        <w:t xml:space="preserve">sayılı raporu Büyükşehir Belediye Meclisimizin </w:t>
      </w:r>
      <w:r w:rsidR="00A55629">
        <w:t>11.10</w:t>
      </w:r>
      <w:r w:rsidR="00576BD3" w:rsidRPr="006D00CC">
        <w:t>.2021 tarihli toplantısında okundu.</w:t>
      </w:r>
      <w:proofErr w:type="gramEnd"/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76BD3" w:rsidRDefault="00576BD3" w:rsidP="00E51EFF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E51EFF">
        <w:t xml:space="preserve">Keçiören Belediye Meclisinin 04.09.2021 gün ve 483 sayılı kararı ile uygun görülen Keçiören İlçesi, </w:t>
      </w:r>
      <w:proofErr w:type="spellStart"/>
      <w:r w:rsidR="00E51EFF">
        <w:t>Sancaktepe</w:t>
      </w:r>
      <w:proofErr w:type="spellEnd"/>
      <w:r w:rsidR="00E51EFF">
        <w:t xml:space="preserve"> Mahallesi, 90699 ada ile 90700 adalar arasında kalan park alanında cami yeri ayrılmasına yönelik 1/1000 ölçekli imar plan tadilatı ve 1/5000 ölçekli nazım imar planı değişikliğinin “</w:t>
      </w:r>
      <w:proofErr w:type="spellStart"/>
      <w:r w:rsidR="00E51EFF">
        <w:t>onayı”na</w:t>
      </w:r>
      <w:proofErr w:type="spellEnd"/>
      <w:r w:rsidR="00E51EFF">
        <w:t xml:space="preserve"> yönelik “üyeler Yaşar </w:t>
      </w:r>
      <w:proofErr w:type="gramEnd"/>
      <w:r w:rsidR="00E51EFF">
        <w:t xml:space="preserve">NESLİHANOĞLU, </w:t>
      </w:r>
      <w:proofErr w:type="spellStart"/>
      <w:r w:rsidR="00E51EFF">
        <w:t>Müslüm</w:t>
      </w:r>
      <w:proofErr w:type="spellEnd"/>
      <w:r w:rsidR="00E51EFF">
        <w:t xml:space="preserve"> TEKİN ve </w:t>
      </w:r>
      <w:proofErr w:type="spellStart"/>
      <w:r w:rsidR="00E51EFF">
        <w:t>Atila</w:t>
      </w:r>
      <w:proofErr w:type="spellEnd"/>
      <w:r w:rsidR="00E51EFF">
        <w:t xml:space="preserve"> </w:t>
      </w:r>
      <w:proofErr w:type="spellStart"/>
      <w:r w:rsidR="00E51EFF">
        <w:t>ÇELİK’in</w:t>
      </w:r>
      <w:proofErr w:type="spellEnd"/>
      <w:r w:rsidR="00E51EFF">
        <w:t xml:space="preserve"> Büyükşehir Belediyesinin inceleme ve teknik görüşü olmaksızın önerge yolu ile sunulan plan değişikliğine ilişkin komisyon görüşüne katılmıyoruz” şeklindeki muhalefetlerine rağmen oyçokluğuyla kabul edilen İmar ve Bayındırlık </w:t>
      </w:r>
      <w:r w:rsidR="00E51EFF" w:rsidRPr="006D00CC">
        <w:t>Komisyonu Raporu oyla</w:t>
      </w:r>
      <w:r w:rsidR="00E51EFF">
        <w:t>narak oyçokluğu</w:t>
      </w:r>
      <w:r w:rsidR="00E51EFF" w:rsidRPr="006D00CC">
        <w:t xml:space="preserve"> ile kabul edildi.</w:t>
      </w:r>
    </w:p>
    <w:p w:rsidR="00F45719" w:rsidRDefault="00F45719" w:rsidP="004661D0">
      <w:pPr>
        <w:ind w:firstLine="709"/>
        <w:jc w:val="both"/>
      </w:pPr>
    </w:p>
    <w:p w:rsidR="00A53F58" w:rsidRDefault="00A53F58" w:rsidP="00A53F58">
      <w:pPr>
        <w:ind w:firstLine="709"/>
        <w:jc w:val="both"/>
      </w:pPr>
    </w:p>
    <w:p w:rsidR="00791BDF" w:rsidRDefault="00791BDF" w:rsidP="00B85B77">
      <w:pPr>
        <w:ind w:firstLine="708"/>
        <w:jc w:val="both"/>
      </w:pPr>
    </w:p>
    <w:p w:rsidR="00E51EFF" w:rsidRDefault="00E51EFF" w:rsidP="00B85B77">
      <w:pPr>
        <w:ind w:firstLine="708"/>
        <w:jc w:val="both"/>
      </w:pPr>
    </w:p>
    <w:p w:rsidR="00E51EFF" w:rsidRDefault="00E51EFF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E51EFF" w:rsidTr="001E43FC">
        <w:trPr>
          <w:trHeight w:val="594"/>
          <w:jc w:val="center"/>
        </w:trPr>
        <w:tc>
          <w:tcPr>
            <w:tcW w:w="3147" w:type="dxa"/>
          </w:tcPr>
          <w:p w:rsidR="00E51EFF" w:rsidRDefault="00E51EFF" w:rsidP="001E43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E51EFF" w:rsidRDefault="00E51EFF" w:rsidP="001E43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 Başkan V.</w:t>
            </w:r>
          </w:p>
        </w:tc>
        <w:tc>
          <w:tcPr>
            <w:tcW w:w="3147" w:type="dxa"/>
            <w:vAlign w:val="center"/>
          </w:tcPr>
          <w:p w:rsidR="00E51EFF" w:rsidRDefault="00E51EFF" w:rsidP="001E43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E51EFF" w:rsidRDefault="00E51EFF" w:rsidP="001E43F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51EFF" w:rsidRDefault="00E51EFF" w:rsidP="001E43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51EFF" w:rsidRDefault="00E51EFF" w:rsidP="001E43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E51EFF">
      <w:pPr>
        <w:jc w:val="both"/>
      </w:pPr>
    </w:p>
    <w:p w:rsidR="00216AF8" w:rsidRDefault="00216AF8" w:rsidP="00216AF8">
      <w:pPr>
        <w:tabs>
          <w:tab w:val="center" w:pos="4748"/>
          <w:tab w:val="left" w:pos="5430"/>
        </w:tabs>
      </w:pPr>
    </w:p>
    <w:p w:rsidR="00216AF8" w:rsidRDefault="00216AF8" w:rsidP="00216AF8">
      <w:pPr>
        <w:tabs>
          <w:tab w:val="center" w:pos="4748"/>
          <w:tab w:val="left" w:pos="5430"/>
        </w:tabs>
        <w:jc w:val="center"/>
      </w:pPr>
    </w:p>
    <w:p w:rsidR="00216AF8" w:rsidRDefault="00216AF8" w:rsidP="00216AF8">
      <w:pPr>
        <w:tabs>
          <w:tab w:val="center" w:pos="4748"/>
          <w:tab w:val="left" w:pos="5430"/>
        </w:tabs>
        <w:jc w:val="center"/>
      </w:pPr>
      <w:r>
        <w:t>T.C.</w:t>
      </w:r>
    </w:p>
    <w:p w:rsidR="00216AF8" w:rsidRDefault="00216AF8" w:rsidP="00216AF8">
      <w:pPr>
        <w:jc w:val="center"/>
      </w:pPr>
      <w:r>
        <w:t>ANKARA BÜYÜKŞEHİR BELEDİYE MECLİSİ</w:t>
      </w:r>
    </w:p>
    <w:p w:rsidR="00216AF8" w:rsidRDefault="00216AF8" w:rsidP="00216AF8">
      <w:pPr>
        <w:jc w:val="center"/>
      </w:pPr>
      <w:r>
        <w:t>İmar ve Bayındırlık Komisyonu Raporu</w:t>
      </w:r>
    </w:p>
    <w:p w:rsidR="00216AF8" w:rsidRDefault="00216AF8" w:rsidP="00216AF8">
      <w:pPr>
        <w:jc w:val="center"/>
      </w:pPr>
    </w:p>
    <w:p w:rsidR="00216AF8" w:rsidRDefault="00216AF8" w:rsidP="00216AF8">
      <w:pPr>
        <w:jc w:val="center"/>
      </w:pPr>
      <w:r>
        <w:t>Rapor No: 521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14.09.2021</w:t>
      </w:r>
    </w:p>
    <w:p w:rsidR="00216AF8" w:rsidRDefault="00216AF8" w:rsidP="00216AF8">
      <w:pPr>
        <w:jc w:val="center"/>
      </w:pPr>
    </w:p>
    <w:p w:rsidR="00216AF8" w:rsidRDefault="00216AF8" w:rsidP="00216AF8">
      <w:pPr>
        <w:pStyle w:val="Balk7"/>
        <w:jc w:val="center"/>
      </w:pPr>
    </w:p>
    <w:p w:rsidR="00216AF8" w:rsidRDefault="00216AF8" w:rsidP="00216AF8">
      <w:pPr>
        <w:pStyle w:val="Balk7"/>
        <w:jc w:val="center"/>
      </w:pPr>
      <w:r>
        <w:t>BÜYÜKŞEHİR BELEDİYE MECLİSİ BAŞKANLIĞINA</w:t>
      </w:r>
    </w:p>
    <w:p w:rsidR="00216AF8" w:rsidRDefault="00216AF8" w:rsidP="00216AF8">
      <w:pPr>
        <w:jc w:val="both"/>
      </w:pPr>
    </w:p>
    <w:p w:rsidR="00216AF8" w:rsidRDefault="00216AF8" w:rsidP="00216AF8">
      <w:pPr>
        <w:jc w:val="both"/>
      </w:pPr>
    </w:p>
    <w:p w:rsidR="00216AF8" w:rsidRDefault="00216AF8" w:rsidP="00216AF8">
      <w:pPr>
        <w:jc w:val="both"/>
      </w:pPr>
    </w:p>
    <w:p w:rsidR="00216AF8" w:rsidRPr="00D105E3" w:rsidRDefault="00216AF8" w:rsidP="00216AF8">
      <w:pPr>
        <w:ind w:firstLine="709"/>
        <w:jc w:val="both"/>
      </w:pPr>
    </w:p>
    <w:p w:rsidR="00216AF8" w:rsidRDefault="00216AF8" w:rsidP="00216AF8">
      <w:pPr>
        <w:ind w:firstLine="709"/>
        <w:jc w:val="both"/>
      </w:pPr>
      <w:proofErr w:type="gramStart"/>
      <w:r>
        <w:t xml:space="preserve">Keçiören İlçesi </w:t>
      </w:r>
      <w:proofErr w:type="spellStart"/>
      <w:r>
        <w:t>Sancaktepe</w:t>
      </w:r>
      <w:proofErr w:type="spellEnd"/>
      <w:r>
        <w:t xml:space="preserve"> Mahallesi 90699-90700 adalar arasında kalan park alanında cami yeri ayrılmasına yönelik 1/1000 ölçekli uygulama imar plan tadilatı ve 1/5000 ölçekli nazım imar plan değişikliğine ilişkin Üye Fatih ÜNAL ve arkadaşlarının </w:t>
      </w:r>
      <w:r w:rsidRPr="00AB4FD8">
        <w:t xml:space="preserve">Büyükşehir Belediye Meclisinin </w:t>
      </w:r>
      <w:r>
        <w:t>08</w:t>
      </w:r>
      <w:r w:rsidRPr="00AB4FD8">
        <w:t>.0</w:t>
      </w:r>
      <w:r>
        <w:t>9</w:t>
      </w:r>
      <w:r w:rsidRPr="00AB4FD8">
        <w:t xml:space="preserve">.2021 tarih ve </w:t>
      </w:r>
      <w:r>
        <w:t>24</w:t>
      </w:r>
      <w:r w:rsidRPr="00AB4FD8">
        <w:t>.gündem maddesi olarak komisyonumuza havale edilen önergesi incelendi.</w:t>
      </w:r>
      <w:proofErr w:type="gramEnd"/>
    </w:p>
    <w:p w:rsidR="00216AF8" w:rsidRPr="001C3FDA" w:rsidRDefault="00216AF8" w:rsidP="00216AF8">
      <w:pPr>
        <w:ind w:firstLine="709"/>
        <w:jc w:val="both"/>
      </w:pPr>
    </w:p>
    <w:p w:rsidR="00216AF8" w:rsidRDefault="00216AF8" w:rsidP="00216AF8">
      <w:pPr>
        <w:ind w:firstLine="709"/>
        <w:jc w:val="both"/>
      </w:pPr>
      <w:proofErr w:type="gramStart"/>
      <w:r w:rsidRPr="001C3FDA">
        <w:t xml:space="preserve">Komisyonumuzca yapılan incelemeler neticesinde; </w:t>
      </w:r>
      <w:r>
        <w:t xml:space="preserve">Keçiören Belediye Meclisinin 04.09.2021 gün ve 483 sayılı kararı ile uygun görülen Keçiören İlçesi, </w:t>
      </w:r>
      <w:proofErr w:type="spellStart"/>
      <w:r>
        <w:t>Sancaktepe</w:t>
      </w:r>
      <w:proofErr w:type="spellEnd"/>
      <w:r>
        <w:t xml:space="preserve"> Mahallesi, 90699 ada ile 90700 adalar arasında kalan park alanında cami yeri ayrılmasına yönelik 1/1000 ölçekli imar plan tadilatı ve 1/5000 ölçekli nazım imar planı değişikliğinin “</w:t>
      </w:r>
      <w:proofErr w:type="spellStart"/>
      <w:r>
        <w:t>onayı”na</w:t>
      </w:r>
      <w:proofErr w:type="spellEnd"/>
      <w:r>
        <w:t xml:space="preserve"> yönelik “üyeler Yaşar NESLİHANOĞLU, </w:t>
      </w:r>
      <w:proofErr w:type="spellStart"/>
      <w:r>
        <w:t>Müslüm</w:t>
      </w:r>
      <w:proofErr w:type="spellEnd"/>
      <w:r>
        <w:t xml:space="preserve"> TEKİN ve </w:t>
      </w:r>
      <w:proofErr w:type="spellStart"/>
      <w:r>
        <w:t>Atila</w:t>
      </w:r>
      <w:proofErr w:type="spellEnd"/>
      <w:r>
        <w:t xml:space="preserve"> </w:t>
      </w:r>
      <w:proofErr w:type="spellStart"/>
      <w:r>
        <w:t>ÇELİK’in</w:t>
      </w:r>
      <w:proofErr w:type="spellEnd"/>
      <w:r>
        <w:t xml:space="preserve"> Büyükşehir Belediyesinin inceleme ve teknik görüşü olmaksızın önerge yolu ile sunulan plan değişikliğine ilişkin komisyon görüşüne katılmıyoruz” şeklindeki muhalefetlerine rağmen komisyonumuzca oyçokluğu ile uygun görülmüştür.</w:t>
      </w:r>
      <w:proofErr w:type="gramEnd"/>
    </w:p>
    <w:p w:rsidR="00216AF8" w:rsidRDefault="00216AF8" w:rsidP="00216AF8">
      <w:pPr>
        <w:ind w:firstLine="709"/>
        <w:jc w:val="both"/>
      </w:pPr>
    </w:p>
    <w:p w:rsidR="00216AF8" w:rsidRDefault="00216AF8" w:rsidP="00216AF8">
      <w:pPr>
        <w:ind w:firstLine="709"/>
        <w:jc w:val="both"/>
      </w:pPr>
    </w:p>
    <w:p w:rsidR="00216AF8" w:rsidRDefault="00216AF8" w:rsidP="00216AF8">
      <w:pPr>
        <w:ind w:firstLine="709"/>
        <w:jc w:val="both"/>
      </w:pPr>
      <w:r w:rsidRPr="001C3FDA">
        <w:t xml:space="preserve">Raporumuz Büyükşehir Belediye Meclisinin onayına arz olunur.  </w:t>
      </w:r>
    </w:p>
    <w:p w:rsidR="00216AF8" w:rsidRPr="00F9365E" w:rsidRDefault="00216AF8" w:rsidP="00216AF8">
      <w:pPr>
        <w:ind w:firstLine="709"/>
        <w:jc w:val="both"/>
      </w:pPr>
    </w:p>
    <w:tbl>
      <w:tblPr>
        <w:tblStyle w:val="TabloKlavuzu"/>
        <w:tblW w:w="95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3"/>
        <w:gridCol w:w="3003"/>
        <w:gridCol w:w="3091"/>
      </w:tblGrid>
      <w:tr w:rsidR="00216AF8" w:rsidTr="00536EF5">
        <w:trPr>
          <w:trHeight w:val="1568"/>
        </w:trPr>
        <w:tc>
          <w:tcPr>
            <w:tcW w:w="3433" w:type="dxa"/>
            <w:vAlign w:val="center"/>
          </w:tcPr>
          <w:p w:rsidR="00216AF8" w:rsidRDefault="00216AF8" w:rsidP="00536EF5">
            <w:pPr>
              <w:jc w:val="center"/>
            </w:pPr>
            <w:r>
              <w:t>Mehmet Emin AYAZ</w:t>
            </w:r>
          </w:p>
          <w:p w:rsidR="00216AF8" w:rsidRPr="00C55BF2" w:rsidRDefault="00216AF8" w:rsidP="00536EF5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03" w:type="dxa"/>
            <w:vAlign w:val="center"/>
          </w:tcPr>
          <w:p w:rsidR="00216AF8" w:rsidRDefault="00216AF8" w:rsidP="00536EF5">
            <w:pPr>
              <w:jc w:val="center"/>
            </w:pPr>
            <w:r>
              <w:t>Gürkan DEMİRKESEN</w:t>
            </w:r>
          </w:p>
          <w:p w:rsidR="00216AF8" w:rsidRPr="00C55BF2" w:rsidRDefault="00216AF8" w:rsidP="00536EF5">
            <w:pPr>
              <w:jc w:val="center"/>
            </w:pPr>
            <w:r>
              <w:t>Başkan V.</w:t>
            </w:r>
          </w:p>
        </w:tc>
        <w:tc>
          <w:tcPr>
            <w:tcW w:w="3091" w:type="dxa"/>
            <w:vAlign w:val="center"/>
          </w:tcPr>
          <w:p w:rsidR="00216AF8" w:rsidRDefault="00216AF8" w:rsidP="00536EF5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216AF8" w:rsidRDefault="00216AF8" w:rsidP="00536EF5">
            <w:pPr>
              <w:tabs>
                <w:tab w:val="left" w:pos="946"/>
              </w:tabs>
              <w:jc w:val="center"/>
            </w:pPr>
            <w:r>
              <w:t>Üye</w:t>
            </w:r>
          </w:p>
          <w:p w:rsidR="00216AF8" w:rsidRPr="00C55BF2" w:rsidRDefault="00216AF8" w:rsidP="00536EF5">
            <w:pPr>
              <w:tabs>
                <w:tab w:val="left" w:pos="946"/>
              </w:tabs>
              <w:jc w:val="center"/>
            </w:pPr>
            <w:r>
              <w:t>(Muhalif)</w:t>
            </w:r>
          </w:p>
        </w:tc>
      </w:tr>
      <w:tr w:rsidR="00216AF8" w:rsidTr="00536EF5">
        <w:trPr>
          <w:trHeight w:val="1568"/>
        </w:trPr>
        <w:tc>
          <w:tcPr>
            <w:tcW w:w="3433" w:type="dxa"/>
            <w:vAlign w:val="center"/>
          </w:tcPr>
          <w:p w:rsidR="00216AF8" w:rsidRDefault="00216AF8" w:rsidP="00536EF5">
            <w:pPr>
              <w:jc w:val="center"/>
            </w:pPr>
            <w:r>
              <w:t>Yaşar NESLİHANOĞLU</w:t>
            </w:r>
          </w:p>
          <w:p w:rsidR="00216AF8" w:rsidRDefault="00216AF8" w:rsidP="00536EF5">
            <w:pPr>
              <w:jc w:val="center"/>
            </w:pPr>
            <w:r>
              <w:t>Üye</w:t>
            </w:r>
          </w:p>
          <w:p w:rsidR="00216AF8" w:rsidRPr="008E6483" w:rsidRDefault="00216AF8" w:rsidP="00536EF5">
            <w:pPr>
              <w:jc w:val="center"/>
            </w:pPr>
            <w:r>
              <w:t>(Muhalif)</w:t>
            </w:r>
          </w:p>
        </w:tc>
        <w:tc>
          <w:tcPr>
            <w:tcW w:w="3003" w:type="dxa"/>
            <w:vAlign w:val="center"/>
          </w:tcPr>
          <w:p w:rsidR="00216AF8" w:rsidRDefault="00216AF8" w:rsidP="00536EF5">
            <w:pPr>
              <w:jc w:val="center"/>
            </w:pPr>
            <w:r>
              <w:t>Yasin YÜKSEL</w:t>
            </w:r>
          </w:p>
          <w:p w:rsidR="00216AF8" w:rsidRPr="00C55BF2" w:rsidRDefault="00216AF8" w:rsidP="00536EF5">
            <w:pPr>
              <w:jc w:val="center"/>
            </w:pPr>
            <w:r>
              <w:t>Üye</w:t>
            </w:r>
          </w:p>
        </w:tc>
        <w:tc>
          <w:tcPr>
            <w:tcW w:w="3091" w:type="dxa"/>
            <w:vAlign w:val="center"/>
          </w:tcPr>
          <w:p w:rsidR="00216AF8" w:rsidRDefault="00216AF8" w:rsidP="00536EF5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216AF8" w:rsidRDefault="00216AF8" w:rsidP="00536EF5">
            <w:pPr>
              <w:jc w:val="center"/>
            </w:pPr>
            <w:r>
              <w:t>Üye</w:t>
            </w:r>
          </w:p>
          <w:p w:rsidR="00216AF8" w:rsidRPr="00C55BF2" w:rsidRDefault="00216AF8" w:rsidP="00536EF5">
            <w:pPr>
              <w:jc w:val="center"/>
            </w:pPr>
            <w:r>
              <w:t>(Katılmadı)</w:t>
            </w:r>
          </w:p>
        </w:tc>
      </w:tr>
      <w:tr w:rsidR="00216AF8" w:rsidTr="00536EF5">
        <w:trPr>
          <w:trHeight w:val="1568"/>
        </w:trPr>
        <w:tc>
          <w:tcPr>
            <w:tcW w:w="3433" w:type="dxa"/>
            <w:vAlign w:val="center"/>
          </w:tcPr>
          <w:p w:rsidR="00216AF8" w:rsidRDefault="00216AF8" w:rsidP="00536EF5">
            <w:pPr>
              <w:jc w:val="center"/>
            </w:pPr>
            <w:r>
              <w:t>Gökhan ARICI</w:t>
            </w:r>
          </w:p>
          <w:p w:rsidR="00216AF8" w:rsidRPr="00C55BF2" w:rsidRDefault="00216AF8" w:rsidP="00536EF5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03" w:type="dxa"/>
            <w:vAlign w:val="center"/>
          </w:tcPr>
          <w:p w:rsidR="00216AF8" w:rsidRDefault="00216AF8" w:rsidP="00536EF5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216AF8" w:rsidRDefault="00216AF8" w:rsidP="00536EF5">
            <w:pPr>
              <w:jc w:val="center"/>
            </w:pPr>
            <w:r>
              <w:t>Üye</w:t>
            </w:r>
          </w:p>
          <w:p w:rsidR="00216AF8" w:rsidRPr="008E6483" w:rsidRDefault="00216AF8" w:rsidP="00536EF5">
            <w:pPr>
              <w:jc w:val="center"/>
            </w:pPr>
            <w:r>
              <w:t>(Muhalif)</w:t>
            </w:r>
          </w:p>
        </w:tc>
        <w:tc>
          <w:tcPr>
            <w:tcW w:w="3091" w:type="dxa"/>
            <w:vAlign w:val="center"/>
          </w:tcPr>
          <w:p w:rsidR="00216AF8" w:rsidRDefault="00216AF8" w:rsidP="00536EF5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216AF8" w:rsidRPr="00C55BF2" w:rsidRDefault="00216AF8" w:rsidP="00536EF5">
            <w:pPr>
              <w:jc w:val="center"/>
            </w:pPr>
            <w:r>
              <w:t>Üye</w:t>
            </w:r>
          </w:p>
        </w:tc>
      </w:tr>
    </w:tbl>
    <w:p w:rsidR="00216AF8" w:rsidRPr="00C55BF2" w:rsidRDefault="00216AF8" w:rsidP="00216AF8">
      <w:pPr>
        <w:jc w:val="both"/>
      </w:pPr>
    </w:p>
    <w:p w:rsidR="00216AF8" w:rsidRDefault="00216AF8" w:rsidP="00E51EFF">
      <w:pPr>
        <w:jc w:val="both"/>
      </w:pPr>
    </w:p>
    <w:sectPr w:rsidR="00216AF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6AF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251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5C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5629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5AF2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6D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6B3B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EFF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0E6C6-86B8-41DF-84AD-6E0AFFF3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2021-09-09T12:08:00Z</cp:lastPrinted>
  <dcterms:created xsi:type="dcterms:W3CDTF">2021-10-12T06:23:00Z</dcterms:created>
  <dcterms:modified xsi:type="dcterms:W3CDTF">2021-10-12T10:26:00Z</dcterms:modified>
</cp:coreProperties>
</file>