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CF548F"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56482C">
        <w:t>733</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2844A5">
        <w:t xml:space="preserve"> 08</w:t>
      </w:r>
      <w:r w:rsidR="002864AA">
        <w:t>.0</w:t>
      </w:r>
      <w:r w:rsidR="002844A5">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856BD" w:rsidRDefault="002856BD" w:rsidP="00CF548F">
      <w:pPr>
        <w:jc w:val="both"/>
      </w:pPr>
    </w:p>
    <w:p w:rsidR="0057182F" w:rsidRDefault="0057182F" w:rsidP="00452A05">
      <w:pPr>
        <w:jc w:val="both"/>
      </w:pPr>
    </w:p>
    <w:p w:rsidR="000019A7" w:rsidRDefault="00CF548F" w:rsidP="00A53A55">
      <w:pPr>
        <w:ind w:firstLine="709"/>
        <w:jc w:val="both"/>
      </w:pPr>
      <w:r>
        <w:t xml:space="preserve">Mülkiyeti Belediyemize ait Çamlıdere İlçesi </w:t>
      </w:r>
      <w:proofErr w:type="spellStart"/>
      <w:r>
        <w:t>Eldelek</w:t>
      </w:r>
      <w:proofErr w:type="spellEnd"/>
      <w:r>
        <w:t xml:space="preserve"> Mahallesinde bulunan 22.011,00 m</w:t>
      </w:r>
      <w:r w:rsidRPr="00D63CBC">
        <w:rPr>
          <w:vertAlign w:val="superscript"/>
        </w:rPr>
        <w:t>2</w:t>
      </w:r>
      <w:r>
        <w:t xml:space="preserve">’lik alanın </w:t>
      </w:r>
      <w:proofErr w:type="gramStart"/>
      <w:r>
        <w:t>102.26</w:t>
      </w:r>
      <w:proofErr w:type="gramEnd"/>
      <w:r>
        <w:t xml:space="preserve"> m</w:t>
      </w:r>
      <w:r w:rsidRPr="00D63CBC">
        <w:rPr>
          <w:vertAlign w:val="superscript"/>
        </w:rPr>
        <w:t>2</w:t>
      </w:r>
      <w:r>
        <w:t>’lik kısmının bedelsiz olarak 25 yıl süre ile ASKİ Genel Müdürlüğüne tahsis edilmesine</w:t>
      </w:r>
      <w:r w:rsidR="00452A05" w:rsidRPr="00200E3A">
        <w:t xml:space="preserve"> ilişkin </w:t>
      </w:r>
      <w:r>
        <w:t>Emlak ve İstimlak</w:t>
      </w:r>
      <w:r w:rsidR="00452A05" w:rsidRPr="00200E3A">
        <w:t xml:space="preserve"> Daire</w:t>
      </w:r>
      <w:r w:rsidR="00452A05">
        <w:t>si</w:t>
      </w:r>
      <w:r w:rsidR="00452A05" w:rsidRPr="00200E3A">
        <w:t xml:space="preserve"> Başkanlığının E.</w:t>
      </w:r>
      <w:r>
        <w:t>187971</w:t>
      </w:r>
      <w:r w:rsidR="00452A05" w:rsidRPr="00200E3A">
        <w:t xml:space="preserve"> sayılı yazısı Büy</w:t>
      </w:r>
      <w:r w:rsidR="00452A05">
        <w:t>ükşehir Belediye Meclisimizin 08</w:t>
      </w:r>
      <w:r w:rsidR="00452A05" w:rsidRPr="00200E3A">
        <w:t>.0</w:t>
      </w:r>
      <w:r w:rsidR="00452A05">
        <w:t>9</w:t>
      </w:r>
      <w:r w:rsidR="00452A05" w:rsidRPr="00200E3A">
        <w:t>.2021 tarihli toplantısında okundu.</w:t>
      </w:r>
    </w:p>
    <w:p w:rsidR="00E626A3" w:rsidRDefault="000019A7" w:rsidP="00A53A55">
      <w:pPr>
        <w:ind w:firstLine="709"/>
        <w:jc w:val="both"/>
      </w:pPr>
      <w:r>
        <w:t xml:space="preserve"> </w:t>
      </w:r>
    </w:p>
    <w:p w:rsidR="00CF548F" w:rsidRDefault="000019A7" w:rsidP="00CF548F">
      <w:pPr>
        <w:ind w:firstLine="709"/>
        <w:jc w:val="both"/>
      </w:pPr>
      <w:r>
        <w:t xml:space="preserve">Konunun Komisyona gönderilmeden görüşülüp karara bağlanmasını isteyen Meclis Başkanı Mansur </w:t>
      </w:r>
      <w:proofErr w:type="spellStart"/>
      <w:r>
        <w:t>YAVAŞ’ın</w:t>
      </w:r>
      <w:proofErr w:type="spellEnd"/>
      <w:r>
        <w:t xml:space="preserve"> şifahi önerisinin kabulü ile konu üzerinde yapılan görüşmelerden sonra; </w:t>
      </w:r>
      <w:r w:rsidR="00CF548F">
        <w:t>ASKİ Genel Müdürlüğünün</w:t>
      </w:r>
      <w:r w:rsidR="00CF548F" w:rsidRPr="00CF548F">
        <w:t xml:space="preserve"> 02.06.2021 tarihli yazısı</w:t>
      </w:r>
      <w:r w:rsidR="00CF548F">
        <w:t xml:space="preserve"> ile</w:t>
      </w:r>
      <w:r w:rsidR="00424A78">
        <w:t xml:space="preserve"> </w:t>
      </w:r>
      <w:r w:rsidR="00CF548F">
        <w:t xml:space="preserve">Çamlıdere İlçesi </w:t>
      </w:r>
      <w:proofErr w:type="spellStart"/>
      <w:r w:rsidR="00CF548F">
        <w:t>Eldelek</w:t>
      </w:r>
      <w:proofErr w:type="spellEnd"/>
      <w:r w:rsidR="00CF548F">
        <w:t xml:space="preserve"> Mahallesinde (Köyü) bulunan içme suyu deposunun eski ve ihtiyacı karşılayamaması sebebiyle yeni bir su depo</w:t>
      </w:r>
      <w:r w:rsidR="00A53F58">
        <w:t>su yapılması gerektiği ve "75 m</w:t>
      </w:r>
      <w:r w:rsidR="00A53F58">
        <w:rPr>
          <w:vertAlign w:val="superscript"/>
        </w:rPr>
        <w:t>3</w:t>
      </w:r>
      <w:r w:rsidR="00CF548F">
        <w:t xml:space="preserve"> Depo Aplikasyon Planı ve Tel Çit Detayı" işi kaps</w:t>
      </w:r>
      <w:r w:rsidR="00A53F58">
        <w:t>amında yapılması planlanan 75 m</w:t>
      </w:r>
      <w:r w:rsidR="00A53F58">
        <w:rPr>
          <w:vertAlign w:val="superscript"/>
        </w:rPr>
        <w:t>3</w:t>
      </w:r>
      <w:r w:rsidR="00CF548F">
        <w:t xml:space="preserve"> hacimli su deposunun mülkiye</w:t>
      </w:r>
      <w:r w:rsidR="00A53F58">
        <w:t>ti Belediyemize ait 22.011,00 m</w:t>
      </w:r>
      <w:r w:rsidR="00A53F58">
        <w:rPr>
          <w:vertAlign w:val="superscript"/>
        </w:rPr>
        <w:t>2</w:t>
      </w:r>
      <w:r w:rsidR="00CF548F">
        <w:t xml:space="preserve"> yüzölçümlü 102 ad</w:t>
      </w:r>
      <w:r w:rsidR="00A53F58">
        <w:t xml:space="preserve">a 50 numaralı parselin </w:t>
      </w:r>
      <w:proofErr w:type="gramStart"/>
      <w:r w:rsidR="00A53F58">
        <w:t>102.26</w:t>
      </w:r>
      <w:proofErr w:type="gramEnd"/>
      <w:r w:rsidR="00A53F58">
        <w:t xml:space="preserve"> m</w:t>
      </w:r>
      <w:r w:rsidR="00A53F58">
        <w:rPr>
          <w:vertAlign w:val="superscript"/>
        </w:rPr>
        <w:t>2</w:t>
      </w:r>
      <w:r w:rsidR="00CF548F">
        <w:t>'lik kısmına yapılması için gerekli müsaad</w:t>
      </w:r>
      <w:r w:rsidR="00A53F58">
        <w:t xml:space="preserve">enin verilmesi </w:t>
      </w:r>
      <w:r w:rsidR="00424A78">
        <w:t>istenildiği,</w:t>
      </w:r>
    </w:p>
    <w:p w:rsidR="00CF548F" w:rsidRDefault="00CF548F" w:rsidP="00CF548F">
      <w:pPr>
        <w:ind w:firstLine="709"/>
        <w:jc w:val="both"/>
      </w:pPr>
    </w:p>
    <w:p w:rsidR="00CF548F" w:rsidRDefault="00CF548F" w:rsidP="00CF548F">
      <w:pPr>
        <w:ind w:firstLine="709"/>
        <w:jc w:val="both"/>
      </w:pPr>
      <w:proofErr w:type="gramStart"/>
      <w:r>
        <w:t xml:space="preserve">Yapılan incelemede Çamlıdere İlçesi </w:t>
      </w:r>
      <w:proofErr w:type="spellStart"/>
      <w:r>
        <w:t>Eldelek</w:t>
      </w:r>
      <w:proofErr w:type="spellEnd"/>
      <w:r>
        <w:t xml:space="preserve"> Mahallesinde bulunan mülkiyetinin tamamı Belediy</w:t>
      </w:r>
      <w:r w:rsidR="00A53F58">
        <w:t>emize ait 22.011,00 m</w:t>
      </w:r>
      <w:r w:rsidR="00A53F58">
        <w:rPr>
          <w:vertAlign w:val="superscript"/>
        </w:rPr>
        <w:t>2</w:t>
      </w:r>
      <w:r>
        <w:t>'den ibaret 102 ada 50 numaralı parselin "Mezarlık" alanı olarak kullanıldığı, parsel üzerinde eski busu deposu olduğu, yeni su deposunun eski su deposunun yanına yapılmak istenildiği, Depo yapılacak alan üzerinde herhangi bir meza</w:t>
      </w:r>
      <w:r w:rsidR="00A53F58">
        <w:t>r bulunmadığı tespit edildiği;</w:t>
      </w:r>
      <w:proofErr w:type="gramEnd"/>
    </w:p>
    <w:p w:rsidR="00CF548F" w:rsidRDefault="00CF548F" w:rsidP="00CF548F">
      <w:pPr>
        <w:ind w:firstLine="709"/>
        <w:jc w:val="both"/>
      </w:pPr>
    </w:p>
    <w:p w:rsidR="00CF548F" w:rsidRDefault="00CF548F" w:rsidP="00CF548F">
      <w:pPr>
        <w:ind w:firstLine="709"/>
        <w:jc w:val="both"/>
      </w:pPr>
      <w:r>
        <w:t>5393 Sayılı Kanunu'nun 75. Maddesinin (d) bendinde "</w:t>
      </w:r>
      <w:r w:rsidRPr="00A53F58">
        <w:rPr>
          <w:i/>
        </w:rPr>
        <w:t>Kendilerine ait taşınmazları, asli görev ve hizmetlerinde kullanılmak üzere bedelli veya bedelsiz olarak mahalli idareler ile diğer kamu kurum ve kuruluşlarına devredebilir veya süresi yirmi beş yılı geçmemek üzere tahsis edebilir. Bu taşınmazlar aynı kuruluşlara kiraya da verilebilir. Bu taşınmazların tahsis amacı dışında kullanılması hâlinde tahsis işlemi iptal edilebilir. Tahsis süresi sonunda, aynı esaslara göre yeniden tahsisi mümkündür</w:t>
      </w:r>
      <w:r w:rsidR="00A53F58">
        <w:t>" hükmü yer almakta olup;</w:t>
      </w:r>
    </w:p>
    <w:p w:rsidR="00CF548F" w:rsidRDefault="00CF548F" w:rsidP="00CF548F">
      <w:pPr>
        <w:ind w:firstLine="709"/>
        <w:jc w:val="both"/>
      </w:pPr>
    </w:p>
    <w:p w:rsidR="00F45719" w:rsidRDefault="00CF548F" w:rsidP="00A53F58">
      <w:pPr>
        <w:ind w:firstLine="709"/>
        <w:jc w:val="both"/>
      </w:pPr>
      <w:r>
        <w:t xml:space="preserve">Çamlıdere İlçesi </w:t>
      </w:r>
      <w:proofErr w:type="spellStart"/>
      <w:r>
        <w:t>Eldelek</w:t>
      </w:r>
      <w:proofErr w:type="spellEnd"/>
      <w:r>
        <w:t xml:space="preserve"> Mahallesinde bulunan mülkiyetinin tama</w:t>
      </w:r>
      <w:r w:rsidR="00A53F58">
        <w:t>mı Belediyemize ait 22.01 l,00m</w:t>
      </w:r>
      <w:r w:rsidR="00A53F58">
        <w:rPr>
          <w:vertAlign w:val="superscript"/>
        </w:rPr>
        <w:t>2</w:t>
      </w:r>
      <w:r>
        <w:t xml:space="preserve">'den ibaret 102 ada 50 numaralı parselinde </w:t>
      </w:r>
      <w:r w:rsidR="00A53F58">
        <w:t xml:space="preserve">işaretli </w:t>
      </w:r>
      <w:proofErr w:type="gramStart"/>
      <w:r w:rsidR="00A53F58">
        <w:t>102.26</w:t>
      </w:r>
      <w:proofErr w:type="gramEnd"/>
      <w:r w:rsidR="00A53F58">
        <w:t xml:space="preserve"> m</w:t>
      </w:r>
      <w:r w:rsidR="00A53F58">
        <w:rPr>
          <w:vertAlign w:val="superscript"/>
        </w:rPr>
        <w:t>2</w:t>
      </w:r>
      <w:r>
        <w:t xml:space="preserve">'lik alanın </w:t>
      </w:r>
      <w:proofErr w:type="spellStart"/>
      <w:r>
        <w:t>Eldelek</w:t>
      </w:r>
      <w:proofErr w:type="spellEnd"/>
      <w:r>
        <w:t xml:space="preserve"> Mahallesi içme ve kullanma suyu ihtiyacını karşılamak amacıyla ve Mezarlık Alanından tahsis yapılacağından, su deposu yerinin Mezarlık Yerlerinin İnşası ile Genel Nakil ve Defin İşlemleri Hakkındaki Yönetmelik hükümlerine uygun olması şartıyla 5393 Sayılı Belediye Kanunu'nun 75. Maddesinin (d) bendi gereği bedelsiz olarak 25 yıl süre ile ASKİ Genel Müdürlüğüne tahsis edilmesi</w:t>
      </w:r>
      <w:r w:rsidR="00A53F58">
        <w:t>ne</w:t>
      </w:r>
      <w:r w:rsidR="00A53A55">
        <w:t xml:space="preserve"> </w:t>
      </w:r>
      <w:r w:rsidR="00E626A3">
        <w:t>ilişkin teklif</w:t>
      </w:r>
      <w:r w:rsidR="00E626A3" w:rsidRPr="00A56A4F">
        <w:t xml:space="preserve"> oylanarak oybirliği ile kabul edildi.</w:t>
      </w:r>
    </w:p>
    <w:p w:rsidR="00A53F58" w:rsidRDefault="00A53F58" w:rsidP="00A53F58">
      <w:pPr>
        <w:ind w:firstLine="709"/>
        <w:jc w:val="both"/>
      </w:pPr>
    </w:p>
    <w:p w:rsidR="00F45719" w:rsidRDefault="00F45719" w:rsidP="00452A05">
      <w:pPr>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AA0A7E">
        <w:trPr>
          <w:trHeight w:val="594"/>
          <w:jc w:val="center"/>
        </w:trPr>
        <w:tc>
          <w:tcPr>
            <w:tcW w:w="3147" w:type="dxa"/>
          </w:tcPr>
          <w:p w:rsidR="002844A5" w:rsidRDefault="002844A5" w:rsidP="00AA0A7E">
            <w:pPr>
              <w:autoSpaceDE w:val="0"/>
              <w:autoSpaceDN w:val="0"/>
              <w:adjustRightInd w:val="0"/>
              <w:jc w:val="center"/>
              <w:rPr>
                <w:color w:val="000000"/>
              </w:rPr>
            </w:pPr>
            <w:r>
              <w:rPr>
                <w:color w:val="000000"/>
              </w:rPr>
              <w:t>Mansur YAVAŞ</w:t>
            </w:r>
          </w:p>
          <w:p w:rsidR="002844A5" w:rsidRDefault="002844A5" w:rsidP="00AA0A7E">
            <w:pPr>
              <w:autoSpaceDE w:val="0"/>
              <w:autoSpaceDN w:val="0"/>
              <w:adjustRightInd w:val="0"/>
              <w:jc w:val="center"/>
              <w:rPr>
                <w:color w:val="000000"/>
              </w:rPr>
            </w:pPr>
            <w:r>
              <w:rPr>
                <w:color w:val="000000"/>
              </w:rPr>
              <w:t>Meclis Başkanı</w:t>
            </w:r>
          </w:p>
        </w:tc>
        <w:tc>
          <w:tcPr>
            <w:tcW w:w="3147" w:type="dxa"/>
            <w:vAlign w:val="center"/>
          </w:tcPr>
          <w:p w:rsidR="002844A5" w:rsidRDefault="002844A5" w:rsidP="00AA0A7E">
            <w:pPr>
              <w:autoSpaceDE w:val="0"/>
              <w:autoSpaceDN w:val="0"/>
              <w:adjustRightInd w:val="0"/>
              <w:jc w:val="center"/>
              <w:rPr>
                <w:color w:val="000000"/>
              </w:rPr>
            </w:pPr>
            <w:r>
              <w:rPr>
                <w:color w:val="000000"/>
              </w:rPr>
              <w:t>Harun ÖZTÜRK</w:t>
            </w:r>
          </w:p>
          <w:p w:rsidR="002844A5" w:rsidRDefault="002844A5" w:rsidP="00AA0A7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2844A5" w:rsidRDefault="002844A5" w:rsidP="00AA0A7E">
            <w:pPr>
              <w:autoSpaceDE w:val="0"/>
              <w:autoSpaceDN w:val="0"/>
              <w:adjustRightInd w:val="0"/>
              <w:jc w:val="center"/>
              <w:rPr>
                <w:color w:val="000000"/>
              </w:rPr>
            </w:pPr>
            <w:r>
              <w:rPr>
                <w:color w:val="000000"/>
              </w:rPr>
              <w:t>Naci BAYANLI</w:t>
            </w:r>
          </w:p>
          <w:p w:rsidR="002844A5" w:rsidRDefault="002844A5" w:rsidP="00AA0A7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05FA"/>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4A78"/>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BFC69-E9EF-42B9-A9CA-D3650E04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350</Words>
  <Characters>2394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4</cp:revision>
  <cp:lastPrinted>2021-09-09T11:53:00Z</cp:lastPrinted>
  <dcterms:created xsi:type="dcterms:W3CDTF">2021-09-09T11:46:00Z</dcterms:created>
  <dcterms:modified xsi:type="dcterms:W3CDTF">2021-09-09T12:43:00Z</dcterms:modified>
</cp:coreProperties>
</file>