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9D4C8B" w:rsidRDefault="002856BD" w:rsidP="00F23FE5">
      <w:pPr>
        <w:jc w:val="both"/>
      </w:pPr>
      <w:r>
        <w:t>Karar No:</w:t>
      </w:r>
      <w:r w:rsidR="00B40BF0">
        <w:t>2</w:t>
      </w:r>
      <w:r w:rsidR="00DE068A">
        <w:t>22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C62754">
        <w:t>09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1378B9" w:rsidRDefault="001378B9" w:rsidP="006003F2">
      <w:pPr>
        <w:ind w:left="2844" w:right="543" w:firstLine="696"/>
      </w:pPr>
    </w:p>
    <w:p w:rsidR="00F34997" w:rsidRDefault="00F3499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378B9" w:rsidRDefault="001378B9" w:rsidP="00857690">
      <w:pPr>
        <w:ind w:right="543"/>
      </w:pPr>
    </w:p>
    <w:p w:rsidR="00F34997" w:rsidRPr="00F36285" w:rsidRDefault="00F34997" w:rsidP="00857690">
      <w:pPr>
        <w:ind w:right="543"/>
      </w:pPr>
    </w:p>
    <w:p w:rsidR="001D5E5F" w:rsidRPr="00DE068A" w:rsidRDefault="001D5E5F" w:rsidP="009D4C8B">
      <w:pPr>
        <w:ind w:right="543"/>
        <w:jc w:val="both"/>
      </w:pPr>
    </w:p>
    <w:p w:rsidR="00F36285" w:rsidRPr="00DE068A" w:rsidRDefault="00DE068A" w:rsidP="00F36285">
      <w:pPr>
        <w:ind w:firstLine="708"/>
        <w:jc w:val="both"/>
      </w:pPr>
      <w:r w:rsidRPr="00DE068A">
        <w:t xml:space="preserve">Sincan İlçesi </w:t>
      </w:r>
      <w:proofErr w:type="spellStart"/>
      <w:r w:rsidRPr="00DE068A">
        <w:t>Yenikent</w:t>
      </w:r>
      <w:proofErr w:type="spellEnd"/>
      <w:r w:rsidRPr="00DE068A">
        <w:t xml:space="preserve"> Bölgesi </w:t>
      </w:r>
      <w:proofErr w:type="spellStart"/>
      <w:proofErr w:type="gramStart"/>
      <w:r w:rsidRPr="00DE068A">
        <w:t>Yençok</w:t>
      </w:r>
      <w:proofErr w:type="spellEnd"/>
      <w:r w:rsidRPr="00DE068A">
        <w:t>:Serbest</w:t>
      </w:r>
      <w:proofErr w:type="gramEnd"/>
      <w:r w:rsidRPr="00DE068A">
        <w:t xml:space="preserve"> yapılaşma koşullarında bulunan donatı alanlarında yapı yüksekliklerinin belirlenmesine yönelik 1/1000 ölçekli uygulama imar plan değişikliğine</w:t>
      </w:r>
      <w:r w:rsidR="00F23FE5" w:rsidRPr="00DE068A">
        <w:t xml:space="preserve"> </w:t>
      </w:r>
      <w:r w:rsidR="00CF16A6" w:rsidRPr="00DE068A">
        <w:t>ilişkin</w:t>
      </w:r>
      <w:r w:rsidR="00EB181A" w:rsidRPr="00DE068A">
        <w:t xml:space="preserve"> </w:t>
      </w:r>
      <w:r w:rsidR="00C62754" w:rsidRPr="00DE068A">
        <w:t>İmar ve Bayındırlık</w:t>
      </w:r>
      <w:r w:rsidR="00EB181A" w:rsidRPr="00DE068A">
        <w:t xml:space="preserve"> </w:t>
      </w:r>
      <w:r w:rsidR="001D5E5F" w:rsidRPr="00DE068A">
        <w:t xml:space="preserve">Komisyonunun </w:t>
      </w:r>
      <w:r w:rsidR="00C62754" w:rsidRPr="00DE068A">
        <w:t>2</w:t>
      </w:r>
      <w:r w:rsidRPr="00DE068A">
        <w:t>1</w:t>
      </w:r>
      <w:r w:rsidR="00CF16A6" w:rsidRPr="00DE068A">
        <w:t>.</w:t>
      </w:r>
      <w:r w:rsidR="00C62754" w:rsidRPr="00DE068A">
        <w:t>01</w:t>
      </w:r>
      <w:r w:rsidR="00CF16A6" w:rsidRPr="00DE068A">
        <w:t>.202</w:t>
      </w:r>
      <w:r w:rsidR="00C62754" w:rsidRPr="00DE068A">
        <w:t>1</w:t>
      </w:r>
      <w:r w:rsidR="00CF16A6" w:rsidRPr="00DE068A">
        <w:t xml:space="preserve"> gün ve </w:t>
      </w:r>
      <w:r w:rsidR="00C62754" w:rsidRPr="00DE068A">
        <w:t>6</w:t>
      </w:r>
      <w:r w:rsidR="00F36285" w:rsidRPr="00DE068A">
        <w:t>3</w:t>
      </w:r>
      <w:r w:rsidRPr="00DE068A">
        <w:t>4</w:t>
      </w:r>
      <w:r w:rsidR="00C62754" w:rsidRPr="00DE068A">
        <w:t xml:space="preserve"> </w:t>
      </w:r>
      <w:r w:rsidR="00CF16A6" w:rsidRPr="00DE068A">
        <w:t xml:space="preserve">sayılı raporu Büyükşehir Belediye Meclisimizin </w:t>
      </w:r>
      <w:r w:rsidR="00C62754" w:rsidRPr="00DE068A">
        <w:t>09</w:t>
      </w:r>
      <w:r w:rsidR="001D5E5F" w:rsidRPr="00DE068A">
        <w:t>.</w:t>
      </w:r>
      <w:r w:rsidR="00C62754" w:rsidRPr="00DE068A">
        <w:t>02</w:t>
      </w:r>
      <w:r w:rsidR="001D5E5F" w:rsidRPr="00DE068A">
        <w:t>.202</w:t>
      </w:r>
      <w:r w:rsidR="007E5923" w:rsidRPr="00DE068A">
        <w:t>1</w:t>
      </w:r>
      <w:r w:rsidR="00CF16A6" w:rsidRPr="00DE068A">
        <w:t xml:space="preserve"> tarihli toplantısında okundu.</w:t>
      </w:r>
    </w:p>
    <w:p w:rsidR="00F36285" w:rsidRPr="00DE068A" w:rsidRDefault="00F36285" w:rsidP="00F36285">
      <w:pPr>
        <w:ind w:firstLine="708"/>
        <w:jc w:val="both"/>
      </w:pPr>
    </w:p>
    <w:p w:rsidR="00DE068A" w:rsidRPr="00DE068A" w:rsidRDefault="003E6C7A" w:rsidP="00DE068A">
      <w:pPr>
        <w:pStyle w:val="Style6"/>
        <w:widowControl/>
        <w:spacing w:before="14" w:line="240" w:lineRule="auto"/>
        <w:ind w:firstLine="709"/>
        <w:rPr>
          <w:rStyle w:val="FontStyle11"/>
          <w:sz w:val="24"/>
          <w:szCs w:val="24"/>
        </w:rPr>
      </w:pPr>
      <w:r w:rsidRPr="00DE068A">
        <w:t>Konu üzerinde yapılan görüşmelerden sonra</w:t>
      </w:r>
      <w:r w:rsidR="00EC38D3" w:rsidRPr="00DE068A">
        <w:t xml:space="preserve">; </w:t>
      </w:r>
      <w:r w:rsidR="00DE068A" w:rsidRPr="00DE068A">
        <w:rPr>
          <w:rStyle w:val="FontStyle11"/>
          <w:sz w:val="24"/>
          <w:szCs w:val="24"/>
        </w:rPr>
        <w:t xml:space="preserve">Sincan Belediye Meclisinin 02.10.2020 gün ve 162 sayılı kararı ile uygun görülen </w:t>
      </w:r>
      <w:proofErr w:type="spellStart"/>
      <w:r w:rsidR="00DE068A" w:rsidRPr="00DE068A">
        <w:rPr>
          <w:rStyle w:val="FontStyle11"/>
          <w:sz w:val="24"/>
          <w:szCs w:val="24"/>
        </w:rPr>
        <w:t>Yenikent</w:t>
      </w:r>
      <w:proofErr w:type="spellEnd"/>
      <w:r w:rsidR="00DE068A" w:rsidRPr="00DE068A">
        <w:rPr>
          <w:rStyle w:val="FontStyle11"/>
          <w:sz w:val="24"/>
          <w:szCs w:val="24"/>
        </w:rPr>
        <w:t xml:space="preserve"> bölgesinde </w:t>
      </w:r>
      <w:proofErr w:type="spellStart"/>
      <w:proofErr w:type="gramStart"/>
      <w:r w:rsidR="00DE068A" w:rsidRPr="00DE068A">
        <w:rPr>
          <w:rStyle w:val="FontStyle11"/>
          <w:sz w:val="24"/>
          <w:szCs w:val="24"/>
        </w:rPr>
        <w:t>Yençok</w:t>
      </w:r>
      <w:proofErr w:type="spellEnd"/>
      <w:r w:rsidR="00DE068A" w:rsidRPr="00DE068A">
        <w:rPr>
          <w:rStyle w:val="FontStyle11"/>
          <w:sz w:val="24"/>
          <w:szCs w:val="24"/>
        </w:rPr>
        <w:t>:Serbest</w:t>
      </w:r>
      <w:proofErr w:type="gramEnd"/>
      <w:r w:rsidR="00DE068A" w:rsidRPr="00DE068A">
        <w:rPr>
          <w:rStyle w:val="FontStyle11"/>
          <w:sz w:val="24"/>
          <w:szCs w:val="24"/>
        </w:rPr>
        <w:t xml:space="preserve"> yapılaşma koşullarında bulunan donatı alanlarında yapı yüksekliğinin belirlenmesine ilişkin 1/1000 ölçekli uygulama imar planı değişikliği teklifi, 5216 sayılı Yasanın ilgili maddeleri gereğince İmar ve Şehircilik Dairesi Başkanlığına sunulduğu,</w:t>
      </w:r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>Yapılan incelemede;</w:t>
      </w:r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Sincan Belediyesince şehir plancılarından oluşan teknik araştırma ekibinin saha ve büro çalışmaları doğrultusunda hazırlanan uygulama imar planı değişikliği </w:t>
      </w:r>
      <w:proofErr w:type="gramStart"/>
      <w:r w:rsidRPr="00DE068A">
        <w:rPr>
          <w:rStyle w:val="FontStyle11"/>
          <w:sz w:val="24"/>
          <w:szCs w:val="24"/>
        </w:rPr>
        <w:t>ile;</w:t>
      </w:r>
      <w:proofErr w:type="gramEnd"/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7221 sayılı Kanun ile değişik 3194 sayılı Kanun’un 8’inci maddesinin b fıkrasının 9’uncu fıkrasında belirtilen “İmar planlarında bina yükseklikleri </w:t>
      </w:r>
      <w:proofErr w:type="spell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>:Serbest olarak belirlenemez.” ve 10’uncu fıkrasında belirtilen “</w:t>
      </w:r>
      <w:proofErr w:type="gramStart"/>
      <w:r w:rsidRPr="00DE068A">
        <w:rPr>
          <w:rStyle w:val="FontStyle11"/>
          <w:sz w:val="24"/>
          <w:szCs w:val="24"/>
        </w:rPr>
        <w:t>..</w:t>
      </w:r>
      <w:proofErr w:type="spellStart"/>
      <w:proofErr w:type="gramEnd"/>
      <w:r w:rsidRPr="00DE068A">
        <w:rPr>
          <w:rStyle w:val="FontStyle11"/>
          <w:sz w:val="24"/>
          <w:szCs w:val="24"/>
        </w:rPr>
        <w:t>mer'i</w:t>
      </w:r>
      <w:proofErr w:type="spellEnd"/>
      <w:r w:rsidRPr="00DE068A">
        <w:rPr>
          <w:rStyle w:val="FontStyle11"/>
          <w:sz w:val="24"/>
          <w:szCs w:val="24"/>
        </w:rPr>
        <w:t xml:space="preserve"> imar planlarında </w:t>
      </w:r>
      <w:proofErr w:type="spell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 xml:space="preserve">:Serbest olarak belirlenmiş yükseklikler; emsal değerde değişiklik yapılmaksızın çevredeki mevcut teşekküller ve siluet dikkate alınarak, imar planı değişiklikleri ve revizyonları yapılmak suretiyle ilgili idare meclis kararı ile belirlenir.” hükümleri kapsamında </w:t>
      </w:r>
      <w:proofErr w:type="spellStart"/>
      <w:r w:rsidRPr="00DE068A">
        <w:rPr>
          <w:rStyle w:val="FontStyle11"/>
          <w:sz w:val="24"/>
          <w:szCs w:val="24"/>
        </w:rPr>
        <w:t>Yenikent</w:t>
      </w:r>
      <w:proofErr w:type="spellEnd"/>
      <w:r w:rsidRPr="00DE068A">
        <w:rPr>
          <w:rStyle w:val="FontStyle11"/>
          <w:sz w:val="24"/>
          <w:szCs w:val="24"/>
        </w:rPr>
        <w:t xml:space="preserve"> Bölgesi “</w:t>
      </w:r>
      <w:proofErr w:type="spell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 xml:space="preserve">:Serbest” kat yüksekliği kararı getirilen kentsel sosyal ve teknik altyapı alanlarında saçak seviyesinin belirlenmesine ilişkin olarak hazırlandığı, Sincan İlçesi </w:t>
      </w:r>
      <w:proofErr w:type="spellStart"/>
      <w:r w:rsidRPr="00DE068A">
        <w:rPr>
          <w:rStyle w:val="FontStyle11"/>
          <w:sz w:val="24"/>
          <w:szCs w:val="24"/>
        </w:rPr>
        <w:t>Yenikent</w:t>
      </w:r>
      <w:proofErr w:type="spellEnd"/>
      <w:r w:rsidRPr="00DE068A">
        <w:rPr>
          <w:rStyle w:val="FontStyle11"/>
          <w:sz w:val="24"/>
          <w:szCs w:val="24"/>
        </w:rPr>
        <w:t xml:space="preserve"> Bölgesi sınırları içerisinde kalan, onaylı imar planlarında yüksekliği </w:t>
      </w:r>
      <w:proofErr w:type="spell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>:Serbest olarak belirlenmiş kentsel ve sosyal teknik altyapı alanlarının tespit edildiği,</w:t>
      </w:r>
    </w:p>
    <w:p w:rsidR="00DE068A" w:rsidRPr="00DE068A" w:rsidRDefault="00DE068A" w:rsidP="00DE068A">
      <w:pPr>
        <w:pStyle w:val="Style6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Büro çalışmalarında idari mahallesi ile ada/parsel numaralarına göre ruhsat ve </w:t>
      </w:r>
      <w:proofErr w:type="gramStart"/>
      <w:r w:rsidRPr="00DE068A">
        <w:rPr>
          <w:rStyle w:val="FontStyle11"/>
          <w:sz w:val="24"/>
          <w:szCs w:val="24"/>
        </w:rPr>
        <w:t>iskan</w:t>
      </w:r>
      <w:proofErr w:type="gramEnd"/>
      <w:r w:rsidRPr="00DE068A">
        <w:rPr>
          <w:rStyle w:val="FontStyle11"/>
          <w:sz w:val="24"/>
          <w:szCs w:val="24"/>
        </w:rPr>
        <w:t xml:space="preserve"> durumlarının tespitinin yapılarak, arazi çalışmasına yönelik altlık oluşturulduğu ve mevcut durum kat analizi paftasının hazırlandığı,</w:t>
      </w:r>
    </w:p>
    <w:p w:rsidR="00DE068A" w:rsidRPr="00DE068A" w:rsidRDefault="00DE068A" w:rsidP="00DE068A">
      <w:pPr>
        <w:pStyle w:val="ListeParagraf"/>
        <w:ind w:left="0" w:firstLine="709"/>
        <w:jc w:val="both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>Arazide ve çevresinde yapılan teknik çalışma ile mevcut teşekküllerin oluşturduğu siluet hakkında çalışmalara zemin hazırlayacak biçimde; arazinin çevresi ile birlikte farklı açılardan fotoğraflarının çekildiği ve fotoğraf paftası hazırlandığı,</w:t>
      </w:r>
    </w:p>
    <w:p w:rsidR="00DE068A" w:rsidRPr="00DE068A" w:rsidRDefault="00DE068A" w:rsidP="00DE068A">
      <w:pPr>
        <w:pStyle w:val="ListeParagraf"/>
        <w:ind w:left="0" w:firstLine="709"/>
        <w:jc w:val="both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>Ruhsatı alınmış parsellerde ruhsatta hükme bağlanan kat adedinin imar planındaki kat adedi olarak belirlendiği,</w:t>
      </w: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E068A" w:rsidTr="00A612AE">
        <w:trPr>
          <w:trHeight w:val="1000"/>
        </w:trPr>
        <w:tc>
          <w:tcPr>
            <w:tcW w:w="3085" w:type="dxa"/>
            <w:vAlign w:val="center"/>
          </w:tcPr>
          <w:p w:rsidR="00DE068A" w:rsidRDefault="00DE068A" w:rsidP="00A612AE">
            <w:pPr>
              <w:jc w:val="center"/>
            </w:pPr>
            <w:r>
              <w:lastRenderedPageBreak/>
              <w:t xml:space="preserve">     T.C.</w:t>
            </w:r>
          </w:p>
          <w:p w:rsidR="00DE068A" w:rsidRDefault="00DE068A" w:rsidP="00A612AE">
            <w:pPr>
              <w:jc w:val="center"/>
            </w:pPr>
            <w:r>
              <w:t>ANKARA BÜYÜKŞEHİR</w:t>
            </w:r>
          </w:p>
          <w:p w:rsidR="00DE068A" w:rsidRDefault="00DE068A" w:rsidP="00A612AE">
            <w:pPr>
              <w:jc w:val="center"/>
            </w:pPr>
            <w:r>
              <w:t>BELEDİYE MECLİSİ</w:t>
            </w:r>
          </w:p>
          <w:p w:rsidR="00DE068A" w:rsidRPr="00841632" w:rsidRDefault="00DE068A" w:rsidP="00A612AE">
            <w:pPr>
              <w:jc w:val="center"/>
            </w:pPr>
          </w:p>
        </w:tc>
      </w:tr>
    </w:tbl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jc w:val="both"/>
      </w:pPr>
      <w:r>
        <w:t>Karar No:222</w:t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09.02.2021</w:t>
      </w:r>
    </w:p>
    <w:p w:rsidR="00DE068A" w:rsidRDefault="00DE068A" w:rsidP="00DE068A">
      <w:pPr>
        <w:jc w:val="both"/>
      </w:pPr>
    </w:p>
    <w:p w:rsidR="00DE068A" w:rsidRDefault="00DE068A" w:rsidP="00DE068A">
      <w:pPr>
        <w:jc w:val="both"/>
      </w:pPr>
    </w:p>
    <w:p w:rsidR="00DE068A" w:rsidRDefault="00DE068A" w:rsidP="00DE068A">
      <w:pPr>
        <w:jc w:val="center"/>
      </w:pPr>
      <w:r>
        <w:t>-2-</w:t>
      </w: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Default="00DE068A" w:rsidP="00DE068A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</w:pPr>
    </w:p>
    <w:tbl>
      <w:tblPr>
        <w:tblW w:w="94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025"/>
        <w:gridCol w:w="850"/>
        <w:gridCol w:w="1134"/>
        <w:gridCol w:w="2347"/>
        <w:gridCol w:w="2479"/>
      </w:tblGrid>
      <w:tr w:rsidR="00DE068A" w:rsidRPr="00DE068A" w:rsidTr="00A612AE">
        <w:trPr>
          <w:cantSplit/>
          <w:trHeight w:hRule="exact"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NO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MAHALLE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PARSEL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KULLANIM KARARI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r w:rsidRPr="00DE068A">
              <w:t>RUHSAT İLE BELİRLENEN KAT ADEDİ</w:t>
            </w:r>
          </w:p>
        </w:tc>
      </w:tr>
      <w:tr w:rsidR="00DE068A" w:rsidRPr="00DE068A" w:rsidTr="00A612AE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FEVZİ ÇAKMAK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101635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Sosyal Kültürel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6 KAT</w:t>
            </w:r>
          </w:p>
        </w:tc>
      </w:tr>
      <w:tr w:rsidR="00DE068A" w:rsidRPr="00DE068A" w:rsidTr="00A612AE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1344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İlköğretim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4 KAT</w:t>
            </w:r>
          </w:p>
        </w:tc>
      </w:tr>
      <w:tr w:rsidR="00DE068A" w:rsidRPr="00DE068A" w:rsidTr="00A612AE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Ortaöğretim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4 KAT</w:t>
            </w:r>
          </w:p>
        </w:tc>
      </w:tr>
      <w:tr w:rsidR="00DE068A" w:rsidRPr="00DE068A" w:rsidTr="00A612AE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Ortaöğretim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A612AE">
            <w:r w:rsidRPr="00DE068A">
              <w:t>4 KAT</w:t>
            </w:r>
          </w:p>
        </w:tc>
      </w:tr>
      <w:tr w:rsidR="00DE068A" w:rsidRPr="00DE068A" w:rsidTr="00DE068A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MENDERES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İlköğretim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4 KAT</w:t>
            </w:r>
          </w:p>
        </w:tc>
      </w:tr>
      <w:tr w:rsidR="00DE068A" w:rsidRPr="00DE068A" w:rsidTr="00DE068A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MENDERES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Mesleki ve Teknik Öğretim Tesisi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4 KAT</w:t>
            </w:r>
          </w:p>
        </w:tc>
      </w:tr>
      <w:tr w:rsidR="00DE068A" w:rsidRPr="00DE068A" w:rsidTr="00DE068A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29 EKİM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1732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Kreş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2 KAT</w:t>
            </w:r>
          </w:p>
        </w:tc>
      </w:tr>
      <w:tr w:rsidR="00DE068A" w:rsidRPr="00DE068A" w:rsidTr="00DE068A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29 EKİM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721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5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İlköğretim Okulu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068A" w:rsidRPr="00DE068A" w:rsidRDefault="00DE068A" w:rsidP="00B55544">
            <w:r w:rsidRPr="00DE068A">
              <w:t>5 KAT</w:t>
            </w:r>
          </w:p>
        </w:tc>
      </w:tr>
    </w:tbl>
    <w:p w:rsidR="00DE068A" w:rsidRPr="00DE068A" w:rsidRDefault="00DE068A" w:rsidP="00DE068A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Çizelge 1: Ruhsatı Alınmış Ada/Parseller için Belirlenen Kat Yükseklikleri </w:t>
      </w:r>
    </w:p>
    <w:p w:rsidR="00DE068A" w:rsidRPr="00DE068A" w:rsidRDefault="00DE068A" w:rsidP="00DE068A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1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Ruhsatı alınmamış ada/parsellerde ise kat analizi paftası, fotoğraf paftası ve arazi çalışmalarına istinaden </w:t>
      </w:r>
      <w:proofErr w:type="spellStart"/>
      <w:r w:rsidRPr="00DE068A">
        <w:rPr>
          <w:rStyle w:val="FontStyle11"/>
          <w:sz w:val="24"/>
          <w:szCs w:val="24"/>
        </w:rPr>
        <w:t>silüete</w:t>
      </w:r>
      <w:proofErr w:type="spellEnd"/>
      <w:r w:rsidRPr="00DE068A">
        <w:rPr>
          <w:rStyle w:val="FontStyle11"/>
          <w:sz w:val="24"/>
          <w:szCs w:val="24"/>
        </w:rPr>
        <w:t xml:space="preserve"> uygun kat adedinin Çizelge-2 de olduğu gibi belirlendiği,</w:t>
      </w:r>
    </w:p>
    <w:p w:rsidR="00DE068A" w:rsidRPr="00DE068A" w:rsidRDefault="00DE068A" w:rsidP="00DE068A">
      <w:pPr>
        <w:pStyle w:val="Style1"/>
        <w:widowControl/>
        <w:spacing w:line="240" w:lineRule="auto"/>
        <w:rPr>
          <w:rStyle w:val="FontStyle11"/>
          <w:i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268"/>
        <w:gridCol w:w="851"/>
        <w:gridCol w:w="992"/>
        <w:gridCol w:w="2977"/>
        <w:gridCol w:w="1701"/>
      </w:tblGrid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MAHALLE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ADA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PARSEL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KULLANIM KARARI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BELİRLENEN KAT ADEDİ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FEVZİ ÇAKMAK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Rehabilitasyon Merkezi ve Spor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18,50 m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FEVZİ ÇAKMAK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102112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Belediye Hizmet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İlköğretim Tesisleri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Ortaöğretim Tesisleri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Anaokulu ve Kreş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Sosyal Tesis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</w:tbl>
    <w:p w:rsidR="00DE068A" w:rsidRDefault="00DE068A">
      <w: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E068A" w:rsidTr="00A612AE">
        <w:trPr>
          <w:trHeight w:val="1000"/>
        </w:trPr>
        <w:tc>
          <w:tcPr>
            <w:tcW w:w="3085" w:type="dxa"/>
            <w:vAlign w:val="center"/>
          </w:tcPr>
          <w:p w:rsidR="00DE068A" w:rsidRDefault="00DE068A" w:rsidP="00A612AE">
            <w:pPr>
              <w:jc w:val="center"/>
            </w:pPr>
            <w:r>
              <w:lastRenderedPageBreak/>
              <w:t xml:space="preserve">     T.C.</w:t>
            </w:r>
          </w:p>
          <w:p w:rsidR="00DE068A" w:rsidRDefault="00DE068A" w:rsidP="00A612AE">
            <w:pPr>
              <w:jc w:val="center"/>
            </w:pPr>
            <w:r>
              <w:t>ANKARA BÜYÜKŞEHİR</w:t>
            </w:r>
          </w:p>
          <w:p w:rsidR="00DE068A" w:rsidRDefault="00DE068A" w:rsidP="00A612AE">
            <w:pPr>
              <w:jc w:val="center"/>
            </w:pPr>
            <w:r>
              <w:t>BELEDİYE MECLİSİ</w:t>
            </w:r>
          </w:p>
          <w:p w:rsidR="00DE068A" w:rsidRPr="00841632" w:rsidRDefault="00DE068A" w:rsidP="00A612AE">
            <w:pPr>
              <w:jc w:val="center"/>
            </w:pPr>
          </w:p>
        </w:tc>
      </w:tr>
    </w:tbl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jc w:val="both"/>
      </w:pPr>
      <w:r>
        <w:t>Karar No:222</w:t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09.02.2021</w:t>
      </w:r>
    </w:p>
    <w:p w:rsidR="00DE068A" w:rsidRDefault="00DE068A" w:rsidP="00DE068A">
      <w:pPr>
        <w:jc w:val="both"/>
      </w:pPr>
    </w:p>
    <w:p w:rsidR="00DE068A" w:rsidRDefault="00DE068A" w:rsidP="00DE068A">
      <w:pPr>
        <w:jc w:val="both"/>
      </w:pPr>
    </w:p>
    <w:p w:rsidR="00DE068A" w:rsidRDefault="00DE068A" w:rsidP="00DE068A">
      <w:pPr>
        <w:jc w:val="center"/>
      </w:pPr>
      <w:r>
        <w:t>-3-</w:t>
      </w:r>
    </w:p>
    <w:p w:rsidR="00DE068A" w:rsidRDefault="00DE068A"/>
    <w:p w:rsidR="00DE068A" w:rsidRDefault="00DE068A"/>
    <w:p w:rsidR="00DE068A" w:rsidRDefault="00DE068A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268"/>
        <w:gridCol w:w="851"/>
        <w:gridCol w:w="992"/>
        <w:gridCol w:w="2977"/>
        <w:gridCol w:w="1701"/>
      </w:tblGrid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Mesleki ve Teknik Öğretim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102082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ind w:firstLine="5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Sosyal ve Kültürel Tesis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102081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Emniyet Hizmet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ÇOĞLU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Mesleki ve Teknik Öğretim Tesisi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DE068A">
              <w:rPr>
                <w:rStyle w:val="FontStyle11"/>
                <w:sz w:val="24"/>
                <w:szCs w:val="24"/>
              </w:rPr>
              <w:t>5 KAT</w:t>
            </w:r>
          </w:p>
        </w:tc>
      </w:tr>
    </w:tbl>
    <w:p w:rsidR="00DE068A" w:rsidRPr="00DE068A" w:rsidRDefault="00DE068A" w:rsidP="00DE068A">
      <w:pPr>
        <w:pStyle w:val="Style1"/>
        <w:widowControl/>
        <w:spacing w:line="240" w:lineRule="auto"/>
        <w:ind w:firstLine="480"/>
        <w:rPr>
          <w:rStyle w:val="FontStyle11"/>
          <w:i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  <w:ind w:firstLine="480"/>
        <w:rPr>
          <w:rStyle w:val="FontStyle11"/>
          <w:sz w:val="24"/>
          <w:szCs w:val="24"/>
        </w:rPr>
      </w:pPr>
      <w:proofErr w:type="spellStart"/>
      <w:r w:rsidRPr="00DE068A">
        <w:rPr>
          <w:rStyle w:val="FontStyle11"/>
          <w:sz w:val="24"/>
          <w:szCs w:val="24"/>
        </w:rPr>
        <w:t>İlyakut</w:t>
      </w:r>
      <w:proofErr w:type="spellEnd"/>
      <w:r w:rsidRPr="00DE068A">
        <w:rPr>
          <w:rStyle w:val="FontStyle11"/>
          <w:sz w:val="24"/>
          <w:szCs w:val="24"/>
        </w:rPr>
        <w:t xml:space="preserve"> Mahallesi onaylı imar planlarında kentsel alan kullanımları için kat yüksekliklerinin 2 ile 3 kat belirlendiğinden; Kentsel Sosyal ve Teknik Altyapı alanları için siluete uygun saçak seviyesinin 3 Kat olarak belirlendiği,</w:t>
      </w:r>
    </w:p>
    <w:p w:rsidR="00DE068A" w:rsidRPr="00DE068A" w:rsidRDefault="00DE068A" w:rsidP="00DE068A">
      <w:pPr>
        <w:pStyle w:val="Style6"/>
        <w:widowControl/>
        <w:spacing w:line="240" w:lineRule="auto"/>
        <w:ind w:firstLine="475"/>
        <w:rPr>
          <w:rStyle w:val="FontStyle11"/>
          <w:sz w:val="24"/>
          <w:szCs w:val="24"/>
        </w:rPr>
      </w:pPr>
      <w:proofErr w:type="spellStart"/>
      <w:r w:rsidRPr="00DE068A">
        <w:rPr>
          <w:rStyle w:val="FontStyle11"/>
          <w:sz w:val="24"/>
          <w:szCs w:val="24"/>
        </w:rPr>
        <w:t>Akçaören</w:t>
      </w:r>
      <w:proofErr w:type="spellEnd"/>
      <w:r w:rsidRPr="00DE068A">
        <w:rPr>
          <w:rStyle w:val="FontStyle11"/>
          <w:sz w:val="24"/>
          <w:szCs w:val="24"/>
        </w:rPr>
        <w:t xml:space="preserve"> Mahallesi onaylı imar planlarında kentsel alan kullanımları için kat yüksekliklerinin 2 ile 3 kat belirlendiği ancak parselasyon planı henüz yapılmadığından ada/parsel bilgilerinin bulunmadığı, Kentsel Sosyal ve Teknik Altyapı alanları için siluete uygun saçak seviyesinin 3 Kat olarak belirlendiği,</w:t>
      </w:r>
    </w:p>
    <w:p w:rsidR="00DE068A" w:rsidRPr="00DE068A" w:rsidRDefault="00DE068A" w:rsidP="00DE068A">
      <w:pPr>
        <w:pStyle w:val="Style6"/>
        <w:widowControl/>
        <w:spacing w:line="240" w:lineRule="auto"/>
        <w:ind w:firstLine="480"/>
        <w:rPr>
          <w:rStyle w:val="FontStyle11"/>
          <w:sz w:val="24"/>
          <w:szCs w:val="24"/>
        </w:rPr>
      </w:pPr>
      <w:r w:rsidRPr="00DE068A">
        <w:rPr>
          <w:rStyle w:val="FontStyle11"/>
          <w:sz w:val="24"/>
          <w:szCs w:val="24"/>
        </w:rPr>
        <w:t xml:space="preserve">Yapılan plan değişikliğinin 3194 sayılı Kanunun 8. maddesinin b bendinin 9. ve 10. fıkrasında belirtilen </w:t>
      </w:r>
      <w:proofErr w:type="spellStart"/>
      <w:proofErr w:type="gram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>:Serbest</w:t>
      </w:r>
      <w:proofErr w:type="gramEnd"/>
      <w:r w:rsidRPr="00DE068A">
        <w:rPr>
          <w:rStyle w:val="FontStyle11"/>
          <w:sz w:val="24"/>
          <w:szCs w:val="24"/>
        </w:rPr>
        <w:t xml:space="preserve"> yapılaşma koşullarında kat yüksekliğinin belirlenmesi yönelik olduğundan plan değişikliğine konu ada/parseller için mevcut plandan gelen plan notu hükümlerinin aynen geçerli olduğu,</w:t>
      </w:r>
    </w:p>
    <w:p w:rsidR="00DE068A" w:rsidRPr="00DE068A" w:rsidRDefault="00DE068A" w:rsidP="00DE068A">
      <w:pPr>
        <w:pStyle w:val="Style6"/>
        <w:widowControl/>
        <w:spacing w:line="240" w:lineRule="auto"/>
        <w:rPr>
          <w:rStyle w:val="FontStyle11"/>
          <w:sz w:val="24"/>
          <w:szCs w:val="24"/>
        </w:rPr>
      </w:pPr>
    </w:p>
    <w:p w:rsidR="00DE068A" w:rsidRPr="00DE068A" w:rsidRDefault="00DE068A" w:rsidP="00DE068A">
      <w:pPr>
        <w:pStyle w:val="Style6"/>
        <w:widowControl/>
        <w:spacing w:line="240" w:lineRule="auto"/>
        <w:ind w:left="499"/>
        <w:rPr>
          <w:rStyle w:val="FontStyle12"/>
          <w:b w:val="0"/>
          <w:sz w:val="24"/>
          <w:szCs w:val="24"/>
        </w:rPr>
      </w:pPr>
      <w:r w:rsidRPr="00DE068A">
        <w:rPr>
          <w:rStyle w:val="FontStyle11"/>
          <w:sz w:val="24"/>
          <w:szCs w:val="24"/>
        </w:rPr>
        <w:t>Hususları neticesinde;</w:t>
      </w:r>
    </w:p>
    <w:p w:rsidR="00DE068A" w:rsidRPr="00DE068A" w:rsidRDefault="00DE068A" w:rsidP="00DE068A">
      <w:pPr>
        <w:pStyle w:val="Style5"/>
        <w:widowControl/>
        <w:spacing w:before="67" w:line="240" w:lineRule="auto"/>
        <w:ind w:firstLine="504"/>
        <w:rPr>
          <w:rStyle w:val="FontStyle12"/>
          <w:b w:val="0"/>
          <w:sz w:val="24"/>
          <w:szCs w:val="24"/>
        </w:rPr>
      </w:pPr>
      <w:r w:rsidRPr="00DE068A">
        <w:rPr>
          <w:rStyle w:val="FontStyle12"/>
          <w:b w:val="0"/>
          <w:sz w:val="24"/>
          <w:szCs w:val="24"/>
        </w:rPr>
        <w:t xml:space="preserve">1) 14.02.2020 tarihinde yürürlüğe giren 7221 sayılı Yasa ile değişik 3194 sayılı Kanun’un 8’inci maddesinin “b” fıkrasının 9. bendinde geçen hükümler kapsamında; Sincan İlçesi, </w:t>
      </w:r>
      <w:proofErr w:type="spellStart"/>
      <w:r w:rsidRPr="00DE068A">
        <w:rPr>
          <w:rStyle w:val="FontStyle12"/>
          <w:b w:val="0"/>
          <w:sz w:val="24"/>
          <w:szCs w:val="24"/>
        </w:rPr>
        <w:t>Yenikent</w:t>
      </w:r>
      <w:proofErr w:type="spellEnd"/>
      <w:r w:rsidRPr="00DE068A">
        <w:rPr>
          <w:rStyle w:val="FontStyle12"/>
          <w:b w:val="0"/>
          <w:sz w:val="24"/>
          <w:szCs w:val="24"/>
        </w:rPr>
        <w:t xml:space="preserve"> Bölgesinde onaylı imar planında </w:t>
      </w:r>
      <w:proofErr w:type="spellStart"/>
      <w:proofErr w:type="gramStart"/>
      <w:r w:rsidRPr="00DE068A">
        <w:rPr>
          <w:rStyle w:val="FontStyle12"/>
          <w:b w:val="0"/>
          <w:sz w:val="24"/>
          <w:szCs w:val="24"/>
        </w:rPr>
        <w:t>Yençok</w:t>
      </w:r>
      <w:proofErr w:type="spellEnd"/>
      <w:r w:rsidRPr="00DE068A">
        <w:rPr>
          <w:rStyle w:val="FontStyle12"/>
          <w:b w:val="0"/>
          <w:sz w:val="24"/>
          <w:szCs w:val="24"/>
        </w:rPr>
        <w:t>:Serbest</w:t>
      </w:r>
      <w:proofErr w:type="gramEnd"/>
      <w:r w:rsidRPr="00DE068A">
        <w:rPr>
          <w:rStyle w:val="FontStyle12"/>
          <w:b w:val="0"/>
          <w:sz w:val="24"/>
          <w:szCs w:val="24"/>
        </w:rPr>
        <w:t>/</w:t>
      </w:r>
      <w:proofErr w:type="spellStart"/>
      <w:r w:rsidRPr="00DE068A">
        <w:rPr>
          <w:rStyle w:val="FontStyle12"/>
          <w:b w:val="0"/>
          <w:sz w:val="24"/>
          <w:szCs w:val="24"/>
        </w:rPr>
        <w:t>Hmax</w:t>
      </w:r>
      <w:proofErr w:type="spellEnd"/>
      <w:r w:rsidRPr="00DE068A">
        <w:rPr>
          <w:rStyle w:val="FontStyle12"/>
          <w:b w:val="0"/>
          <w:sz w:val="24"/>
          <w:szCs w:val="24"/>
        </w:rPr>
        <w:t>:Serbest yapılaşma koşullarına (Saçak Seviyesine) sahip Kentsel Sosyal ve Teknik Altyapı Alanları için aşağıdaki tabloda belirlenen kat yükseklikleri geçerlidir.</w:t>
      </w:r>
    </w:p>
    <w:p w:rsidR="00DE068A" w:rsidRPr="00DE068A" w:rsidRDefault="00DE068A" w:rsidP="00DE068A">
      <w:pPr>
        <w:pStyle w:val="Style5"/>
        <w:widowControl/>
        <w:spacing w:before="67" w:line="240" w:lineRule="auto"/>
        <w:ind w:firstLine="504"/>
        <w:rPr>
          <w:rStyle w:val="FontStyle12"/>
          <w:b w:val="0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843"/>
        <w:gridCol w:w="1134"/>
        <w:gridCol w:w="992"/>
        <w:gridCol w:w="2977"/>
        <w:gridCol w:w="1559"/>
      </w:tblGrid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MAHALLE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ADA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PARSEL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KULLANIM KARARI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BELİRLENEN KAT ADEDİ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ind w:left="10" w:hanging="10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Rehabilitasyon Merkezi ve Spor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18,50 m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102112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101635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Sosyal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6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Tesisleri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</w:tbl>
    <w:p w:rsidR="00DE068A" w:rsidRDefault="00DE068A">
      <w: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E068A" w:rsidTr="00A612AE">
        <w:trPr>
          <w:trHeight w:val="1000"/>
        </w:trPr>
        <w:tc>
          <w:tcPr>
            <w:tcW w:w="3085" w:type="dxa"/>
            <w:vAlign w:val="center"/>
          </w:tcPr>
          <w:p w:rsidR="00DE068A" w:rsidRDefault="00DE068A" w:rsidP="00A612AE">
            <w:pPr>
              <w:jc w:val="center"/>
            </w:pPr>
            <w:r>
              <w:lastRenderedPageBreak/>
              <w:t xml:space="preserve">     T.C.</w:t>
            </w:r>
          </w:p>
          <w:p w:rsidR="00DE068A" w:rsidRDefault="00DE068A" w:rsidP="00A612AE">
            <w:pPr>
              <w:jc w:val="center"/>
            </w:pPr>
            <w:r>
              <w:t>ANKARA BÜYÜKŞEHİR</w:t>
            </w:r>
          </w:p>
          <w:p w:rsidR="00DE068A" w:rsidRDefault="00DE068A" w:rsidP="00A612AE">
            <w:pPr>
              <w:jc w:val="center"/>
            </w:pPr>
            <w:r>
              <w:t>BELEDİYE MECLİSİ</w:t>
            </w:r>
          </w:p>
          <w:p w:rsidR="00DE068A" w:rsidRPr="00841632" w:rsidRDefault="00DE068A" w:rsidP="00A612AE">
            <w:pPr>
              <w:jc w:val="center"/>
            </w:pPr>
          </w:p>
        </w:tc>
      </w:tr>
    </w:tbl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jc w:val="both"/>
      </w:pPr>
      <w:r>
        <w:t>Karar No:222</w:t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09.02.2021</w:t>
      </w:r>
    </w:p>
    <w:p w:rsidR="00DE068A" w:rsidRDefault="00DE068A" w:rsidP="00DE068A">
      <w:pPr>
        <w:jc w:val="both"/>
      </w:pPr>
    </w:p>
    <w:p w:rsidR="00DE068A" w:rsidRDefault="00DE068A" w:rsidP="00DE068A">
      <w:pPr>
        <w:jc w:val="both"/>
      </w:pPr>
    </w:p>
    <w:p w:rsidR="00DE068A" w:rsidRDefault="00DE068A" w:rsidP="00DE068A">
      <w:pPr>
        <w:jc w:val="center"/>
      </w:pPr>
      <w:r>
        <w:t>-4-</w:t>
      </w:r>
    </w:p>
    <w:p w:rsidR="00DE068A" w:rsidRDefault="00DE068A"/>
    <w:p w:rsidR="00DE068A" w:rsidRDefault="00DE068A"/>
    <w:p w:rsidR="00DE068A" w:rsidRDefault="00DE068A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843"/>
        <w:gridCol w:w="1134"/>
        <w:gridCol w:w="992"/>
        <w:gridCol w:w="2977"/>
        <w:gridCol w:w="1559"/>
      </w:tblGrid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Ortaöğretim Tesisleri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Anaokulu ve Kreş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1344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Ortaöğretim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Sosyal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Mesleki ve Teknik Öğretim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102082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102081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Emniyet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Orta 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Menderes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Menderes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Mesleki ve Teknik Öğretim Tesisi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Çoğlu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Mesleki ve Teknik Öğretim Tesisi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29 Ekim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1732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Kreş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29 Ekim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721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Okulu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5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101729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101732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101753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101750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Sağlık Tesisi Alam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8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İdari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</w:tbl>
    <w:p w:rsidR="00DE068A" w:rsidRDefault="00DE068A">
      <w: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E068A" w:rsidTr="00A612AE">
        <w:trPr>
          <w:trHeight w:val="1000"/>
        </w:trPr>
        <w:tc>
          <w:tcPr>
            <w:tcW w:w="3085" w:type="dxa"/>
            <w:vAlign w:val="center"/>
          </w:tcPr>
          <w:p w:rsidR="00DE068A" w:rsidRDefault="00DE068A" w:rsidP="00A612AE">
            <w:pPr>
              <w:jc w:val="center"/>
            </w:pPr>
            <w:r>
              <w:lastRenderedPageBreak/>
              <w:t xml:space="preserve">     T.C.</w:t>
            </w:r>
          </w:p>
          <w:p w:rsidR="00DE068A" w:rsidRDefault="00DE068A" w:rsidP="00A612AE">
            <w:pPr>
              <w:jc w:val="center"/>
            </w:pPr>
            <w:r>
              <w:t>ANKARA BÜYÜKŞEHİR</w:t>
            </w:r>
          </w:p>
          <w:p w:rsidR="00DE068A" w:rsidRDefault="00DE068A" w:rsidP="00A612AE">
            <w:pPr>
              <w:jc w:val="center"/>
            </w:pPr>
            <w:r>
              <w:t>BELEDİYE MECLİSİ</w:t>
            </w:r>
          </w:p>
          <w:p w:rsidR="00DE068A" w:rsidRPr="00841632" w:rsidRDefault="00DE068A" w:rsidP="00A612AE">
            <w:pPr>
              <w:jc w:val="center"/>
            </w:pPr>
          </w:p>
        </w:tc>
      </w:tr>
    </w:tbl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tabs>
          <w:tab w:val="left" w:pos="1935"/>
        </w:tabs>
        <w:jc w:val="both"/>
      </w:pPr>
    </w:p>
    <w:p w:rsidR="00DE068A" w:rsidRDefault="00DE068A" w:rsidP="00DE068A">
      <w:pPr>
        <w:jc w:val="both"/>
      </w:pPr>
      <w:r>
        <w:t>Karar No:222</w:t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09.02.2021</w:t>
      </w:r>
    </w:p>
    <w:p w:rsidR="00DE068A" w:rsidRDefault="00DE068A" w:rsidP="00DE068A">
      <w:pPr>
        <w:jc w:val="both"/>
      </w:pPr>
    </w:p>
    <w:p w:rsidR="00DE068A" w:rsidRDefault="00DE068A" w:rsidP="00DE068A">
      <w:pPr>
        <w:jc w:val="both"/>
      </w:pPr>
    </w:p>
    <w:p w:rsidR="00DE068A" w:rsidRDefault="00DE068A" w:rsidP="00DE068A">
      <w:pPr>
        <w:jc w:val="center"/>
      </w:pPr>
      <w:r>
        <w:t>-5-</w:t>
      </w:r>
    </w:p>
    <w:p w:rsidR="00DE068A" w:rsidRDefault="00DE068A"/>
    <w:p w:rsidR="00DE068A" w:rsidRDefault="00DE068A"/>
    <w:p w:rsidR="00DE068A" w:rsidRDefault="00DE068A"/>
    <w:p w:rsidR="00DE068A" w:rsidRDefault="00DE068A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843"/>
        <w:gridCol w:w="1134"/>
        <w:gridCol w:w="992"/>
        <w:gridCol w:w="2977"/>
        <w:gridCol w:w="1559"/>
      </w:tblGrid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  <w:tr w:rsidR="00DE068A" w:rsidRPr="00DE068A" w:rsidTr="00A612AE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DE068A">
              <w:rPr>
                <w:rStyle w:val="FontStyle12"/>
                <w:b w:val="0"/>
                <w:sz w:val="24"/>
                <w:szCs w:val="24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10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</w:rPr>
            </w:pPr>
            <w:r w:rsidRPr="00DE068A">
              <w:rPr>
                <w:rStyle w:val="FontStyle16"/>
                <w:sz w:val="24"/>
                <w:szCs w:val="24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Arıtma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68A" w:rsidRPr="00DE068A" w:rsidRDefault="00DE068A" w:rsidP="00A612AE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DE068A">
              <w:rPr>
                <w:rStyle w:val="FontStyle12"/>
                <w:b w:val="0"/>
                <w:sz w:val="24"/>
                <w:szCs w:val="24"/>
              </w:rPr>
              <w:t>3 KAT</w:t>
            </w:r>
          </w:p>
        </w:tc>
      </w:tr>
    </w:tbl>
    <w:p w:rsidR="00DE068A" w:rsidRPr="00DE068A" w:rsidRDefault="00DE068A" w:rsidP="00DE068A">
      <w:pPr>
        <w:pStyle w:val="Style5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DE068A" w:rsidRPr="00DE068A" w:rsidRDefault="00DE068A" w:rsidP="00DE068A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DE068A">
        <w:rPr>
          <w:rStyle w:val="FontStyle12"/>
          <w:b w:val="0"/>
          <w:sz w:val="24"/>
          <w:szCs w:val="24"/>
        </w:rPr>
        <w:t>2) Bu plan notu değişikliği ile kat yüksekliği (</w:t>
      </w:r>
      <w:proofErr w:type="spellStart"/>
      <w:r w:rsidRPr="00DE068A">
        <w:rPr>
          <w:rStyle w:val="FontStyle12"/>
          <w:b w:val="0"/>
          <w:sz w:val="24"/>
          <w:szCs w:val="24"/>
        </w:rPr>
        <w:t>Yençok</w:t>
      </w:r>
      <w:proofErr w:type="spellEnd"/>
      <w:r w:rsidRPr="00DE068A">
        <w:rPr>
          <w:rStyle w:val="FontStyle12"/>
          <w:b w:val="0"/>
          <w:sz w:val="24"/>
          <w:szCs w:val="24"/>
        </w:rPr>
        <w:t>) belirlenen alanlarda onaylı mevcut 1/5000 ölçekli Nazım İmar Planı üzerinde belirlenmiş olan “</w:t>
      </w:r>
      <w:proofErr w:type="spellStart"/>
      <w:proofErr w:type="gramStart"/>
      <w:r w:rsidRPr="00DE068A">
        <w:rPr>
          <w:rStyle w:val="FontStyle12"/>
          <w:b w:val="0"/>
          <w:sz w:val="24"/>
          <w:szCs w:val="24"/>
        </w:rPr>
        <w:t>Yençok</w:t>
      </w:r>
      <w:proofErr w:type="spellEnd"/>
      <w:r w:rsidRPr="00DE068A">
        <w:rPr>
          <w:rStyle w:val="FontStyle12"/>
          <w:b w:val="0"/>
          <w:sz w:val="24"/>
          <w:szCs w:val="24"/>
        </w:rPr>
        <w:t>:Serbest</w:t>
      </w:r>
      <w:proofErr w:type="gramEnd"/>
      <w:r w:rsidRPr="00DE068A">
        <w:rPr>
          <w:rStyle w:val="FontStyle12"/>
          <w:b w:val="0"/>
          <w:sz w:val="24"/>
          <w:szCs w:val="24"/>
        </w:rPr>
        <w:t>” veya “</w:t>
      </w:r>
      <w:proofErr w:type="spellStart"/>
      <w:r w:rsidRPr="00DE068A">
        <w:rPr>
          <w:rStyle w:val="FontStyle12"/>
          <w:b w:val="0"/>
          <w:sz w:val="24"/>
          <w:szCs w:val="24"/>
        </w:rPr>
        <w:t>Hmax</w:t>
      </w:r>
      <w:proofErr w:type="spellEnd"/>
      <w:r w:rsidRPr="00DE068A">
        <w:rPr>
          <w:rStyle w:val="FontStyle12"/>
          <w:b w:val="0"/>
          <w:sz w:val="24"/>
          <w:szCs w:val="24"/>
        </w:rPr>
        <w:t>:Serbest” (Kat Yüksekliği:Serbest) hükümleri geçersizdir.</w:t>
      </w:r>
    </w:p>
    <w:p w:rsidR="00DE068A" w:rsidRPr="00DE068A" w:rsidRDefault="00DE068A" w:rsidP="00DE068A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DE068A" w:rsidRPr="00DE068A" w:rsidRDefault="00DE068A" w:rsidP="00DE068A">
      <w:pPr>
        <w:pStyle w:val="Style5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DE068A">
        <w:rPr>
          <w:rStyle w:val="FontStyle12"/>
          <w:b w:val="0"/>
          <w:sz w:val="24"/>
          <w:szCs w:val="24"/>
        </w:rPr>
        <w:t xml:space="preserve">Şeklinde 2 adet plan notu belirlendiği, </w:t>
      </w:r>
    </w:p>
    <w:p w:rsidR="00DE068A" w:rsidRPr="00DE068A" w:rsidRDefault="00DE068A" w:rsidP="00DE068A">
      <w:pPr>
        <w:pStyle w:val="Style5"/>
        <w:widowControl/>
        <w:spacing w:before="5" w:line="240" w:lineRule="auto"/>
        <w:ind w:left="504" w:firstLine="709"/>
        <w:rPr>
          <w:rStyle w:val="FontStyle13"/>
          <w:b w:val="0"/>
          <w:i w:val="0"/>
          <w:sz w:val="24"/>
          <w:szCs w:val="24"/>
        </w:rPr>
      </w:pPr>
    </w:p>
    <w:p w:rsidR="00DE068A" w:rsidRPr="00DE068A" w:rsidRDefault="00DE068A" w:rsidP="00DE068A">
      <w:pPr>
        <w:pStyle w:val="Style5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DE068A">
        <w:rPr>
          <w:rStyle w:val="FontStyle13"/>
          <w:b w:val="0"/>
          <w:i w:val="0"/>
          <w:sz w:val="24"/>
          <w:szCs w:val="24"/>
        </w:rPr>
        <w:t>Başkanlığımızca yapılan değerlendirmede;</w:t>
      </w:r>
    </w:p>
    <w:p w:rsidR="00DE068A" w:rsidRPr="00DE068A" w:rsidRDefault="00DE068A" w:rsidP="00DE068A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DE068A">
        <w:rPr>
          <w:rStyle w:val="FontStyle13"/>
          <w:b w:val="0"/>
          <w:i w:val="0"/>
          <w:sz w:val="24"/>
          <w:szCs w:val="24"/>
        </w:rPr>
        <w:t xml:space="preserve">Sincan Belediyesince hazırlanan ve Sincan Belediye Meclisinin 02.10.2020 gün ve 162 sayılı kararı ile uygun görülen plan notu ilavesine ilişkin uygulama imar planı değişikliğinin; kat rejimi, </w:t>
      </w:r>
      <w:proofErr w:type="gramStart"/>
      <w:r w:rsidRPr="00DE068A">
        <w:rPr>
          <w:rStyle w:val="FontStyle13"/>
          <w:b w:val="0"/>
          <w:i w:val="0"/>
          <w:sz w:val="24"/>
          <w:szCs w:val="24"/>
        </w:rPr>
        <w:t>iskan</w:t>
      </w:r>
      <w:proofErr w:type="gramEnd"/>
      <w:r w:rsidRPr="00DE068A">
        <w:rPr>
          <w:rStyle w:val="FontStyle13"/>
          <w:b w:val="0"/>
          <w:i w:val="0"/>
          <w:sz w:val="24"/>
          <w:szCs w:val="24"/>
        </w:rPr>
        <w:t>, ruhsatlar ile belirlenen kat sayıları, mevcut teşekkül ve çevre silueti dikkate alınarak Meclisimizce değerlendirilmesi gerektiği,</w:t>
      </w:r>
    </w:p>
    <w:p w:rsidR="00465CC6" w:rsidRPr="00DE068A" w:rsidRDefault="00DE068A" w:rsidP="00DE068A">
      <w:pPr>
        <w:pStyle w:val="Style5"/>
        <w:widowControl/>
        <w:spacing w:line="240" w:lineRule="auto"/>
        <w:ind w:firstLine="708"/>
        <w:rPr>
          <w:rFonts w:ascii="Times New Roman" w:hAnsi="Times New Roman"/>
        </w:rPr>
      </w:pPr>
      <w:r w:rsidRPr="00DE068A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proofErr w:type="spellStart"/>
      <w:r w:rsidRPr="00DE068A">
        <w:rPr>
          <w:rStyle w:val="FontStyle13"/>
          <w:b w:val="0"/>
          <w:i w:val="0"/>
          <w:sz w:val="24"/>
          <w:szCs w:val="24"/>
        </w:rPr>
        <w:t>Yenikent</w:t>
      </w:r>
      <w:proofErr w:type="spellEnd"/>
      <w:r w:rsidRPr="00DE068A">
        <w:rPr>
          <w:rStyle w:val="FontStyle13"/>
          <w:b w:val="0"/>
          <w:i w:val="0"/>
          <w:sz w:val="24"/>
          <w:szCs w:val="24"/>
        </w:rPr>
        <w:t xml:space="preserve"> bölgesinde </w:t>
      </w:r>
      <w:proofErr w:type="spellStart"/>
      <w:proofErr w:type="gramStart"/>
      <w:r w:rsidRPr="00DE068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DE068A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DE068A">
        <w:rPr>
          <w:rStyle w:val="FontStyle13"/>
          <w:b w:val="0"/>
          <w:i w:val="0"/>
          <w:sz w:val="24"/>
          <w:szCs w:val="24"/>
        </w:rPr>
        <w:t xml:space="preserve"> yapılaşma koşullarında bulunan donatı alanlarında yapı yüksekliğinin belirlenmesine ilişkin Sincan Belediye Meclisinin 02.10.2020 gün ve 162 sayılı kararı ile uygun görülen 1/1000 ölçekli uygulama imar planı değişikliğinin</w:t>
      </w:r>
      <w:r w:rsidRPr="00DE068A">
        <w:rPr>
          <w:rStyle w:val="FontStyle11"/>
          <w:sz w:val="24"/>
          <w:szCs w:val="24"/>
        </w:rPr>
        <w:t>…kat rejimi, iskan, ruhsat, plan tadilatı ile yapı yüksekliği (</w:t>
      </w:r>
      <w:proofErr w:type="spellStart"/>
      <w:r w:rsidRPr="00DE068A">
        <w:rPr>
          <w:rStyle w:val="FontStyle11"/>
          <w:sz w:val="24"/>
          <w:szCs w:val="24"/>
        </w:rPr>
        <w:t>Hmax</w:t>
      </w:r>
      <w:proofErr w:type="spellEnd"/>
      <w:r w:rsidRPr="00DE068A">
        <w:rPr>
          <w:rStyle w:val="FontStyle11"/>
          <w:sz w:val="24"/>
          <w:szCs w:val="24"/>
        </w:rPr>
        <w:t xml:space="preserve">, </w:t>
      </w:r>
      <w:proofErr w:type="spellStart"/>
      <w:r w:rsidRPr="00DE068A">
        <w:rPr>
          <w:rStyle w:val="FontStyle11"/>
          <w:sz w:val="24"/>
          <w:szCs w:val="24"/>
        </w:rPr>
        <w:t>Yençok</w:t>
      </w:r>
      <w:proofErr w:type="spellEnd"/>
      <w:r w:rsidRPr="00DE068A">
        <w:rPr>
          <w:rStyle w:val="FontStyle11"/>
          <w:sz w:val="24"/>
          <w:szCs w:val="24"/>
        </w:rPr>
        <w:t>) belirlenmiş ada parseller hariç olmak üzere ve nazım plandaki “serbest” hükümlerinin geçersiz olduğuna ilişkin uygulama imar planına plan notu ilave edilmek suretiyle teklifin “</w:t>
      </w:r>
      <w:proofErr w:type="spellStart"/>
      <w:r w:rsidRPr="00DE068A">
        <w:rPr>
          <w:rStyle w:val="FontStyle11"/>
          <w:sz w:val="24"/>
          <w:szCs w:val="24"/>
        </w:rPr>
        <w:t>tadilen</w:t>
      </w:r>
      <w:proofErr w:type="spellEnd"/>
      <w:r w:rsidRPr="00DE068A">
        <w:rPr>
          <w:rStyle w:val="FontStyle11"/>
          <w:sz w:val="24"/>
          <w:szCs w:val="24"/>
        </w:rPr>
        <w:t xml:space="preserve"> </w:t>
      </w:r>
      <w:proofErr w:type="spellStart"/>
      <w:r w:rsidRPr="00DE068A">
        <w:rPr>
          <w:rStyle w:val="FontStyle11"/>
          <w:sz w:val="24"/>
          <w:szCs w:val="24"/>
        </w:rPr>
        <w:t>onayı”</w:t>
      </w:r>
      <w:r w:rsidR="00AA0E36" w:rsidRPr="00DE068A">
        <w:rPr>
          <w:rFonts w:ascii="Times New Roman" w:hAnsi="Times New Roman"/>
        </w:rPr>
        <w:t>ilişkin</w:t>
      </w:r>
      <w:proofErr w:type="spellEnd"/>
      <w:r w:rsidR="00AA0E36" w:rsidRPr="00DE068A">
        <w:rPr>
          <w:rFonts w:ascii="Times New Roman" w:hAnsi="Times New Roman"/>
        </w:rPr>
        <w:t xml:space="preserve"> </w:t>
      </w:r>
      <w:r w:rsidR="000D5B85" w:rsidRPr="00DE068A">
        <w:rPr>
          <w:rFonts w:ascii="Times New Roman" w:hAnsi="Times New Roman"/>
        </w:rPr>
        <w:t xml:space="preserve">İmar ve Bayındırlık </w:t>
      </w:r>
      <w:r w:rsidR="00764C12" w:rsidRPr="00DE068A">
        <w:rPr>
          <w:rFonts w:ascii="Times New Roman" w:hAnsi="Times New Roman"/>
        </w:rPr>
        <w:t>Komisyonu</w:t>
      </w:r>
      <w:r w:rsidR="001D5E5F" w:rsidRPr="00DE068A">
        <w:rPr>
          <w:rFonts w:ascii="Times New Roman" w:hAnsi="Times New Roman"/>
        </w:rPr>
        <w:t xml:space="preserve"> Raporu</w:t>
      </w:r>
      <w:r w:rsidR="00E16633" w:rsidRPr="00DE068A">
        <w:rPr>
          <w:rFonts w:ascii="Times New Roman" w:hAnsi="Times New Roman"/>
        </w:rPr>
        <w:t xml:space="preserve"> </w:t>
      </w:r>
      <w:r w:rsidR="000C604D" w:rsidRPr="00DE068A">
        <w:rPr>
          <w:rFonts w:ascii="Times New Roman" w:hAnsi="Times New Roman"/>
        </w:rPr>
        <w:t>oylanarak</w:t>
      </w:r>
      <w:r w:rsidR="00670C3F" w:rsidRPr="00DE068A">
        <w:rPr>
          <w:rFonts w:ascii="Times New Roman" w:hAnsi="Times New Roman"/>
        </w:rPr>
        <w:t xml:space="preserve"> </w:t>
      </w:r>
      <w:r w:rsidR="00AA0E36" w:rsidRPr="00DE068A">
        <w:rPr>
          <w:rFonts w:ascii="Times New Roman" w:hAnsi="Times New Roman"/>
          <w:spacing w:val="2"/>
        </w:rPr>
        <w:t>oybirliği</w:t>
      </w:r>
      <w:r w:rsidR="0017330E" w:rsidRPr="00DE068A">
        <w:rPr>
          <w:rFonts w:ascii="Times New Roman" w:hAnsi="Times New Roman"/>
          <w:spacing w:val="2"/>
        </w:rPr>
        <w:t xml:space="preserve"> ile kabul edildi.</w:t>
      </w:r>
    </w:p>
    <w:p w:rsidR="00997974" w:rsidRPr="00DE068A" w:rsidRDefault="00997974" w:rsidP="00F23FE5">
      <w:pPr>
        <w:jc w:val="both"/>
      </w:pPr>
    </w:p>
    <w:p w:rsidR="00F23FE5" w:rsidRDefault="00F23FE5" w:rsidP="001378B9">
      <w:pPr>
        <w:jc w:val="both"/>
      </w:pPr>
    </w:p>
    <w:p w:rsidR="00DE068A" w:rsidRDefault="00DE068A" w:rsidP="001378B9">
      <w:pPr>
        <w:jc w:val="both"/>
      </w:pPr>
    </w:p>
    <w:p w:rsidR="00F34997" w:rsidRDefault="00F34997" w:rsidP="001378B9">
      <w:pPr>
        <w:jc w:val="both"/>
      </w:pPr>
    </w:p>
    <w:p w:rsidR="00F34997" w:rsidRDefault="00F34997" w:rsidP="001378B9">
      <w:pPr>
        <w:jc w:val="both"/>
      </w:pPr>
    </w:p>
    <w:p w:rsidR="00C62754" w:rsidRDefault="00C62754" w:rsidP="00C62754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Tr="00B40BF0">
        <w:trPr>
          <w:trHeight w:val="594"/>
          <w:jc w:val="center"/>
        </w:trPr>
        <w:tc>
          <w:tcPr>
            <w:tcW w:w="3147" w:type="dxa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C62754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C6275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71E62">
      <w:pPr>
        <w:jc w:val="both"/>
      </w:pPr>
    </w:p>
    <w:p w:rsidR="00071E62" w:rsidRDefault="00071E62" w:rsidP="00071E62">
      <w:pPr>
        <w:jc w:val="both"/>
      </w:pPr>
    </w:p>
    <w:p w:rsidR="00071E62" w:rsidRDefault="00071E62" w:rsidP="00071E62">
      <w:pPr>
        <w:jc w:val="both"/>
      </w:pPr>
    </w:p>
    <w:p w:rsidR="00071E62" w:rsidRDefault="00071E62" w:rsidP="00071E62">
      <w:pPr>
        <w:jc w:val="center"/>
      </w:pPr>
    </w:p>
    <w:p w:rsidR="00071E62" w:rsidRPr="00071E62" w:rsidRDefault="00071E62" w:rsidP="00071E62">
      <w:pPr>
        <w:jc w:val="center"/>
      </w:pPr>
      <w:r w:rsidRPr="00071E62">
        <w:lastRenderedPageBreak/>
        <w:t>T.C.</w:t>
      </w:r>
    </w:p>
    <w:p w:rsidR="00071E62" w:rsidRPr="00071E62" w:rsidRDefault="00071E62" w:rsidP="00071E62">
      <w:pPr>
        <w:jc w:val="center"/>
      </w:pPr>
      <w:r w:rsidRPr="00071E62">
        <w:t>ANKARA BÜYÜKŞEHİR BELEDİYE MECLİSİ</w:t>
      </w:r>
    </w:p>
    <w:p w:rsidR="00071E62" w:rsidRPr="00071E62" w:rsidRDefault="00071E62" w:rsidP="00071E62">
      <w:pPr>
        <w:jc w:val="center"/>
      </w:pPr>
      <w:r w:rsidRPr="00071E62">
        <w:t>İmar ve Bayındırlık Komisyonu Raporu</w:t>
      </w:r>
    </w:p>
    <w:p w:rsidR="00071E62" w:rsidRPr="00071E62" w:rsidRDefault="00071E62" w:rsidP="00071E62">
      <w:pPr>
        <w:jc w:val="center"/>
      </w:pPr>
      <w:r w:rsidRPr="00071E62">
        <w:t>Rapor No: 634</w:t>
      </w:r>
      <w:r w:rsidRPr="00071E62">
        <w:tab/>
        <w:t xml:space="preserve">     </w:t>
      </w:r>
      <w:r w:rsidRPr="00071E62">
        <w:tab/>
        <w:t xml:space="preserve">     </w:t>
      </w:r>
      <w:r w:rsidRPr="00071E62">
        <w:tab/>
        <w:t xml:space="preserve">                 </w:t>
      </w:r>
      <w:r w:rsidRPr="00071E62">
        <w:tab/>
      </w:r>
      <w:r w:rsidRPr="00071E62">
        <w:tab/>
        <w:t xml:space="preserve">         </w:t>
      </w:r>
      <w:r w:rsidRPr="00071E62">
        <w:tab/>
      </w:r>
      <w:r w:rsidRPr="00071E62">
        <w:tab/>
      </w:r>
      <w:r w:rsidRPr="00071E62">
        <w:tab/>
        <w:t xml:space="preserve">        21.01.2021</w:t>
      </w:r>
    </w:p>
    <w:p w:rsidR="00071E62" w:rsidRPr="00071E62" w:rsidRDefault="00071E62" w:rsidP="00071E62">
      <w:pPr>
        <w:jc w:val="center"/>
      </w:pPr>
    </w:p>
    <w:p w:rsidR="00071E62" w:rsidRDefault="00071E62" w:rsidP="00071E62">
      <w:pPr>
        <w:pStyle w:val="Balk7"/>
        <w:spacing w:before="0" w:after="0"/>
        <w:jc w:val="center"/>
        <w:rPr>
          <w:bCs/>
        </w:rPr>
      </w:pPr>
      <w:r w:rsidRPr="00071E62">
        <w:rPr>
          <w:bCs/>
        </w:rPr>
        <w:t>BÜYÜKŞEHİR BELEDİYE MECLİSİ BAŞKANLIĞINA</w:t>
      </w:r>
    </w:p>
    <w:p w:rsidR="00071E62" w:rsidRPr="00071E62" w:rsidRDefault="00071E62" w:rsidP="00071E62">
      <w:pPr>
        <w:pStyle w:val="Balk7"/>
        <w:spacing w:before="0" w:after="0"/>
        <w:jc w:val="center"/>
        <w:rPr>
          <w:bCs/>
        </w:rPr>
      </w:pP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:rsidR="00071E62" w:rsidRDefault="00071E62" w:rsidP="00071E62">
      <w:pPr>
        <w:pStyle w:val="ListeParagraf"/>
        <w:ind w:left="0" w:firstLine="709"/>
        <w:jc w:val="both"/>
      </w:pPr>
      <w:r w:rsidRPr="0091394A">
        <w:t xml:space="preserve">Sincan İlçesi </w:t>
      </w:r>
      <w:proofErr w:type="spellStart"/>
      <w:r w:rsidRPr="0091394A">
        <w:t>Yenikent</w:t>
      </w:r>
      <w:proofErr w:type="spellEnd"/>
      <w:r w:rsidRPr="0091394A">
        <w:t xml:space="preserve"> Bölgesi </w:t>
      </w:r>
      <w:proofErr w:type="spellStart"/>
      <w:proofErr w:type="gramStart"/>
      <w:r w:rsidRPr="0091394A">
        <w:t>Yençok</w:t>
      </w:r>
      <w:proofErr w:type="spellEnd"/>
      <w:r w:rsidRPr="0091394A">
        <w:t>:Serbest</w:t>
      </w:r>
      <w:proofErr w:type="gramEnd"/>
      <w:r w:rsidRPr="0091394A">
        <w:t xml:space="preserve"> yapılaşma koşullarında bulunan donatı alanlarında yapı yüksekliklerinin belirlenmesine yönelik 1/1000 ölçekli uygulama imar plan değişikliğine ilişkin Büyükşehir Belediye Meclisinin 12.01.2021 tarih ve 24.gündem maddesi olarak komisyonumuza havale edilen dosya incelendi.</w:t>
      </w:r>
    </w:p>
    <w:p w:rsidR="00071E62" w:rsidRPr="0091394A" w:rsidRDefault="00071E62" w:rsidP="00071E62">
      <w:pPr>
        <w:pStyle w:val="ListeParagraf"/>
        <w:ind w:left="0" w:firstLine="709"/>
        <w:jc w:val="both"/>
      </w:pPr>
    </w:p>
    <w:p w:rsidR="00071E62" w:rsidRPr="0091394A" w:rsidRDefault="00071E62" w:rsidP="00071E62">
      <w:pPr>
        <w:pStyle w:val="Style6"/>
        <w:widowControl/>
        <w:spacing w:before="14" w:line="240" w:lineRule="auto"/>
        <w:ind w:firstLine="709"/>
        <w:rPr>
          <w:rStyle w:val="FontStyle11"/>
          <w:sz w:val="24"/>
          <w:szCs w:val="24"/>
        </w:rPr>
      </w:pPr>
      <w:r w:rsidRPr="0091394A">
        <w:t xml:space="preserve">Komisyonumuzca yapılan incelemeler neticesinde; </w:t>
      </w:r>
      <w:r w:rsidRPr="0091394A">
        <w:rPr>
          <w:rStyle w:val="FontStyle11"/>
          <w:sz w:val="24"/>
          <w:szCs w:val="24"/>
        </w:rPr>
        <w:t xml:space="preserve">Sincan Belediye Meclisinin 02.10.2020 gün ve 162 sayılı kararı ile uygun görülen </w:t>
      </w:r>
      <w:proofErr w:type="spellStart"/>
      <w:r w:rsidRPr="0091394A">
        <w:rPr>
          <w:rStyle w:val="FontStyle11"/>
          <w:sz w:val="24"/>
          <w:szCs w:val="24"/>
        </w:rPr>
        <w:t>Yenikent</w:t>
      </w:r>
      <w:proofErr w:type="spellEnd"/>
      <w:r w:rsidRPr="0091394A">
        <w:rPr>
          <w:rStyle w:val="FontStyle11"/>
          <w:sz w:val="24"/>
          <w:szCs w:val="24"/>
        </w:rPr>
        <w:t xml:space="preserve"> bölgesinde </w:t>
      </w:r>
      <w:proofErr w:type="spellStart"/>
      <w:proofErr w:type="gramStart"/>
      <w:r w:rsidRPr="0091394A">
        <w:rPr>
          <w:rStyle w:val="FontStyle11"/>
          <w:sz w:val="24"/>
          <w:szCs w:val="24"/>
        </w:rPr>
        <w:t>Yençok</w:t>
      </w:r>
      <w:proofErr w:type="spellEnd"/>
      <w:r w:rsidRPr="0091394A">
        <w:rPr>
          <w:rStyle w:val="FontStyle11"/>
          <w:sz w:val="24"/>
          <w:szCs w:val="24"/>
        </w:rPr>
        <w:t>:Serbest</w:t>
      </w:r>
      <w:proofErr w:type="gramEnd"/>
      <w:r w:rsidRPr="0091394A">
        <w:rPr>
          <w:rStyle w:val="FontStyle11"/>
          <w:sz w:val="24"/>
          <w:szCs w:val="24"/>
        </w:rPr>
        <w:t xml:space="preserve"> yapılaşma koşullarında bulunan donatı alanlarında yapı yüksekliğinin belirlenmesine ilişkin 1/1000 ölçekli uygulama imar planı değişikliği teklifi, 5216 sayılı Yasanın ilgili maddeleri gereğince İmar ve Şehircilik Dairesi Başkanlığına sunulduğu,</w:t>
      </w:r>
    </w:p>
    <w:p w:rsidR="00071E62" w:rsidRPr="0091394A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071E62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>Yapılan incelemede;</w:t>
      </w:r>
    </w:p>
    <w:p w:rsidR="00071E62" w:rsidRPr="0091394A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071E62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 xml:space="preserve">Sincan Belediyesince şehir plancılarından oluşan teknik araştırma ekibinin saha ve büro çalışmaları doğrultusunda hazırlanan uygulama imar planı değişikliği </w:t>
      </w:r>
      <w:proofErr w:type="gramStart"/>
      <w:r w:rsidRPr="0091394A">
        <w:rPr>
          <w:rStyle w:val="FontStyle11"/>
          <w:sz w:val="24"/>
          <w:szCs w:val="24"/>
        </w:rPr>
        <w:t>ile;</w:t>
      </w:r>
      <w:proofErr w:type="gramEnd"/>
    </w:p>
    <w:p w:rsidR="00071E62" w:rsidRPr="0091394A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071E62" w:rsidRPr="0091394A" w:rsidRDefault="00071E62" w:rsidP="00071E62">
      <w:pPr>
        <w:pStyle w:val="Style6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>7221 sayılı Kanun ile değişik 3194 sayılı Kanun</w:t>
      </w:r>
      <w:r>
        <w:rPr>
          <w:rStyle w:val="FontStyle11"/>
          <w:sz w:val="24"/>
          <w:szCs w:val="24"/>
        </w:rPr>
        <w:t>’</w:t>
      </w:r>
      <w:r w:rsidRPr="0091394A">
        <w:rPr>
          <w:rStyle w:val="FontStyle11"/>
          <w:sz w:val="24"/>
          <w:szCs w:val="24"/>
        </w:rPr>
        <w:t>un 8</w:t>
      </w:r>
      <w:r>
        <w:rPr>
          <w:rStyle w:val="FontStyle11"/>
          <w:sz w:val="24"/>
          <w:szCs w:val="24"/>
        </w:rPr>
        <w:t>’</w:t>
      </w:r>
      <w:r w:rsidRPr="0091394A">
        <w:rPr>
          <w:rStyle w:val="FontStyle11"/>
          <w:sz w:val="24"/>
          <w:szCs w:val="24"/>
        </w:rPr>
        <w:t>inci maddesinin b fıkrasının 9</w:t>
      </w:r>
      <w:r>
        <w:rPr>
          <w:rStyle w:val="FontStyle11"/>
          <w:sz w:val="24"/>
          <w:szCs w:val="24"/>
        </w:rPr>
        <w:t>’</w:t>
      </w:r>
      <w:r w:rsidRPr="0091394A">
        <w:rPr>
          <w:rStyle w:val="FontStyle11"/>
          <w:sz w:val="24"/>
          <w:szCs w:val="24"/>
        </w:rPr>
        <w:t xml:space="preserve">uncu fıkrasında belirtilen </w:t>
      </w:r>
      <w:r>
        <w:rPr>
          <w:rStyle w:val="FontStyle11"/>
          <w:sz w:val="24"/>
          <w:szCs w:val="24"/>
        </w:rPr>
        <w:t>“</w:t>
      </w:r>
      <w:r w:rsidRPr="0091394A">
        <w:rPr>
          <w:rStyle w:val="FontStyle11"/>
          <w:sz w:val="24"/>
          <w:szCs w:val="24"/>
        </w:rPr>
        <w:t xml:space="preserve">İmar planlarında bina yükseklikleri </w:t>
      </w:r>
      <w:proofErr w:type="spellStart"/>
      <w:r w:rsidRPr="0091394A">
        <w:rPr>
          <w:rStyle w:val="FontStyle11"/>
          <w:sz w:val="24"/>
          <w:szCs w:val="24"/>
        </w:rPr>
        <w:t>Yençok</w:t>
      </w:r>
      <w:proofErr w:type="spellEnd"/>
      <w:r w:rsidRPr="0091394A">
        <w:rPr>
          <w:rStyle w:val="FontStyle11"/>
          <w:sz w:val="24"/>
          <w:szCs w:val="24"/>
        </w:rPr>
        <w:t>:Serbest olarak belirlenemez.</w:t>
      </w:r>
      <w:r>
        <w:rPr>
          <w:rStyle w:val="FontStyle11"/>
          <w:sz w:val="24"/>
          <w:szCs w:val="24"/>
        </w:rPr>
        <w:t>”</w:t>
      </w:r>
      <w:r w:rsidRPr="0091394A">
        <w:rPr>
          <w:rStyle w:val="FontStyle11"/>
          <w:sz w:val="24"/>
          <w:szCs w:val="24"/>
        </w:rPr>
        <w:t xml:space="preserve"> ve 10</w:t>
      </w:r>
      <w:r>
        <w:rPr>
          <w:rStyle w:val="FontStyle11"/>
          <w:sz w:val="24"/>
          <w:szCs w:val="24"/>
        </w:rPr>
        <w:t>’</w:t>
      </w:r>
      <w:r w:rsidRPr="0091394A">
        <w:rPr>
          <w:rStyle w:val="FontStyle11"/>
          <w:sz w:val="24"/>
          <w:szCs w:val="24"/>
        </w:rPr>
        <w:t xml:space="preserve">uncu fıkrasında belirtilen </w:t>
      </w:r>
      <w:r>
        <w:rPr>
          <w:rStyle w:val="FontStyle11"/>
          <w:sz w:val="24"/>
          <w:szCs w:val="24"/>
        </w:rPr>
        <w:t>“</w:t>
      </w:r>
      <w:proofErr w:type="gramStart"/>
      <w:r w:rsidRPr="0091394A">
        <w:rPr>
          <w:rStyle w:val="FontStyle11"/>
          <w:sz w:val="24"/>
          <w:szCs w:val="24"/>
        </w:rPr>
        <w:t>..</w:t>
      </w:r>
      <w:proofErr w:type="spellStart"/>
      <w:proofErr w:type="gramEnd"/>
      <w:r w:rsidRPr="0091394A">
        <w:rPr>
          <w:rStyle w:val="FontStyle11"/>
          <w:sz w:val="24"/>
          <w:szCs w:val="24"/>
        </w:rPr>
        <w:t>mer'i</w:t>
      </w:r>
      <w:proofErr w:type="spellEnd"/>
      <w:r w:rsidRPr="0091394A">
        <w:rPr>
          <w:rStyle w:val="FontStyle11"/>
          <w:sz w:val="24"/>
          <w:szCs w:val="24"/>
        </w:rPr>
        <w:t xml:space="preserve"> imar planlarında </w:t>
      </w:r>
      <w:proofErr w:type="spellStart"/>
      <w:r w:rsidRPr="0091394A">
        <w:rPr>
          <w:rStyle w:val="FontStyle11"/>
          <w:sz w:val="24"/>
          <w:szCs w:val="24"/>
        </w:rPr>
        <w:t>Yençok</w:t>
      </w:r>
      <w:proofErr w:type="spellEnd"/>
      <w:r w:rsidRPr="0091394A">
        <w:rPr>
          <w:rStyle w:val="FontStyle11"/>
          <w:sz w:val="24"/>
          <w:szCs w:val="24"/>
        </w:rPr>
        <w:t>:Serbest olarak belirlenmiş yükseklikler; emsal değerde değişiklik yapılmaksızın çevredeki mevcut teşekküller ve siluet dikkate alınarak, imar planı değişiklikleri ve revizyonları yapılmak suretiyle ilgili idare meclis kararı ile belirlenir.</w:t>
      </w:r>
      <w:r>
        <w:rPr>
          <w:rStyle w:val="FontStyle11"/>
          <w:sz w:val="24"/>
          <w:szCs w:val="24"/>
        </w:rPr>
        <w:t>”</w:t>
      </w:r>
      <w:r w:rsidRPr="0091394A">
        <w:rPr>
          <w:rStyle w:val="FontStyle11"/>
          <w:sz w:val="24"/>
          <w:szCs w:val="24"/>
        </w:rPr>
        <w:t xml:space="preserve"> hükümleri kapsamında </w:t>
      </w:r>
      <w:proofErr w:type="spellStart"/>
      <w:r w:rsidRPr="0091394A">
        <w:rPr>
          <w:rStyle w:val="FontStyle11"/>
          <w:sz w:val="24"/>
          <w:szCs w:val="24"/>
        </w:rPr>
        <w:t>Yenikent</w:t>
      </w:r>
      <w:proofErr w:type="spellEnd"/>
      <w:r w:rsidRPr="0091394A">
        <w:rPr>
          <w:rStyle w:val="FontStyle11"/>
          <w:sz w:val="24"/>
          <w:szCs w:val="24"/>
        </w:rPr>
        <w:t xml:space="preserve"> Bölgesi </w:t>
      </w:r>
      <w:r>
        <w:rPr>
          <w:rStyle w:val="FontStyle11"/>
          <w:sz w:val="24"/>
          <w:szCs w:val="24"/>
        </w:rPr>
        <w:t>“</w:t>
      </w:r>
      <w:proofErr w:type="spellStart"/>
      <w:r w:rsidRPr="0091394A">
        <w:rPr>
          <w:rStyle w:val="FontStyle11"/>
          <w:sz w:val="24"/>
          <w:szCs w:val="24"/>
        </w:rPr>
        <w:t>Yençok</w:t>
      </w:r>
      <w:proofErr w:type="spellEnd"/>
      <w:r w:rsidRPr="0091394A">
        <w:rPr>
          <w:rStyle w:val="FontStyle11"/>
          <w:sz w:val="24"/>
          <w:szCs w:val="24"/>
        </w:rPr>
        <w:t>:Serbest</w:t>
      </w:r>
      <w:r>
        <w:rPr>
          <w:rStyle w:val="FontStyle11"/>
          <w:sz w:val="24"/>
          <w:szCs w:val="24"/>
        </w:rPr>
        <w:t>”</w:t>
      </w:r>
      <w:r w:rsidRPr="0091394A">
        <w:rPr>
          <w:rStyle w:val="FontStyle11"/>
          <w:sz w:val="24"/>
          <w:szCs w:val="24"/>
        </w:rPr>
        <w:t xml:space="preserve"> kat yüksekliği kararı getirilen kentsel sosyal ve teknik altyapı alanlarında saçak seviyesinin belirlenmesine ilişkin olarak hazırlandığı, Sincan İlçesi </w:t>
      </w:r>
      <w:proofErr w:type="spellStart"/>
      <w:r w:rsidRPr="0091394A">
        <w:rPr>
          <w:rStyle w:val="FontStyle11"/>
          <w:sz w:val="24"/>
          <w:szCs w:val="24"/>
        </w:rPr>
        <w:t>Yenikent</w:t>
      </w:r>
      <w:proofErr w:type="spellEnd"/>
      <w:r w:rsidRPr="0091394A">
        <w:rPr>
          <w:rStyle w:val="FontStyle11"/>
          <w:sz w:val="24"/>
          <w:szCs w:val="24"/>
        </w:rPr>
        <w:t xml:space="preserve"> Bölgesi sınırları içerisinde kalan, onaylı imar planlarında yüksekliği </w:t>
      </w:r>
      <w:proofErr w:type="spellStart"/>
      <w:r w:rsidRPr="0091394A">
        <w:rPr>
          <w:rStyle w:val="FontStyle11"/>
          <w:sz w:val="24"/>
          <w:szCs w:val="24"/>
        </w:rPr>
        <w:t>Yençok</w:t>
      </w:r>
      <w:proofErr w:type="spellEnd"/>
      <w:r w:rsidRPr="0091394A">
        <w:rPr>
          <w:rStyle w:val="FontStyle11"/>
          <w:sz w:val="24"/>
          <w:szCs w:val="24"/>
        </w:rPr>
        <w:t>:Serbest olarak belirlenmiş kentsel ve sosyal teknik altyapı alanlarının tespit edildiği,</w:t>
      </w:r>
    </w:p>
    <w:p w:rsidR="00071E62" w:rsidRPr="0091394A" w:rsidRDefault="00071E62" w:rsidP="00071E62">
      <w:pPr>
        <w:pStyle w:val="Style6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</w:p>
    <w:p w:rsidR="00071E62" w:rsidRPr="0091394A" w:rsidRDefault="00071E62" w:rsidP="00071E62">
      <w:pPr>
        <w:pStyle w:val="Style6"/>
        <w:widowControl/>
        <w:spacing w:before="5" w:line="240" w:lineRule="auto"/>
        <w:ind w:firstLine="709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 xml:space="preserve">Büro çalışmalarında idari mahallesi ile ada/parsel numaralarına göre ruhsat ve </w:t>
      </w:r>
      <w:proofErr w:type="gramStart"/>
      <w:r w:rsidRPr="0091394A">
        <w:rPr>
          <w:rStyle w:val="FontStyle11"/>
          <w:sz w:val="24"/>
          <w:szCs w:val="24"/>
        </w:rPr>
        <w:t>iskan</w:t>
      </w:r>
      <w:proofErr w:type="gramEnd"/>
      <w:r w:rsidRPr="0091394A">
        <w:rPr>
          <w:rStyle w:val="FontStyle11"/>
          <w:sz w:val="24"/>
          <w:szCs w:val="24"/>
        </w:rPr>
        <w:t xml:space="preserve"> durumlarının tespitinin yapılarak, arazi çalışmasına yönelik altlık oluşturulduğu ve mevcut durum kat analizi paftasının hazırlandığı,</w:t>
      </w:r>
    </w:p>
    <w:p w:rsidR="00071E62" w:rsidRDefault="00071E62" w:rsidP="00071E62">
      <w:pPr>
        <w:pStyle w:val="ListeParagraf"/>
        <w:ind w:left="0" w:firstLine="709"/>
        <w:jc w:val="both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>Arazide ve çevresinde yapılan teknik çalışma ile mevcut teşekküllerin oluşturduğu siluet hakkında çalışmalara zemin hazırlayacak biçimde; arazinin çevresi ile birlikte farklı açılardan fotoğraflarının çekildiği ve fotoğraf paftası hazırlandığı,</w:t>
      </w:r>
    </w:p>
    <w:p w:rsidR="00071E62" w:rsidRDefault="00071E62" w:rsidP="00071E62">
      <w:pPr>
        <w:pStyle w:val="ListeParagraf"/>
        <w:ind w:left="0" w:firstLine="709"/>
        <w:jc w:val="both"/>
        <w:rPr>
          <w:rStyle w:val="FontStyle11"/>
          <w:sz w:val="24"/>
          <w:szCs w:val="24"/>
        </w:rPr>
      </w:pPr>
    </w:p>
    <w:p w:rsidR="00071E62" w:rsidRDefault="00071E62" w:rsidP="00071E62">
      <w:pPr>
        <w:pStyle w:val="Style6"/>
        <w:widowControl/>
        <w:spacing w:line="240" w:lineRule="auto"/>
        <w:ind w:firstLine="709"/>
      </w:pPr>
      <w:r w:rsidRPr="0091394A">
        <w:rPr>
          <w:rStyle w:val="FontStyle11"/>
          <w:sz w:val="24"/>
          <w:szCs w:val="24"/>
        </w:rPr>
        <w:t>Ruhsatı alınmış parsellerde ruhsatta hükme bağlanan kat adedinin imar planındaki kat adedi olarak belirlendiği,</w:t>
      </w:r>
    </w:p>
    <w:tbl>
      <w:tblPr>
        <w:tblW w:w="94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025"/>
        <w:gridCol w:w="850"/>
        <w:gridCol w:w="1134"/>
        <w:gridCol w:w="2347"/>
        <w:gridCol w:w="2479"/>
      </w:tblGrid>
      <w:tr w:rsidR="00071E62" w:rsidRPr="00486F9D" w:rsidTr="00E44CDC">
        <w:trPr>
          <w:cantSplit/>
          <w:trHeight w:hRule="exact"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MAHALLE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PARSEL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KULLANIM KARARI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91394A" w:rsidRDefault="00071E62" w:rsidP="00E44CDC">
            <w:pPr>
              <w:rPr>
                <w:b/>
                <w:sz w:val="22"/>
                <w:szCs w:val="22"/>
              </w:rPr>
            </w:pPr>
            <w:r w:rsidRPr="0091394A">
              <w:rPr>
                <w:b/>
                <w:sz w:val="22"/>
                <w:szCs w:val="22"/>
              </w:rPr>
              <w:t>RUHSAT İLE BELİRLENEN KAT ADEDİ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FEVZİ ÇAKMAK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101635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Sosyal Kültürel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6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İlköğretim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Ortaöğretim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MUSTAFA KEMAL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Ortaöğretim Tesis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 KAT</w:t>
            </w:r>
          </w:p>
        </w:tc>
      </w:tr>
    </w:tbl>
    <w:p w:rsidR="00071E62" w:rsidRPr="003B0AF0" w:rsidRDefault="00071E62" w:rsidP="00071E62">
      <w:pPr>
        <w:jc w:val="center"/>
      </w:pPr>
      <w:r w:rsidRPr="003B0AF0">
        <w:lastRenderedPageBreak/>
        <w:t>T.C.</w:t>
      </w:r>
    </w:p>
    <w:p w:rsidR="00071E62" w:rsidRPr="003B0AF0" w:rsidRDefault="00071E62" w:rsidP="00071E62">
      <w:pPr>
        <w:jc w:val="center"/>
      </w:pPr>
      <w:r w:rsidRPr="003B0AF0">
        <w:t>ANKARA BÜYÜKŞEHİR BELEDİYE MECLİSİ</w:t>
      </w:r>
    </w:p>
    <w:p w:rsidR="00071E62" w:rsidRDefault="00071E62" w:rsidP="00071E62">
      <w:pPr>
        <w:jc w:val="center"/>
      </w:pPr>
      <w:r w:rsidRPr="003B0AF0">
        <w:t>İmar ve Bayındırlık Komisyonu Raporu</w:t>
      </w:r>
    </w:p>
    <w:p w:rsidR="00071E62" w:rsidRDefault="00071E62" w:rsidP="00071E62">
      <w:pPr>
        <w:jc w:val="center"/>
      </w:pPr>
    </w:p>
    <w:p w:rsidR="00071E62" w:rsidRDefault="00071E62" w:rsidP="00071E62">
      <w:pPr>
        <w:jc w:val="center"/>
      </w:pPr>
      <w:r w:rsidRPr="003B0AF0">
        <w:t xml:space="preserve">Rapor No: </w:t>
      </w:r>
      <w:r>
        <w:t>634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071E62" w:rsidRDefault="00071E62" w:rsidP="00071E62">
      <w:pPr>
        <w:jc w:val="center"/>
      </w:pPr>
      <w:r>
        <w:t>-2-</w:t>
      </w:r>
    </w:p>
    <w:p w:rsidR="00071E62" w:rsidRDefault="00071E62" w:rsidP="00071E62"/>
    <w:tbl>
      <w:tblPr>
        <w:tblW w:w="94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025"/>
        <w:gridCol w:w="850"/>
        <w:gridCol w:w="1134"/>
        <w:gridCol w:w="2347"/>
        <w:gridCol w:w="2479"/>
      </w:tblGrid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MENDERES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İlköğretim Alanı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MENDERES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Mesleki ve Teknik Öğretim Tesisi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4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29 EKİM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1732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Kreş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2 KAT</w:t>
            </w:r>
          </w:p>
        </w:tc>
      </w:tr>
      <w:tr w:rsidR="00071E62" w:rsidRPr="00486F9D" w:rsidTr="00E44CDC"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29 EKİM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721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İlköğretim Okulu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1E62" w:rsidRPr="0091394A" w:rsidRDefault="00071E62" w:rsidP="00E44CDC">
            <w:pPr>
              <w:rPr>
                <w:sz w:val="22"/>
                <w:szCs w:val="22"/>
              </w:rPr>
            </w:pPr>
            <w:r w:rsidRPr="0091394A">
              <w:rPr>
                <w:sz w:val="22"/>
                <w:szCs w:val="22"/>
              </w:rPr>
              <w:t>5 KAT</w:t>
            </w:r>
          </w:p>
        </w:tc>
      </w:tr>
    </w:tbl>
    <w:p w:rsidR="00071E62" w:rsidRDefault="00071E62" w:rsidP="00071E62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</w:p>
    <w:p w:rsidR="00071E62" w:rsidRDefault="00071E62" w:rsidP="00071E62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91394A">
        <w:rPr>
          <w:rStyle w:val="FontStyle11"/>
          <w:sz w:val="24"/>
          <w:szCs w:val="24"/>
        </w:rPr>
        <w:t xml:space="preserve">Çizelge 1: Ruhsatı Alınmış Ada/Parseller için Belirlenen Kat Yükseklikleri </w:t>
      </w:r>
    </w:p>
    <w:p w:rsidR="00071E62" w:rsidRDefault="00071E62" w:rsidP="00071E62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</w:p>
    <w:p w:rsidR="00071E62" w:rsidRPr="00235DED" w:rsidRDefault="00071E62" w:rsidP="00071E62">
      <w:pPr>
        <w:pStyle w:val="Style1"/>
        <w:widowControl/>
        <w:spacing w:line="240" w:lineRule="auto"/>
        <w:ind w:firstLine="708"/>
        <w:rPr>
          <w:rStyle w:val="FontStyle11"/>
          <w:i/>
        </w:rPr>
      </w:pPr>
      <w:r w:rsidRPr="0091394A">
        <w:rPr>
          <w:rStyle w:val="FontStyle11"/>
          <w:sz w:val="24"/>
          <w:szCs w:val="24"/>
        </w:rPr>
        <w:t>Ruhsatı alınmamış ada/parsellerde ise kat analizi paftası, fotoğraf paftası ve arazi çalışmalarına</w:t>
      </w:r>
      <w:r>
        <w:rPr>
          <w:rStyle w:val="FontStyle11"/>
          <w:sz w:val="24"/>
          <w:szCs w:val="24"/>
        </w:rPr>
        <w:t xml:space="preserve"> istinaden </w:t>
      </w:r>
      <w:proofErr w:type="spellStart"/>
      <w:r>
        <w:rPr>
          <w:rStyle w:val="FontStyle11"/>
          <w:sz w:val="24"/>
          <w:szCs w:val="24"/>
        </w:rPr>
        <w:t>silüete</w:t>
      </w:r>
      <w:proofErr w:type="spellEnd"/>
      <w:r>
        <w:rPr>
          <w:rStyle w:val="FontStyle11"/>
          <w:sz w:val="24"/>
          <w:szCs w:val="24"/>
        </w:rPr>
        <w:t xml:space="preserve"> uygun kat adedinin Çizelge-2 de olduğu gibi belirlendiği,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268"/>
        <w:gridCol w:w="851"/>
        <w:gridCol w:w="992"/>
        <w:gridCol w:w="2977"/>
        <w:gridCol w:w="1701"/>
      </w:tblGrid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MAHALLE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ADA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PARSEL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KULLANIM KARARI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jc w:val="center"/>
              <w:rPr>
                <w:rStyle w:val="FontStyle11"/>
                <w:b/>
              </w:rPr>
            </w:pPr>
            <w:r w:rsidRPr="00E968FB">
              <w:rPr>
                <w:rStyle w:val="FontStyle11"/>
                <w:b/>
              </w:rPr>
              <w:t>BELİRLENEN KAT ADEDİ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E968FB">
              <w:rPr>
                <w:rStyle w:val="FontStyle11"/>
              </w:rPr>
              <w:t>FEVZİ ÇAKMAK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E968FB">
              <w:rPr>
                <w:rStyle w:val="FontStyle11"/>
              </w:rPr>
              <w:t>Rehabilitasyon Merkezi ve Spor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18,50 m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FEVZİ ÇAKMAK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102112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Belediye Hizmet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İlköğretim Tesisleri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Ortaöğretim Tesisleri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left="5" w:hanging="5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Anaokulu ve Kreş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Sosyal Tesis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Mesleki ve Teknik Öğretim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102082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ind w:firstLine="5"/>
              <w:rPr>
                <w:rStyle w:val="FontStyle11"/>
              </w:rPr>
            </w:pPr>
            <w:r w:rsidRPr="00E968FB">
              <w:rPr>
                <w:rStyle w:val="FontStyle11"/>
              </w:rPr>
              <w:t>Sosyal ve Kültürel Tesis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MUSTAFA KEMAL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102081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Emniyet Hizmet Alanı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  <w:tr w:rsidR="00071E62" w:rsidRPr="00235DED" w:rsidTr="00E44CDC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ÇOĞLU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E968FB">
              <w:rPr>
                <w:rStyle w:val="FontStyle11"/>
              </w:rPr>
              <w:t>Mesleki ve Teknik Öğretim Tesisi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1"/>
              </w:rPr>
            </w:pPr>
            <w:r w:rsidRPr="00E968FB">
              <w:rPr>
                <w:rStyle w:val="FontStyle11"/>
              </w:rPr>
              <w:t>5 KAT</w:t>
            </w:r>
          </w:p>
        </w:tc>
      </w:tr>
    </w:tbl>
    <w:p w:rsidR="00071E62" w:rsidRDefault="00071E62" w:rsidP="00071E62">
      <w:pPr>
        <w:pStyle w:val="Style1"/>
        <w:widowControl/>
        <w:spacing w:line="240" w:lineRule="auto"/>
        <w:ind w:firstLine="480"/>
        <w:rPr>
          <w:rStyle w:val="FontStyle11"/>
          <w:i/>
        </w:rPr>
      </w:pPr>
    </w:p>
    <w:p w:rsidR="00071E62" w:rsidRDefault="00071E62" w:rsidP="00071E62">
      <w:pPr>
        <w:pStyle w:val="Style6"/>
        <w:widowControl/>
        <w:spacing w:line="240" w:lineRule="auto"/>
        <w:ind w:firstLine="480"/>
        <w:rPr>
          <w:rStyle w:val="FontStyle11"/>
          <w:sz w:val="24"/>
          <w:szCs w:val="24"/>
        </w:rPr>
      </w:pPr>
      <w:proofErr w:type="spellStart"/>
      <w:r w:rsidRPr="00E968FB">
        <w:rPr>
          <w:rStyle w:val="FontStyle11"/>
          <w:sz w:val="24"/>
          <w:szCs w:val="24"/>
        </w:rPr>
        <w:t>İlyakut</w:t>
      </w:r>
      <w:proofErr w:type="spellEnd"/>
      <w:r w:rsidRPr="00E968FB">
        <w:rPr>
          <w:rStyle w:val="FontStyle11"/>
          <w:sz w:val="24"/>
          <w:szCs w:val="24"/>
        </w:rPr>
        <w:t xml:space="preserve"> Mahallesi onaylı imar planlarında kentsel alan kullanımları için kat yüksekliklerinin 2 ile 3 kat belirlendiğinden; Kentsel Sosyal ve Teknik Altyapı alanları için siluete uygun saçak seviyesinin 3 Kat olarak belirlendiği,</w:t>
      </w:r>
    </w:p>
    <w:p w:rsidR="00071E62" w:rsidRPr="00E968FB" w:rsidRDefault="00071E62" w:rsidP="00071E62">
      <w:pPr>
        <w:pStyle w:val="Style6"/>
        <w:widowControl/>
        <w:spacing w:line="240" w:lineRule="auto"/>
        <w:ind w:firstLine="475"/>
        <w:rPr>
          <w:rStyle w:val="FontStyle11"/>
          <w:sz w:val="24"/>
          <w:szCs w:val="24"/>
        </w:rPr>
      </w:pPr>
      <w:proofErr w:type="spellStart"/>
      <w:r w:rsidRPr="00E968FB">
        <w:rPr>
          <w:rStyle w:val="FontStyle11"/>
          <w:sz w:val="24"/>
          <w:szCs w:val="24"/>
        </w:rPr>
        <w:t>Akçaören</w:t>
      </w:r>
      <w:proofErr w:type="spellEnd"/>
      <w:r w:rsidRPr="00E968FB">
        <w:rPr>
          <w:rStyle w:val="FontStyle11"/>
          <w:sz w:val="24"/>
          <w:szCs w:val="24"/>
        </w:rPr>
        <w:t xml:space="preserve"> Mahallesi onaylı imar planlarında kentsel alan kullanımları için kat yüksekliklerinin 2 ile 3 kat belirlendiği ancak parselasyon planı henüz yapılmadığından ada/parsel bilgilerinin bulunmadığı, Kentsel Sosyal ve Teknik Altyapı alanları için siluete uygun saçak seviyesinin</w:t>
      </w:r>
      <w:r>
        <w:rPr>
          <w:rStyle w:val="FontStyle11"/>
          <w:sz w:val="24"/>
          <w:szCs w:val="24"/>
        </w:rPr>
        <w:t xml:space="preserve"> 3 Kat olarak belirlendiği,</w:t>
      </w:r>
    </w:p>
    <w:p w:rsidR="00071E62" w:rsidRDefault="00071E62" w:rsidP="00071E62">
      <w:pPr>
        <w:pStyle w:val="Style6"/>
        <w:widowControl/>
        <w:spacing w:line="240" w:lineRule="auto"/>
        <w:ind w:firstLine="480"/>
        <w:rPr>
          <w:rStyle w:val="FontStyle11"/>
          <w:sz w:val="24"/>
          <w:szCs w:val="24"/>
        </w:rPr>
      </w:pPr>
      <w:r w:rsidRPr="00E968FB">
        <w:rPr>
          <w:rStyle w:val="FontStyle11"/>
          <w:sz w:val="24"/>
          <w:szCs w:val="24"/>
        </w:rPr>
        <w:t xml:space="preserve">Yapılan plan değişikliğinin 3194 sayılı Kanunun 8. maddesinin b bendinin 9. ve 10. fıkrasında belirtilen </w:t>
      </w:r>
      <w:proofErr w:type="spellStart"/>
      <w:proofErr w:type="gramStart"/>
      <w:r w:rsidRPr="00E968FB">
        <w:rPr>
          <w:rStyle w:val="FontStyle11"/>
          <w:sz w:val="24"/>
          <w:szCs w:val="24"/>
        </w:rPr>
        <w:t>Yençok</w:t>
      </w:r>
      <w:proofErr w:type="spellEnd"/>
      <w:r w:rsidRPr="00E968FB">
        <w:rPr>
          <w:rStyle w:val="FontStyle11"/>
          <w:sz w:val="24"/>
          <w:szCs w:val="24"/>
        </w:rPr>
        <w:t>:Serbest</w:t>
      </w:r>
      <w:proofErr w:type="gramEnd"/>
      <w:r w:rsidRPr="00E968FB">
        <w:rPr>
          <w:rStyle w:val="FontStyle11"/>
          <w:sz w:val="24"/>
          <w:szCs w:val="24"/>
        </w:rPr>
        <w:t xml:space="preserve"> yapılaşma koşullarında kat yüksekliğinin belirlenmesi yönelik olduğundan plan değişikliğine konu ada/parseller için mevcut plandan gelen plan notu hükümlerinin aynen geçerli olduğu,</w:t>
      </w:r>
    </w:p>
    <w:p w:rsidR="00071E62" w:rsidRPr="003B0AF0" w:rsidRDefault="00071E62" w:rsidP="00071E62">
      <w:pPr>
        <w:jc w:val="center"/>
      </w:pPr>
      <w:r w:rsidRPr="003B0AF0">
        <w:lastRenderedPageBreak/>
        <w:t>T.C.</w:t>
      </w:r>
    </w:p>
    <w:p w:rsidR="00071E62" w:rsidRPr="003B0AF0" w:rsidRDefault="00071E62" w:rsidP="00071E62">
      <w:pPr>
        <w:jc w:val="center"/>
      </w:pPr>
      <w:r w:rsidRPr="003B0AF0">
        <w:t>ANKARA BÜYÜKŞEHİR BELEDİYE MECLİSİ</w:t>
      </w:r>
    </w:p>
    <w:p w:rsidR="00071E62" w:rsidRDefault="00071E62" w:rsidP="00071E62">
      <w:pPr>
        <w:jc w:val="center"/>
      </w:pPr>
      <w:r w:rsidRPr="003B0AF0">
        <w:t>İmar ve Bayındırlık Komisyonu Raporu</w:t>
      </w:r>
    </w:p>
    <w:p w:rsidR="00071E62" w:rsidRDefault="00071E62" w:rsidP="00071E62">
      <w:pPr>
        <w:jc w:val="center"/>
      </w:pPr>
    </w:p>
    <w:p w:rsidR="00071E62" w:rsidRDefault="00071E62" w:rsidP="00071E62">
      <w:pPr>
        <w:jc w:val="center"/>
      </w:pPr>
      <w:r w:rsidRPr="003B0AF0">
        <w:t xml:space="preserve">Rapor No: </w:t>
      </w:r>
      <w:r>
        <w:t>634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071E62" w:rsidRDefault="00071E62" w:rsidP="00071E62">
      <w:pPr>
        <w:jc w:val="center"/>
      </w:pPr>
      <w:r>
        <w:t>-3-</w:t>
      </w:r>
    </w:p>
    <w:p w:rsidR="00071E62" w:rsidRPr="00E968FB" w:rsidRDefault="00071E62" w:rsidP="00071E62">
      <w:pPr>
        <w:pStyle w:val="Style6"/>
        <w:widowControl/>
        <w:spacing w:line="240" w:lineRule="auto"/>
        <w:rPr>
          <w:rStyle w:val="FontStyle11"/>
          <w:sz w:val="24"/>
          <w:szCs w:val="24"/>
        </w:rPr>
      </w:pPr>
    </w:p>
    <w:p w:rsidR="00071E62" w:rsidRPr="00071E62" w:rsidRDefault="00071E62" w:rsidP="00071E62">
      <w:pPr>
        <w:pStyle w:val="Style6"/>
        <w:widowControl/>
        <w:spacing w:line="240" w:lineRule="auto"/>
        <w:ind w:left="499"/>
        <w:rPr>
          <w:rStyle w:val="FontStyle12"/>
          <w:b w:val="0"/>
          <w:sz w:val="24"/>
          <w:szCs w:val="24"/>
        </w:rPr>
      </w:pPr>
      <w:r w:rsidRPr="00071E62">
        <w:rPr>
          <w:rStyle w:val="FontStyle11"/>
          <w:sz w:val="24"/>
          <w:szCs w:val="24"/>
        </w:rPr>
        <w:t>Hususları neticesinde;</w:t>
      </w:r>
    </w:p>
    <w:p w:rsidR="00071E62" w:rsidRPr="0013300C" w:rsidRDefault="00071E62" w:rsidP="00071E62">
      <w:pPr>
        <w:pStyle w:val="Style5"/>
        <w:widowControl/>
        <w:spacing w:before="67" w:line="240" w:lineRule="auto"/>
        <w:ind w:firstLine="504"/>
        <w:rPr>
          <w:rStyle w:val="FontStyle12"/>
        </w:rPr>
      </w:pPr>
      <w:r w:rsidRPr="00071E62">
        <w:rPr>
          <w:rStyle w:val="FontStyle12"/>
          <w:b w:val="0"/>
          <w:sz w:val="24"/>
          <w:szCs w:val="24"/>
        </w:rPr>
        <w:t xml:space="preserve">1) 14.02.2020 tarihinde yürürlüğe giren 7221 sayılı Yasa ile değişik 3194 sayılı Kanun’un 8’inci maddesinin “b” fıkrasının 9. bendinde geçen hükümler kapsamında; Sincan İlçesi, </w:t>
      </w:r>
      <w:proofErr w:type="spellStart"/>
      <w:r w:rsidRPr="00071E62">
        <w:rPr>
          <w:rStyle w:val="FontStyle12"/>
          <w:b w:val="0"/>
          <w:sz w:val="24"/>
          <w:szCs w:val="24"/>
        </w:rPr>
        <w:t>Yenikent</w:t>
      </w:r>
      <w:proofErr w:type="spellEnd"/>
      <w:r w:rsidRPr="00071E62">
        <w:rPr>
          <w:rStyle w:val="FontStyle12"/>
          <w:b w:val="0"/>
          <w:sz w:val="24"/>
          <w:szCs w:val="24"/>
        </w:rPr>
        <w:t xml:space="preserve"> Bölgesinde onaylı imar planında </w:t>
      </w:r>
      <w:proofErr w:type="spellStart"/>
      <w:proofErr w:type="gramStart"/>
      <w:r w:rsidRPr="00071E62">
        <w:rPr>
          <w:rStyle w:val="FontStyle12"/>
          <w:b w:val="0"/>
          <w:sz w:val="24"/>
          <w:szCs w:val="24"/>
        </w:rPr>
        <w:t>Yençok</w:t>
      </w:r>
      <w:proofErr w:type="spellEnd"/>
      <w:r w:rsidRPr="00071E62">
        <w:rPr>
          <w:rStyle w:val="FontStyle12"/>
          <w:b w:val="0"/>
          <w:sz w:val="24"/>
          <w:szCs w:val="24"/>
        </w:rPr>
        <w:t>:Serbest</w:t>
      </w:r>
      <w:proofErr w:type="gramEnd"/>
      <w:r w:rsidRPr="00071E62">
        <w:rPr>
          <w:rStyle w:val="FontStyle12"/>
          <w:b w:val="0"/>
          <w:sz w:val="24"/>
          <w:szCs w:val="24"/>
        </w:rPr>
        <w:t>/</w:t>
      </w:r>
      <w:proofErr w:type="spellStart"/>
      <w:r w:rsidRPr="00071E62">
        <w:rPr>
          <w:rStyle w:val="FontStyle12"/>
          <w:b w:val="0"/>
          <w:sz w:val="24"/>
          <w:szCs w:val="24"/>
        </w:rPr>
        <w:t>Hmax</w:t>
      </w:r>
      <w:proofErr w:type="spellEnd"/>
      <w:r w:rsidRPr="00071E62">
        <w:rPr>
          <w:rStyle w:val="FontStyle12"/>
          <w:b w:val="0"/>
          <w:sz w:val="24"/>
          <w:szCs w:val="24"/>
        </w:rPr>
        <w:t>:Serbest yapılaşma koşullarına (Saçak Seviyesine) sahip Kentsel Sosyal ve Teknik Altyapı Alanları için aşağıdaki tabloda belirlenen kat yükseklikleri geçerlidir.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843"/>
        <w:gridCol w:w="1134"/>
        <w:gridCol w:w="992"/>
        <w:gridCol w:w="2977"/>
        <w:gridCol w:w="1559"/>
      </w:tblGrid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MAHALLE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ADA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PARSEL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KULLANIM KARARI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BELİRLENEN KAT ADEDİ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ind w:left="10" w:hanging="10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Rehabilitasyon Merkezi ve Spor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18,50 m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102112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Fevzi Çakmak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101635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Sosyal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6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Tesisleri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Ortaöğretim Tesisleri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100660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Anaokulu ve Kreş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1344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Ortaöğretim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Sosyal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Mesleki ve Teknik Öğretim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102082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102081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Emniyet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Mustafa Kemal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Orta 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Menderes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Menderes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Mesleki ve Teknik Öğretim Tesisi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Çoğlu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Mesleki ve Teknik Öğretim Tesisi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29 Ekim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1732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Kreş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29 Ekim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721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Okulu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5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101729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</w:tbl>
    <w:p w:rsidR="00071E62" w:rsidRPr="003B0AF0" w:rsidRDefault="00071E62" w:rsidP="00071E62">
      <w:pPr>
        <w:jc w:val="center"/>
      </w:pPr>
      <w:r w:rsidRPr="003B0AF0">
        <w:lastRenderedPageBreak/>
        <w:t>T.C.</w:t>
      </w:r>
    </w:p>
    <w:p w:rsidR="00071E62" w:rsidRPr="003B0AF0" w:rsidRDefault="00071E62" w:rsidP="00071E62">
      <w:pPr>
        <w:jc w:val="center"/>
      </w:pPr>
      <w:r w:rsidRPr="003B0AF0">
        <w:t>ANKARA BÜYÜKŞEHİR BELEDİYE MECLİSİ</w:t>
      </w:r>
    </w:p>
    <w:p w:rsidR="00071E62" w:rsidRDefault="00071E62" w:rsidP="00071E62">
      <w:pPr>
        <w:jc w:val="center"/>
      </w:pPr>
      <w:r w:rsidRPr="003B0AF0">
        <w:t>İmar ve Bayındırlık Komisyonu Raporu</w:t>
      </w:r>
    </w:p>
    <w:p w:rsidR="00071E62" w:rsidRDefault="00071E62" w:rsidP="00071E62">
      <w:pPr>
        <w:jc w:val="center"/>
      </w:pPr>
    </w:p>
    <w:p w:rsidR="00071E62" w:rsidRDefault="00071E62" w:rsidP="00071E62">
      <w:pPr>
        <w:jc w:val="center"/>
      </w:pPr>
      <w:r w:rsidRPr="003B0AF0">
        <w:t xml:space="preserve">Rapor No: </w:t>
      </w:r>
      <w:r>
        <w:t>634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071E62" w:rsidRDefault="00071E62" w:rsidP="00071E62">
      <w:pPr>
        <w:jc w:val="center"/>
      </w:pPr>
      <w:r>
        <w:t>-4-</w:t>
      </w:r>
    </w:p>
    <w:p w:rsidR="00071E62" w:rsidRDefault="00071E62" w:rsidP="00071E62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843"/>
        <w:gridCol w:w="1134"/>
        <w:gridCol w:w="992"/>
        <w:gridCol w:w="2977"/>
        <w:gridCol w:w="1559"/>
      </w:tblGrid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101732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101753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İlyakut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101750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Sağlık Tesisi Alam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8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İdari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Belediye Hizmet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Sosyal ve Kültürel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İlköğretim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  <w:tr w:rsidR="00071E62" w:rsidRPr="00E968FB" w:rsidTr="00E44CDC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 w:rsidRPr="00E968FB">
              <w:rPr>
                <w:rStyle w:val="FontStyle12"/>
                <w:b w:val="0"/>
                <w:sz w:val="22"/>
                <w:szCs w:val="22"/>
              </w:rPr>
              <w:t>Akçaören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ascii="Times New Roman" w:hAnsi="Times New Roman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10"/>
              <w:widowControl/>
              <w:spacing w:line="240" w:lineRule="auto"/>
              <w:ind w:firstLine="0"/>
              <w:rPr>
                <w:rStyle w:val="FontStyle16"/>
              </w:rPr>
            </w:pPr>
            <w:r w:rsidRPr="00E968FB">
              <w:rPr>
                <w:rStyle w:val="FontStyle16"/>
              </w:rPr>
              <w:t>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Arıtma Tesis Alanı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2" w:rsidRPr="00E968FB" w:rsidRDefault="00071E62" w:rsidP="00E44CDC">
            <w:pPr>
              <w:pStyle w:val="Style7"/>
              <w:widowControl/>
              <w:spacing w:line="240" w:lineRule="auto"/>
              <w:jc w:val="left"/>
              <w:rPr>
                <w:rStyle w:val="FontStyle12"/>
                <w:b w:val="0"/>
                <w:sz w:val="22"/>
                <w:szCs w:val="22"/>
              </w:rPr>
            </w:pPr>
            <w:r w:rsidRPr="00E968FB">
              <w:rPr>
                <w:rStyle w:val="FontStyle12"/>
                <w:b w:val="0"/>
                <w:sz w:val="22"/>
                <w:szCs w:val="22"/>
              </w:rPr>
              <w:t>3 KAT</w:t>
            </w:r>
          </w:p>
        </w:tc>
      </w:tr>
    </w:tbl>
    <w:p w:rsidR="00071E62" w:rsidRDefault="00071E62" w:rsidP="00071E62">
      <w:pPr>
        <w:pStyle w:val="Style5"/>
        <w:widowControl/>
        <w:spacing w:line="240" w:lineRule="auto"/>
        <w:rPr>
          <w:rStyle w:val="FontStyle12"/>
        </w:rPr>
      </w:pPr>
    </w:p>
    <w:p w:rsidR="00071E62" w:rsidRPr="00071E62" w:rsidRDefault="00071E62" w:rsidP="00071E62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071E62">
        <w:rPr>
          <w:rStyle w:val="FontStyle12"/>
          <w:b w:val="0"/>
          <w:sz w:val="24"/>
          <w:szCs w:val="24"/>
        </w:rPr>
        <w:t>2) Bu plan notu değişikliği ile kat yüksekliği (</w:t>
      </w:r>
      <w:proofErr w:type="spellStart"/>
      <w:r w:rsidRPr="00071E62">
        <w:rPr>
          <w:rStyle w:val="FontStyle12"/>
          <w:b w:val="0"/>
          <w:sz w:val="24"/>
          <w:szCs w:val="24"/>
        </w:rPr>
        <w:t>Yençok</w:t>
      </w:r>
      <w:proofErr w:type="spellEnd"/>
      <w:r w:rsidRPr="00071E62">
        <w:rPr>
          <w:rStyle w:val="FontStyle12"/>
          <w:b w:val="0"/>
          <w:sz w:val="24"/>
          <w:szCs w:val="24"/>
        </w:rPr>
        <w:t>) belirlenen alanlarda onaylı mevcut 1/5000 ölçekli Nazım İmar Planı üzerinde belirlenmiş olan “</w:t>
      </w:r>
      <w:proofErr w:type="spellStart"/>
      <w:proofErr w:type="gramStart"/>
      <w:r w:rsidRPr="00071E62">
        <w:rPr>
          <w:rStyle w:val="FontStyle12"/>
          <w:b w:val="0"/>
          <w:sz w:val="24"/>
          <w:szCs w:val="24"/>
        </w:rPr>
        <w:t>Yençok</w:t>
      </w:r>
      <w:proofErr w:type="spellEnd"/>
      <w:r w:rsidRPr="00071E62">
        <w:rPr>
          <w:rStyle w:val="FontStyle12"/>
          <w:b w:val="0"/>
          <w:sz w:val="24"/>
          <w:szCs w:val="24"/>
        </w:rPr>
        <w:t>:Serbest</w:t>
      </w:r>
      <w:proofErr w:type="gramEnd"/>
      <w:r w:rsidRPr="00071E62">
        <w:rPr>
          <w:rStyle w:val="FontStyle12"/>
          <w:b w:val="0"/>
          <w:sz w:val="24"/>
          <w:szCs w:val="24"/>
        </w:rPr>
        <w:t>” veya “</w:t>
      </w:r>
      <w:proofErr w:type="spellStart"/>
      <w:r w:rsidRPr="00071E62">
        <w:rPr>
          <w:rStyle w:val="FontStyle12"/>
          <w:b w:val="0"/>
          <w:sz w:val="24"/>
          <w:szCs w:val="24"/>
        </w:rPr>
        <w:t>Hmax</w:t>
      </w:r>
      <w:proofErr w:type="spellEnd"/>
      <w:r w:rsidRPr="00071E62">
        <w:rPr>
          <w:rStyle w:val="FontStyle12"/>
          <w:b w:val="0"/>
          <w:sz w:val="24"/>
          <w:szCs w:val="24"/>
        </w:rPr>
        <w:t>:Serbest” (Kat Yüksekliği:Serbest) hükümleri geçersizdir.</w:t>
      </w:r>
    </w:p>
    <w:p w:rsidR="00071E62" w:rsidRPr="00071E62" w:rsidRDefault="00071E62" w:rsidP="00071E62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071E62" w:rsidRPr="00071E62" w:rsidRDefault="00071E62" w:rsidP="00071E62">
      <w:pPr>
        <w:pStyle w:val="Style5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071E62">
        <w:rPr>
          <w:rStyle w:val="FontStyle12"/>
          <w:b w:val="0"/>
          <w:sz w:val="24"/>
          <w:szCs w:val="24"/>
        </w:rPr>
        <w:t xml:space="preserve">Şeklinde 2 adet plan notu belirlendiği, </w:t>
      </w:r>
    </w:p>
    <w:p w:rsidR="00071E62" w:rsidRPr="00071E62" w:rsidRDefault="00071E62" w:rsidP="00071E62">
      <w:pPr>
        <w:pStyle w:val="Style5"/>
        <w:widowControl/>
        <w:spacing w:before="5" w:line="240" w:lineRule="auto"/>
        <w:ind w:left="504" w:firstLine="709"/>
        <w:rPr>
          <w:rStyle w:val="FontStyle13"/>
          <w:b w:val="0"/>
          <w:i w:val="0"/>
          <w:sz w:val="24"/>
          <w:szCs w:val="24"/>
        </w:rPr>
      </w:pPr>
    </w:p>
    <w:p w:rsidR="00071E62" w:rsidRPr="00071E62" w:rsidRDefault="00071E62" w:rsidP="00071E62">
      <w:pPr>
        <w:pStyle w:val="Style5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71E62">
        <w:rPr>
          <w:rStyle w:val="FontStyle13"/>
          <w:b w:val="0"/>
          <w:i w:val="0"/>
          <w:sz w:val="24"/>
          <w:szCs w:val="24"/>
        </w:rPr>
        <w:t>Başkanlığımızca yapılan değerlendirmede;</w:t>
      </w:r>
    </w:p>
    <w:p w:rsidR="00071E62" w:rsidRDefault="00071E62" w:rsidP="00071E62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71E62">
        <w:rPr>
          <w:rStyle w:val="FontStyle13"/>
          <w:b w:val="0"/>
          <w:i w:val="0"/>
          <w:sz w:val="24"/>
          <w:szCs w:val="24"/>
        </w:rPr>
        <w:t xml:space="preserve">Sincan Belediyesince hazırlanan ve Sincan Belediye Meclisinin 02.10.2020 gün ve 162 sayılı kararı ile uygun görülen plan notu ilavesine ilişkin uygulama imar planı değişikliğinin; kat rejimi, </w:t>
      </w:r>
      <w:proofErr w:type="gramStart"/>
      <w:r w:rsidRPr="00071E62">
        <w:rPr>
          <w:rStyle w:val="FontStyle13"/>
          <w:b w:val="0"/>
          <w:i w:val="0"/>
          <w:sz w:val="24"/>
          <w:szCs w:val="24"/>
        </w:rPr>
        <w:t>iskan</w:t>
      </w:r>
      <w:proofErr w:type="gramEnd"/>
      <w:r w:rsidRPr="00071E62">
        <w:rPr>
          <w:rStyle w:val="FontStyle13"/>
          <w:b w:val="0"/>
          <w:i w:val="0"/>
          <w:sz w:val="24"/>
          <w:szCs w:val="24"/>
        </w:rPr>
        <w:t>, ruhsatlar ile belirlenen kat sayıları, mevcut teşekkül ve çevre silueti dikkate alınarak Meclisimizce değerlendirilmesi gerektiği,</w:t>
      </w:r>
    </w:p>
    <w:p w:rsidR="00071E62" w:rsidRPr="00071E62" w:rsidRDefault="00071E62" w:rsidP="00071E62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071E62" w:rsidRPr="00071E62" w:rsidRDefault="00071E62" w:rsidP="00071E62">
      <w:pPr>
        <w:pStyle w:val="Style4"/>
        <w:widowControl/>
        <w:ind w:firstLine="701"/>
        <w:jc w:val="both"/>
        <w:rPr>
          <w:rStyle w:val="FontStyle13"/>
          <w:b w:val="0"/>
          <w:i w:val="0"/>
          <w:sz w:val="24"/>
          <w:szCs w:val="24"/>
        </w:rPr>
      </w:pPr>
      <w:r w:rsidRPr="00071E62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proofErr w:type="spellStart"/>
      <w:r w:rsidRPr="00071E62">
        <w:rPr>
          <w:rStyle w:val="FontStyle13"/>
          <w:b w:val="0"/>
          <w:i w:val="0"/>
          <w:sz w:val="24"/>
          <w:szCs w:val="24"/>
        </w:rPr>
        <w:t>Yenikent</w:t>
      </w:r>
      <w:proofErr w:type="spellEnd"/>
      <w:r w:rsidRPr="00071E62">
        <w:rPr>
          <w:rStyle w:val="FontStyle13"/>
          <w:b w:val="0"/>
          <w:i w:val="0"/>
          <w:sz w:val="24"/>
          <w:szCs w:val="24"/>
        </w:rPr>
        <w:t xml:space="preserve"> bölgesinde </w:t>
      </w:r>
      <w:proofErr w:type="spellStart"/>
      <w:proofErr w:type="gramStart"/>
      <w:r w:rsidRPr="00071E62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071E62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071E62">
        <w:rPr>
          <w:rStyle w:val="FontStyle13"/>
          <w:b w:val="0"/>
          <w:i w:val="0"/>
          <w:sz w:val="24"/>
          <w:szCs w:val="24"/>
        </w:rPr>
        <w:t xml:space="preserve"> yapılaşma koşullarında bulunan donatı alanlarında yapı yüksekliğinin belirlenmesine ilişkin Sincan Belediye Meclisinin 02.10.2020 gün ve 162 sayılı kararı ile uygun görülen 1/1000 ölçekli uygulama imar planı değişikliğinin</w:t>
      </w:r>
      <w:r w:rsidRPr="00071E62">
        <w:rPr>
          <w:rStyle w:val="FontStyle11"/>
          <w:sz w:val="24"/>
          <w:szCs w:val="24"/>
        </w:rPr>
        <w:t>…kat rejimi, iskan, ruhsat, plan tadilatı ile yapı yüksekliği (</w:t>
      </w:r>
      <w:proofErr w:type="spellStart"/>
      <w:r w:rsidRPr="00071E62">
        <w:rPr>
          <w:rStyle w:val="FontStyle11"/>
          <w:sz w:val="24"/>
          <w:szCs w:val="24"/>
        </w:rPr>
        <w:t>Hmax</w:t>
      </w:r>
      <w:proofErr w:type="spellEnd"/>
      <w:r w:rsidRPr="00071E62">
        <w:rPr>
          <w:rStyle w:val="FontStyle11"/>
          <w:sz w:val="24"/>
          <w:szCs w:val="24"/>
        </w:rPr>
        <w:t xml:space="preserve">, </w:t>
      </w:r>
      <w:proofErr w:type="spellStart"/>
      <w:r w:rsidRPr="00071E62">
        <w:rPr>
          <w:rStyle w:val="FontStyle11"/>
          <w:sz w:val="24"/>
          <w:szCs w:val="24"/>
        </w:rPr>
        <w:t>Yençok</w:t>
      </w:r>
      <w:proofErr w:type="spellEnd"/>
      <w:r w:rsidRPr="00071E62">
        <w:rPr>
          <w:rStyle w:val="FontStyle11"/>
          <w:sz w:val="24"/>
          <w:szCs w:val="24"/>
        </w:rPr>
        <w:t>) belirlenmiş ada parseller hariç olmak üzere ve nazım plandaki “serbest” hükümlerinin geçersiz olduğuna ilişkin uygulama imar planına plan notu ilave edilmek suretiyle teklifin “</w:t>
      </w:r>
      <w:proofErr w:type="spellStart"/>
      <w:r w:rsidRPr="00071E62">
        <w:rPr>
          <w:rStyle w:val="FontStyle11"/>
          <w:sz w:val="24"/>
          <w:szCs w:val="24"/>
        </w:rPr>
        <w:t>tadilen</w:t>
      </w:r>
      <w:proofErr w:type="spellEnd"/>
      <w:r w:rsidRPr="00071E62">
        <w:rPr>
          <w:rStyle w:val="FontStyle11"/>
          <w:sz w:val="24"/>
          <w:szCs w:val="24"/>
        </w:rPr>
        <w:t xml:space="preserve"> onayı” komisyonumuzca oybirliği ile uygun görülmüştür.</w:t>
      </w:r>
    </w:p>
    <w:p w:rsidR="00071E62" w:rsidRPr="00071E62" w:rsidRDefault="00071E62" w:rsidP="00071E62">
      <w:pPr>
        <w:pStyle w:val="Style4"/>
        <w:widowControl/>
        <w:ind w:firstLine="720"/>
        <w:jc w:val="both"/>
        <w:rPr>
          <w:rStyle w:val="FontStyle13"/>
          <w:b w:val="0"/>
          <w:i w:val="0"/>
          <w:iCs w:val="0"/>
          <w:sz w:val="24"/>
          <w:szCs w:val="24"/>
        </w:rPr>
      </w:pPr>
    </w:p>
    <w:p w:rsidR="00071E62" w:rsidRPr="00E968FB" w:rsidRDefault="00071E62" w:rsidP="00071E62">
      <w:pPr>
        <w:pStyle w:val="Style7"/>
        <w:widowControl/>
        <w:spacing w:line="240" w:lineRule="auto"/>
        <w:ind w:firstLine="709"/>
      </w:pPr>
      <w:r w:rsidRPr="00974854">
        <w:t>Raporumuz Büyükşehir Belediye Meclisinin onayına arz olunur</w:t>
      </w:r>
      <w:r>
        <w:t>.</w:t>
      </w:r>
    </w:p>
    <w:p w:rsidR="00071E62" w:rsidRDefault="00071E62" w:rsidP="00071E62">
      <w:pPr>
        <w:pStyle w:val="Style12"/>
        <w:widowControl/>
        <w:spacing w:line="240" w:lineRule="auto"/>
        <w:ind w:firstLine="0"/>
        <w:jc w:val="both"/>
      </w:pPr>
    </w:p>
    <w:p w:rsidR="00071E62" w:rsidRDefault="00071E62" w:rsidP="00071E6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71E62" w:rsidRDefault="00071E62" w:rsidP="00071E6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71E62" w:rsidRDefault="00071E62" w:rsidP="00071E62">
      <w:pPr>
        <w:jc w:val="both"/>
      </w:pPr>
    </w:p>
    <w:p w:rsidR="00071E62" w:rsidRDefault="00071E62" w:rsidP="00071E6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71E62" w:rsidRDefault="00071E62" w:rsidP="00071E6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71E62" w:rsidRDefault="00071E62" w:rsidP="00071E62">
      <w:pPr>
        <w:jc w:val="both"/>
      </w:pPr>
    </w:p>
    <w:p w:rsidR="00071E62" w:rsidRDefault="00071E62" w:rsidP="00071E6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71E62" w:rsidRDefault="00071E62" w:rsidP="00071E6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071E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4E9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1E62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3191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4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6FA1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68A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BDFA-9717-432A-9A27-476040C0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2352</Words>
  <Characters>15160</Characters>
  <Application>Microsoft Office Word</Application>
  <DocSecurity>0</DocSecurity>
  <Lines>126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2021-02-10T13:10:00Z</dcterms:created>
  <dcterms:modified xsi:type="dcterms:W3CDTF">2021-02-16T06:40:00Z</dcterms:modified>
</cp:coreProperties>
</file>