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5944CD" w:rsidRDefault="005944CD" w:rsidP="002856BD">
      <w:pPr>
        <w:tabs>
          <w:tab w:val="left" w:pos="1935"/>
        </w:tabs>
        <w:jc w:val="both"/>
      </w:pPr>
    </w:p>
    <w:p w:rsidR="005944CD" w:rsidRDefault="005944CD" w:rsidP="002856BD">
      <w:pPr>
        <w:tabs>
          <w:tab w:val="left" w:pos="1935"/>
        </w:tabs>
        <w:jc w:val="both"/>
      </w:pPr>
    </w:p>
    <w:p w:rsidR="002856BD" w:rsidRDefault="002856BD" w:rsidP="003155C1">
      <w:pPr>
        <w:ind w:right="-1"/>
        <w:jc w:val="both"/>
      </w:pPr>
      <w:r>
        <w:t>Karar No:</w:t>
      </w:r>
      <w:r w:rsidR="001C62FC">
        <w:t xml:space="preserve"> </w:t>
      </w:r>
      <w:r w:rsidR="007A2954">
        <w:t>6</w:t>
      </w:r>
      <w:r w:rsidR="009A7412">
        <w:t>4</w:t>
      </w:r>
      <w:r w:rsidR="00036710">
        <w:t>4</w:t>
      </w:r>
      <w:r w:rsidR="00E222D3">
        <w:tab/>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0</w:t>
      </w:r>
      <w:r w:rsidR="006E608D">
        <w:t>9</w:t>
      </w:r>
      <w:r w:rsidR="00642D5B">
        <w:t>.0</w:t>
      </w:r>
      <w:r w:rsidR="007A2954">
        <w:t>4</w:t>
      </w:r>
      <w:r w:rsidR="00642D5B">
        <w:t>.2021</w:t>
      </w:r>
    </w:p>
    <w:p w:rsidR="002856BD" w:rsidRDefault="002856BD" w:rsidP="002856BD">
      <w:pPr>
        <w:ind w:left="2844" w:right="543" w:firstLine="696"/>
      </w:pPr>
    </w:p>
    <w:p w:rsidR="00C22A7B" w:rsidRDefault="00C22A7B" w:rsidP="006F5829">
      <w:pPr>
        <w:ind w:right="543"/>
      </w:pPr>
    </w:p>
    <w:p w:rsidR="00036710" w:rsidRDefault="00036710"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5944CD" w:rsidRDefault="005944CD" w:rsidP="006003F2">
      <w:pPr>
        <w:ind w:left="2844" w:right="543" w:firstLine="696"/>
      </w:pPr>
    </w:p>
    <w:p w:rsidR="00E222D3" w:rsidRDefault="00E222D3" w:rsidP="006003F2">
      <w:pPr>
        <w:ind w:left="2844" w:right="543" w:firstLine="696"/>
      </w:pPr>
    </w:p>
    <w:p w:rsidR="0057182F" w:rsidRDefault="0057182F" w:rsidP="00B85B77">
      <w:pPr>
        <w:ind w:firstLine="708"/>
        <w:jc w:val="both"/>
      </w:pPr>
    </w:p>
    <w:p w:rsidR="006E608D" w:rsidRPr="000E33A0" w:rsidRDefault="00036710" w:rsidP="006E608D">
      <w:pPr>
        <w:ind w:firstLine="708"/>
        <w:jc w:val="both"/>
      </w:pPr>
      <w:proofErr w:type="gramStart"/>
      <w:r w:rsidRPr="001A7487">
        <w:t xml:space="preserve">Çubuk İlçesi Cumhuriyet Mahallesi 5115/5-6-7-8, 5117/3-4, 5118/1-2, 5119/1-2-3-4 ve 5 no.lu ada parsellerde 1/1000 ölçekli uygulama imar plan değişikliğine </w:t>
      </w:r>
      <w:r w:rsidR="006E608D" w:rsidRPr="000E33A0">
        <w:t xml:space="preserve">ilişkin İmar ve Bayındırlık Komisyonunun </w:t>
      </w:r>
      <w:r w:rsidR="00B81EF7">
        <w:t>15</w:t>
      </w:r>
      <w:r w:rsidR="006E608D" w:rsidRPr="000E33A0">
        <w:t>.0</w:t>
      </w:r>
      <w:r w:rsidR="00B81EF7">
        <w:t>3</w:t>
      </w:r>
      <w:r w:rsidR="006E608D" w:rsidRPr="000E33A0">
        <w:t xml:space="preserve">.2021 gün ve </w:t>
      </w:r>
      <w:r w:rsidR="00E451B2">
        <w:t>80</w:t>
      </w:r>
      <w:r>
        <w:t>6</w:t>
      </w:r>
      <w:r w:rsidR="006E608D" w:rsidRPr="000E33A0">
        <w:t xml:space="preserve"> sayılı raporu Büyükşehir Belediye Meclisimizin 09.0</w:t>
      </w:r>
      <w:r w:rsidR="00B81EF7">
        <w:t>4</w:t>
      </w:r>
      <w:r w:rsidR="006E608D" w:rsidRPr="000E33A0">
        <w:t>.2021 tarihli toplantısında okundu.</w:t>
      </w:r>
      <w:proofErr w:type="gramEnd"/>
    </w:p>
    <w:p w:rsidR="006E608D" w:rsidRPr="002F33D3" w:rsidRDefault="006E608D" w:rsidP="006E608D">
      <w:pPr>
        <w:ind w:firstLine="708"/>
        <w:jc w:val="both"/>
      </w:pPr>
    </w:p>
    <w:p w:rsidR="00036710" w:rsidRDefault="006E608D" w:rsidP="00036710">
      <w:pPr>
        <w:ind w:firstLine="709"/>
        <w:jc w:val="both"/>
        <w:rPr>
          <w:color w:val="000000"/>
        </w:rPr>
      </w:pPr>
      <w:r w:rsidRPr="002F33D3">
        <w:t>Konu üzerinde yapılan görüşmelerden sonra;</w:t>
      </w:r>
      <w:r w:rsidRPr="006E608D">
        <w:t xml:space="preserve"> </w:t>
      </w:r>
      <w:r w:rsidR="00036710" w:rsidRPr="00D5712B">
        <w:rPr>
          <w:color w:val="000000"/>
        </w:rPr>
        <w:t xml:space="preserve">Çubuk Belediye Başkanlığı İmar ve Şehircilik Müdürlüğünün 26.08.2020 gün ve E.58643 sayılı yazısı </w:t>
      </w:r>
      <w:proofErr w:type="gramStart"/>
      <w:r w:rsidR="00036710" w:rsidRPr="00D5712B">
        <w:rPr>
          <w:color w:val="000000"/>
        </w:rPr>
        <w:t>ile;</w:t>
      </w:r>
      <w:proofErr w:type="gramEnd"/>
      <w:r w:rsidR="00036710" w:rsidRPr="00D5712B">
        <w:rPr>
          <w:color w:val="000000"/>
        </w:rPr>
        <w:t xml:space="preserve"> Çubuk İlçesi, Cumhuriyet Mahallesi 5115/5-6-7-8, 5117/3-4, 5118/1-2, 5119/1-2-3-4-5 </w:t>
      </w:r>
      <w:proofErr w:type="spellStart"/>
      <w:r w:rsidR="00036710" w:rsidRPr="00D5712B">
        <w:rPr>
          <w:color w:val="000000"/>
        </w:rPr>
        <w:t>nolu</w:t>
      </w:r>
      <w:proofErr w:type="spellEnd"/>
      <w:r w:rsidR="00036710" w:rsidRPr="00D5712B">
        <w:rPr>
          <w:color w:val="000000"/>
        </w:rPr>
        <w:t xml:space="preserve"> ada/parsellere ait 1/1000 ölçekli uygulama imar planı değişiklik teklifi, Çubuk Belediye Meclisinin 04.03.2020 gün ve 48 </w:t>
      </w:r>
      <w:proofErr w:type="gramStart"/>
      <w:r w:rsidR="00036710" w:rsidRPr="00D5712B">
        <w:rPr>
          <w:color w:val="000000"/>
        </w:rPr>
        <w:t>sayılı</w:t>
      </w:r>
      <w:proofErr w:type="gramEnd"/>
      <w:r w:rsidR="00036710" w:rsidRPr="00D5712B">
        <w:rPr>
          <w:color w:val="000000"/>
        </w:rPr>
        <w:t xml:space="preserve"> kararı ile uygun görülerek, 5216 sayılı </w:t>
      </w:r>
      <w:r w:rsidR="00036710">
        <w:rPr>
          <w:color w:val="000000"/>
        </w:rPr>
        <w:t>Y</w:t>
      </w:r>
      <w:r w:rsidR="00036710" w:rsidRPr="00D5712B">
        <w:rPr>
          <w:color w:val="000000"/>
        </w:rPr>
        <w:t xml:space="preserve">asa uyarınca bir karar alınmak üzere </w:t>
      </w:r>
      <w:r w:rsidR="00036710">
        <w:rPr>
          <w:color w:val="000000"/>
        </w:rPr>
        <w:t xml:space="preserve">İmar ve Şehircilik Dairesi </w:t>
      </w:r>
      <w:r w:rsidR="00036710" w:rsidRPr="00D5712B">
        <w:rPr>
          <w:color w:val="000000"/>
        </w:rPr>
        <w:t>Başkanlığı</w:t>
      </w:r>
      <w:r w:rsidR="00036710">
        <w:rPr>
          <w:color w:val="000000"/>
        </w:rPr>
        <w:t>na sunulduğu,</w:t>
      </w:r>
    </w:p>
    <w:p w:rsidR="00036710" w:rsidRPr="00D5712B" w:rsidRDefault="00036710" w:rsidP="00036710">
      <w:pPr>
        <w:ind w:firstLine="709"/>
        <w:jc w:val="both"/>
      </w:pPr>
    </w:p>
    <w:p w:rsidR="00036710" w:rsidRDefault="00036710" w:rsidP="00036710">
      <w:pPr>
        <w:ind w:firstLine="709"/>
        <w:jc w:val="both"/>
        <w:rPr>
          <w:color w:val="000000"/>
        </w:rPr>
      </w:pPr>
      <w:r w:rsidRPr="00D5712B">
        <w:rPr>
          <w:color w:val="000000"/>
        </w:rPr>
        <w:t>İlçe Belediye Meclis kararı, plan değişiklik teklifi ve dosyası üzerinden yapılan incelemede;</w:t>
      </w:r>
    </w:p>
    <w:p w:rsidR="00036710" w:rsidRDefault="00036710" w:rsidP="00036710">
      <w:pPr>
        <w:ind w:firstLine="709"/>
        <w:jc w:val="both"/>
        <w:rPr>
          <w:color w:val="000000"/>
        </w:rPr>
      </w:pPr>
    </w:p>
    <w:p w:rsidR="00036710" w:rsidRDefault="00036710" w:rsidP="00036710">
      <w:pPr>
        <w:ind w:firstLine="709"/>
        <w:jc w:val="both"/>
        <w:rPr>
          <w:color w:val="000000"/>
        </w:rPr>
      </w:pPr>
      <w:proofErr w:type="gramStart"/>
      <w:r w:rsidRPr="00D5712B">
        <w:rPr>
          <w:color w:val="000000"/>
        </w:rPr>
        <w:t xml:space="preserve">-Plan değişikliğine konu Çubuk İlçesi Cumhuriyet Mahallesi 5115/5-6-7-8, 5117/3-4, 5118/1-2, 5119/1-2-3-4-5 </w:t>
      </w:r>
      <w:proofErr w:type="spellStart"/>
      <w:r w:rsidRPr="00D5712B">
        <w:rPr>
          <w:color w:val="000000"/>
        </w:rPr>
        <w:t>nolu</w:t>
      </w:r>
      <w:proofErr w:type="spellEnd"/>
      <w:r w:rsidRPr="00D5712B">
        <w:rPr>
          <w:color w:val="000000"/>
        </w:rPr>
        <w:t xml:space="preserve"> ada/parsellerin; Çubuk Belediye Meclisi'nin 07.09.2009 gün ve 350 sayılı kararı ile uygun görülerek, Ankara Büyükşehir Belediye Meclisinin 21.11.2009 gün ve 2729 sayılı kararı ile de onaylanan Çubuk Merkez (150 ha) 1/1000 ölçekli Revizyon İmar Planı kapsamında A-4, A-5 yapılaşma koşulla</w:t>
      </w:r>
      <w:r>
        <w:rPr>
          <w:color w:val="000000"/>
        </w:rPr>
        <w:t>rı</w:t>
      </w:r>
      <w:r w:rsidRPr="00D5712B">
        <w:rPr>
          <w:color w:val="000000"/>
        </w:rPr>
        <w:t xml:space="preserve"> ile tanımlı "yer aldığı, mevcut imar planın notlarında 12 metre ve üzeri genişlikteki yollara cephesi bulunan Konut parsellerinde zemin katın ticari amaçla kullanılabildiği, 12 metreden dar olan yollara cepheli konut kullanımlı parsellerde ise ticari amaçlı kullanımlara izin verilemediği,</w:t>
      </w:r>
      <w:proofErr w:type="gramEnd"/>
    </w:p>
    <w:p w:rsidR="00036710" w:rsidRDefault="00036710" w:rsidP="00036710">
      <w:pPr>
        <w:ind w:firstLine="709"/>
        <w:jc w:val="both"/>
        <w:rPr>
          <w:color w:val="000000"/>
        </w:rPr>
      </w:pPr>
    </w:p>
    <w:p w:rsidR="00036710" w:rsidRDefault="00036710" w:rsidP="00036710">
      <w:pPr>
        <w:ind w:firstLine="709"/>
        <w:jc w:val="both"/>
        <w:rPr>
          <w:color w:val="000000"/>
        </w:rPr>
      </w:pPr>
      <w:proofErr w:type="gramStart"/>
      <w:r>
        <w:rPr>
          <w:color w:val="000000"/>
        </w:rPr>
        <w:t xml:space="preserve">- </w:t>
      </w:r>
      <w:r w:rsidRPr="00D5712B">
        <w:rPr>
          <w:color w:val="000000"/>
        </w:rPr>
        <w:t>Ankara Yıldırım Beyazıt Üniversitesi Çubuk Yerleşkesi, Halil Şıvgın Çubuk Devlet Hastanesi, Çubuk Şehir Stadyumu, Çubuk Sağlık Meslek Lisesi, İlçe Emniyet Müdürlüğü Hizmet Binası, Yüksek Öğrenim Kredi ve Yurtlar Kurumu Öğrenci Yurdu gibi tesislerinin Medine Sokak ve yakın çevresinde yer almasından dolayı eczane, medikal market, kırtasiye, lokanta, kafeterya, market, büfe, konaklama tesisleri vb. kullanımlara ihtiyaç duyulduğundan bahisle plan değişikliğine konu parsellerin; yapı nizamları, kat adetleri aynen korunmak, yeni yapılacak yapılarda zorunlu olmak kaydıyla, en az zemin katta asma katsız</w:t>
      </w:r>
      <w:r>
        <w:rPr>
          <w:color w:val="000000"/>
        </w:rPr>
        <w:t xml:space="preserve"> </w:t>
      </w:r>
      <w:r w:rsidRPr="00D5712B">
        <w:rPr>
          <w:color w:val="000000"/>
        </w:rPr>
        <w:t>ticari kullanımlara izin verilmesi amacıyla parsellerin Ticaret+Konut (TİCK) Alanına dönüştürüldüğünün Çubuk Belediyesi Meclis kararında belirtildiği,</w:t>
      </w:r>
      <w:proofErr w:type="gramEnd"/>
    </w:p>
    <w:p w:rsidR="00036710" w:rsidRDefault="00036710" w:rsidP="00036710">
      <w:pPr>
        <w:ind w:firstLine="709"/>
        <w:jc w:val="both"/>
        <w:rPr>
          <w:color w:val="000000"/>
        </w:rPr>
      </w:pPr>
    </w:p>
    <w:p w:rsidR="00036710" w:rsidRDefault="00036710" w:rsidP="00036710">
      <w:pPr>
        <w:pStyle w:val="ListeParagraf"/>
        <w:numPr>
          <w:ilvl w:val="0"/>
          <w:numId w:val="48"/>
        </w:numPr>
        <w:ind w:left="0" w:firstLine="709"/>
        <w:contextualSpacing/>
        <w:jc w:val="both"/>
        <w:rPr>
          <w:color w:val="000000"/>
        </w:rPr>
      </w:pPr>
      <w:r>
        <w:rPr>
          <w:color w:val="000000"/>
        </w:rPr>
        <w:t>Ticaret-</w:t>
      </w:r>
      <w:r w:rsidRPr="00D5712B">
        <w:rPr>
          <w:color w:val="000000"/>
        </w:rPr>
        <w:t xml:space="preserve">Konut (TİCK) Taraması </w:t>
      </w:r>
      <w:r>
        <w:rPr>
          <w:color w:val="000000"/>
        </w:rPr>
        <w:t>i</w:t>
      </w:r>
      <w:r w:rsidRPr="00D5712B">
        <w:rPr>
          <w:color w:val="000000"/>
        </w:rPr>
        <w:t>le Gösterilen Parsellerde Zemin Katta Ticari Kullanımlar Yer Alacaktır.</w:t>
      </w:r>
    </w:p>
    <w:p w:rsidR="00036710" w:rsidRDefault="00036710" w:rsidP="00036710">
      <w:pPr>
        <w:pStyle w:val="ListeParagraf"/>
        <w:ind w:left="0"/>
        <w:contextualSpacing/>
        <w:jc w:val="both"/>
        <w:rPr>
          <w:color w:val="000000"/>
        </w:rPr>
      </w:pPr>
    </w:p>
    <w:p w:rsidR="00036710" w:rsidRPr="00D5712B" w:rsidRDefault="00036710" w:rsidP="00036710">
      <w:pPr>
        <w:pStyle w:val="ListeParagraf"/>
        <w:numPr>
          <w:ilvl w:val="0"/>
          <w:numId w:val="48"/>
        </w:numPr>
        <w:ind w:left="0" w:firstLine="709"/>
        <w:contextualSpacing/>
        <w:jc w:val="both"/>
        <w:rPr>
          <w:color w:val="000000"/>
        </w:rPr>
      </w:pPr>
      <w:r>
        <w:rPr>
          <w:color w:val="000000"/>
        </w:rPr>
        <w:t xml:space="preserve">Belirtilmeyen </w:t>
      </w:r>
      <w:r w:rsidRPr="00D5712B">
        <w:rPr>
          <w:color w:val="000000"/>
        </w:rPr>
        <w:t xml:space="preserve">Hususlarda İlgili Yönetmelik Hükümleri ve Onaylı İmar Planı Plan Notları Geçerlidir. </w:t>
      </w:r>
      <w:r>
        <w:rPr>
          <w:color w:val="000000"/>
        </w:rPr>
        <w:t>Ş</w:t>
      </w:r>
      <w:r w:rsidRPr="00D5712B">
        <w:rPr>
          <w:color w:val="000000"/>
        </w:rPr>
        <w:t>eklinde 2 adet plan notu önerildiği,</w:t>
      </w:r>
    </w:p>
    <w:p w:rsidR="00036710" w:rsidRDefault="00036710" w:rsidP="00036710">
      <w:pPr>
        <w:ind w:firstLine="709"/>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36710" w:rsidTr="005E7158">
        <w:trPr>
          <w:trHeight w:val="1008"/>
        </w:trPr>
        <w:tc>
          <w:tcPr>
            <w:tcW w:w="3510" w:type="dxa"/>
          </w:tcPr>
          <w:p w:rsidR="00036710" w:rsidRDefault="00036710" w:rsidP="005E7158">
            <w:pPr>
              <w:ind w:left="708" w:firstLine="708"/>
            </w:pPr>
            <w:r>
              <w:lastRenderedPageBreak/>
              <w:t>T.C.</w:t>
            </w:r>
          </w:p>
          <w:p w:rsidR="00036710" w:rsidRDefault="00036710" w:rsidP="005E7158">
            <w:pPr>
              <w:jc w:val="center"/>
            </w:pPr>
            <w:r>
              <w:t>ANKARA BÜYÜKŞEHİR</w:t>
            </w:r>
          </w:p>
          <w:p w:rsidR="00036710" w:rsidRDefault="00036710" w:rsidP="005E7158">
            <w:pPr>
              <w:jc w:val="center"/>
            </w:pPr>
            <w:r>
              <w:t>BELEDİYE MECLİSİ</w:t>
            </w:r>
          </w:p>
        </w:tc>
      </w:tr>
    </w:tbl>
    <w:p w:rsidR="00036710" w:rsidRDefault="00036710" w:rsidP="00036710">
      <w:pPr>
        <w:tabs>
          <w:tab w:val="left" w:pos="1935"/>
        </w:tabs>
        <w:jc w:val="both"/>
      </w:pPr>
    </w:p>
    <w:p w:rsidR="00036710" w:rsidRDefault="00036710" w:rsidP="00036710">
      <w:pPr>
        <w:tabs>
          <w:tab w:val="left" w:pos="1935"/>
        </w:tabs>
        <w:jc w:val="both"/>
      </w:pPr>
    </w:p>
    <w:p w:rsidR="00036710" w:rsidRDefault="00036710" w:rsidP="00036710">
      <w:pPr>
        <w:tabs>
          <w:tab w:val="left" w:pos="1935"/>
        </w:tabs>
        <w:jc w:val="both"/>
      </w:pPr>
    </w:p>
    <w:p w:rsidR="00036710" w:rsidRDefault="00036710" w:rsidP="00036710">
      <w:pPr>
        <w:ind w:right="-1"/>
        <w:jc w:val="both"/>
      </w:pPr>
      <w:r>
        <w:t>Karar No: 644</w:t>
      </w:r>
      <w:r>
        <w:tab/>
      </w:r>
      <w:r>
        <w:tab/>
      </w:r>
      <w:r>
        <w:tab/>
        <w:t xml:space="preserve">  </w:t>
      </w:r>
      <w:r>
        <w:tab/>
      </w:r>
      <w:r>
        <w:tab/>
      </w:r>
      <w:r>
        <w:tab/>
        <w:t xml:space="preserve">                                                09.04.2021</w:t>
      </w:r>
    </w:p>
    <w:p w:rsidR="00036710" w:rsidRDefault="00036710" w:rsidP="00036710">
      <w:pPr>
        <w:ind w:left="2844" w:right="543" w:firstLine="696"/>
      </w:pPr>
    </w:p>
    <w:p w:rsidR="00036710" w:rsidRDefault="00036710" w:rsidP="00036710"/>
    <w:p w:rsidR="00036710" w:rsidRDefault="00036710" w:rsidP="00036710">
      <w:pPr>
        <w:tabs>
          <w:tab w:val="left" w:pos="840"/>
        </w:tabs>
        <w:rPr>
          <w:color w:val="000000"/>
        </w:rPr>
      </w:pPr>
    </w:p>
    <w:p w:rsidR="00036710" w:rsidRDefault="00036710" w:rsidP="00036710">
      <w:pPr>
        <w:tabs>
          <w:tab w:val="left" w:pos="840"/>
        </w:tabs>
        <w:jc w:val="center"/>
        <w:rPr>
          <w:color w:val="000000"/>
        </w:rPr>
      </w:pPr>
      <w:r>
        <w:rPr>
          <w:color w:val="000000"/>
        </w:rPr>
        <w:t>-2-</w:t>
      </w:r>
    </w:p>
    <w:p w:rsidR="00036710" w:rsidRDefault="00036710" w:rsidP="00036710">
      <w:pPr>
        <w:ind w:firstLine="709"/>
        <w:jc w:val="both"/>
        <w:rPr>
          <w:color w:val="000000"/>
        </w:rPr>
      </w:pPr>
    </w:p>
    <w:p w:rsidR="00036710" w:rsidRDefault="00036710" w:rsidP="00036710">
      <w:pPr>
        <w:ind w:firstLine="709"/>
        <w:jc w:val="both"/>
        <w:rPr>
          <w:color w:val="000000"/>
        </w:rPr>
      </w:pPr>
    </w:p>
    <w:p w:rsidR="00036710" w:rsidRDefault="00036710" w:rsidP="00036710">
      <w:pPr>
        <w:ind w:firstLine="709"/>
        <w:jc w:val="both"/>
        <w:rPr>
          <w:color w:val="000000"/>
        </w:rPr>
      </w:pPr>
    </w:p>
    <w:p w:rsidR="00036710" w:rsidRDefault="00036710" w:rsidP="00036710">
      <w:pPr>
        <w:ind w:firstLine="709"/>
        <w:jc w:val="both"/>
        <w:rPr>
          <w:color w:val="000000"/>
        </w:rPr>
      </w:pPr>
    </w:p>
    <w:p w:rsidR="00036710" w:rsidRPr="00D5712B" w:rsidRDefault="00036710" w:rsidP="00036710">
      <w:pPr>
        <w:ind w:firstLine="709"/>
        <w:jc w:val="both"/>
      </w:pPr>
      <w:r w:rsidRPr="00D5712B">
        <w:rPr>
          <w:color w:val="000000"/>
        </w:rPr>
        <w:t>İlçe Meclisince uygun görülerek Başkanlığımıza iletilen teklifin, parsel bazında fonksiyon değişikliği içermesi nedeniyle, parselle</w:t>
      </w:r>
      <w:r>
        <w:rPr>
          <w:color w:val="000000"/>
        </w:rPr>
        <w:t>rin değerinde artış olabileceği,</w:t>
      </w:r>
    </w:p>
    <w:p w:rsidR="00036710" w:rsidRPr="00D5712B" w:rsidRDefault="00036710" w:rsidP="00036710">
      <w:pPr>
        <w:tabs>
          <w:tab w:val="left" w:pos="9638"/>
        </w:tabs>
        <w:ind w:right="-1" w:firstLine="709"/>
        <w:jc w:val="both"/>
      </w:pPr>
    </w:p>
    <w:p w:rsidR="00F45719" w:rsidRPr="006D741C" w:rsidRDefault="00036710" w:rsidP="005944CD">
      <w:pPr>
        <w:ind w:firstLine="709"/>
        <w:jc w:val="both"/>
      </w:pPr>
      <w:r>
        <w:t>Hususları tespit edilmiş olup, Çubuk İlçesi</w:t>
      </w:r>
      <w:r w:rsidRPr="00D5712B">
        <w:t xml:space="preserve"> Cumhuriyet Mahallesi 5115/5-6-7-8, 5117/3-4, 5118/1-2, 5119/1-2-3-4-5 ada/parsellere ait 1/1000 ölçekli uygulama imar planı değişiklik teklifi</w:t>
      </w:r>
      <w:r>
        <w:t xml:space="preserve">nin 7221 sayılı Yasa kapsamında, değer artışına ilişkin hususların İlçe belediyesince değerlendirilmesi ile uygun olduğuna </w:t>
      </w:r>
      <w:r w:rsidR="005944CD">
        <w:t xml:space="preserve">ilişkin İmar ve Bayındırlık Komisyonu </w:t>
      </w:r>
      <w:proofErr w:type="gramStart"/>
      <w:r w:rsidR="006E608D" w:rsidRPr="006D741C">
        <w:t>Raporu</w:t>
      </w:r>
      <w:r w:rsidR="005944CD">
        <w:t xml:space="preserve"> </w:t>
      </w:r>
      <w:r w:rsidR="006E608D" w:rsidRPr="006D741C">
        <w:t xml:space="preserve"> oylanarak</w:t>
      </w:r>
      <w:proofErr w:type="gramEnd"/>
      <w:r w:rsidR="006E608D" w:rsidRPr="006D741C">
        <w:t xml:space="preserve"> oy</w:t>
      </w:r>
      <w:r w:rsidR="00CF3235">
        <w:t>birliği</w:t>
      </w:r>
      <w:r w:rsidR="006E608D" w:rsidRPr="006D741C">
        <w:t xml:space="preserve"> ile kabul edildi.</w:t>
      </w:r>
    </w:p>
    <w:p w:rsidR="00F45719" w:rsidRPr="006D741C" w:rsidRDefault="00F45719" w:rsidP="00B85B77">
      <w:pPr>
        <w:ind w:firstLine="708"/>
        <w:jc w:val="both"/>
      </w:pPr>
    </w:p>
    <w:p w:rsidR="00F45719" w:rsidRDefault="00F45719" w:rsidP="00B85B77">
      <w:pPr>
        <w:ind w:firstLine="708"/>
        <w:jc w:val="both"/>
      </w:pPr>
    </w:p>
    <w:p w:rsidR="005944CD" w:rsidRDefault="005944CD" w:rsidP="00B85B77">
      <w:pPr>
        <w:ind w:firstLine="708"/>
        <w:jc w:val="both"/>
      </w:pPr>
    </w:p>
    <w:p w:rsidR="005944CD" w:rsidRDefault="005944CD" w:rsidP="00B85B77">
      <w:pPr>
        <w:ind w:firstLine="708"/>
        <w:jc w:val="both"/>
      </w:pPr>
    </w:p>
    <w:p w:rsidR="006D741C" w:rsidRPr="006D741C" w:rsidRDefault="006D741C" w:rsidP="00B85B77">
      <w:pPr>
        <w:ind w:firstLine="708"/>
        <w:jc w:val="both"/>
      </w:pPr>
    </w:p>
    <w:p w:rsidR="00F94284" w:rsidRPr="006D741C" w:rsidRDefault="00F94284" w:rsidP="00B85B77">
      <w:pPr>
        <w:ind w:firstLine="708"/>
        <w:jc w:val="both"/>
      </w:pPr>
    </w:p>
    <w:p w:rsidR="00F45719" w:rsidRPr="006D741C"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Pr="002A3163" w:rsidRDefault="0016025C"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624B1A">
      <w:pPr>
        <w:jc w:val="both"/>
      </w:pPr>
    </w:p>
    <w:p w:rsidR="00624B1A" w:rsidRDefault="00624B1A" w:rsidP="00624B1A">
      <w:pPr>
        <w:jc w:val="both"/>
      </w:pPr>
    </w:p>
    <w:p w:rsidR="00624B1A" w:rsidRDefault="00624B1A" w:rsidP="00624B1A">
      <w:pPr>
        <w:jc w:val="both"/>
      </w:pPr>
    </w:p>
    <w:p w:rsidR="00624B1A" w:rsidRDefault="00624B1A" w:rsidP="00624B1A">
      <w:pPr>
        <w:jc w:val="both"/>
      </w:pPr>
    </w:p>
    <w:p w:rsidR="00624B1A" w:rsidRDefault="00624B1A" w:rsidP="00624B1A">
      <w:pPr>
        <w:jc w:val="both"/>
      </w:pPr>
    </w:p>
    <w:p w:rsidR="00624B1A" w:rsidRDefault="00624B1A" w:rsidP="00624B1A">
      <w:pPr>
        <w:jc w:val="both"/>
      </w:pPr>
    </w:p>
    <w:p w:rsidR="00624B1A" w:rsidRDefault="00624B1A" w:rsidP="00624B1A">
      <w:pPr>
        <w:jc w:val="both"/>
      </w:pPr>
    </w:p>
    <w:p w:rsidR="00624B1A" w:rsidRDefault="00624B1A" w:rsidP="00624B1A">
      <w:pPr>
        <w:jc w:val="both"/>
      </w:pPr>
    </w:p>
    <w:p w:rsidR="00624B1A" w:rsidRDefault="00624B1A" w:rsidP="00624B1A">
      <w:pPr>
        <w:jc w:val="both"/>
      </w:pPr>
    </w:p>
    <w:p w:rsidR="00624B1A" w:rsidRDefault="00624B1A" w:rsidP="00624B1A">
      <w:pPr>
        <w:jc w:val="both"/>
      </w:pPr>
    </w:p>
    <w:p w:rsidR="00624B1A" w:rsidRDefault="00624B1A" w:rsidP="00624B1A">
      <w:pPr>
        <w:jc w:val="both"/>
      </w:pPr>
    </w:p>
    <w:p w:rsidR="00624B1A" w:rsidRDefault="00624B1A" w:rsidP="00624B1A">
      <w:pPr>
        <w:jc w:val="both"/>
      </w:pPr>
    </w:p>
    <w:p w:rsidR="00624B1A" w:rsidRDefault="00624B1A" w:rsidP="00624B1A">
      <w:pPr>
        <w:jc w:val="both"/>
      </w:pPr>
    </w:p>
    <w:p w:rsidR="00624B1A" w:rsidRDefault="00624B1A" w:rsidP="00624B1A">
      <w:pPr>
        <w:jc w:val="both"/>
      </w:pPr>
    </w:p>
    <w:p w:rsidR="00624B1A" w:rsidRDefault="00624B1A" w:rsidP="00624B1A">
      <w:pPr>
        <w:jc w:val="both"/>
      </w:pPr>
    </w:p>
    <w:p w:rsidR="00624B1A" w:rsidRDefault="00624B1A" w:rsidP="00624B1A">
      <w:pPr>
        <w:jc w:val="both"/>
      </w:pPr>
    </w:p>
    <w:p w:rsidR="00624B1A" w:rsidRDefault="00624B1A" w:rsidP="00624B1A">
      <w:pPr>
        <w:jc w:val="both"/>
      </w:pPr>
    </w:p>
    <w:p w:rsidR="00624B1A" w:rsidRDefault="00624B1A" w:rsidP="00624B1A">
      <w:pPr>
        <w:jc w:val="both"/>
      </w:pPr>
    </w:p>
    <w:p w:rsidR="00624B1A" w:rsidRDefault="00624B1A" w:rsidP="00624B1A">
      <w:pPr>
        <w:jc w:val="both"/>
      </w:pPr>
    </w:p>
    <w:p w:rsidR="00624B1A" w:rsidRDefault="00624B1A" w:rsidP="00624B1A">
      <w:pPr>
        <w:jc w:val="both"/>
      </w:pPr>
    </w:p>
    <w:p w:rsidR="00624B1A" w:rsidRDefault="00624B1A" w:rsidP="00624B1A">
      <w:pPr>
        <w:jc w:val="both"/>
      </w:pPr>
    </w:p>
    <w:p w:rsidR="00624B1A" w:rsidRDefault="00624B1A" w:rsidP="00624B1A">
      <w:pPr>
        <w:jc w:val="both"/>
      </w:pPr>
    </w:p>
    <w:p w:rsidR="00624B1A" w:rsidRPr="00624B1A" w:rsidRDefault="00624B1A" w:rsidP="00624B1A">
      <w:pPr>
        <w:jc w:val="center"/>
      </w:pPr>
      <w:r w:rsidRPr="00624B1A">
        <w:lastRenderedPageBreak/>
        <w:t>T.C.</w:t>
      </w:r>
    </w:p>
    <w:p w:rsidR="00624B1A" w:rsidRPr="00624B1A" w:rsidRDefault="00624B1A" w:rsidP="00624B1A">
      <w:pPr>
        <w:jc w:val="center"/>
      </w:pPr>
      <w:r w:rsidRPr="00624B1A">
        <w:t>ANKARA BÜYÜKŞEHİR BELEDİYE MECLİSİ</w:t>
      </w:r>
    </w:p>
    <w:p w:rsidR="00624B1A" w:rsidRPr="00624B1A" w:rsidRDefault="00624B1A" w:rsidP="00624B1A">
      <w:pPr>
        <w:jc w:val="center"/>
      </w:pPr>
      <w:r w:rsidRPr="00624B1A">
        <w:t>İmar ve Bayındırlık Komisyonu Raporu</w:t>
      </w:r>
    </w:p>
    <w:p w:rsidR="00624B1A" w:rsidRPr="00624B1A" w:rsidRDefault="00624B1A" w:rsidP="00624B1A">
      <w:pPr>
        <w:jc w:val="center"/>
      </w:pPr>
    </w:p>
    <w:p w:rsidR="00624B1A" w:rsidRPr="00624B1A" w:rsidRDefault="00624B1A" w:rsidP="00624B1A">
      <w:pPr>
        <w:jc w:val="center"/>
      </w:pPr>
    </w:p>
    <w:p w:rsidR="00624B1A" w:rsidRPr="00624B1A" w:rsidRDefault="00624B1A" w:rsidP="00624B1A">
      <w:pPr>
        <w:jc w:val="center"/>
      </w:pPr>
      <w:r w:rsidRPr="00624B1A">
        <w:t>Rapor No: 806</w:t>
      </w:r>
      <w:r w:rsidRPr="00624B1A">
        <w:tab/>
        <w:t xml:space="preserve">     </w:t>
      </w:r>
      <w:r w:rsidRPr="00624B1A">
        <w:tab/>
        <w:t xml:space="preserve">     </w:t>
      </w:r>
      <w:r w:rsidRPr="00624B1A">
        <w:tab/>
        <w:t xml:space="preserve">                 </w:t>
      </w:r>
      <w:r w:rsidRPr="00624B1A">
        <w:tab/>
      </w:r>
      <w:r w:rsidRPr="00624B1A">
        <w:tab/>
        <w:t xml:space="preserve">         </w:t>
      </w:r>
      <w:r w:rsidRPr="00624B1A">
        <w:tab/>
      </w:r>
      <w:r w:rsidRPr="00624B1A">
        <w:tab/>
      </w:r>
      <w:r w:rsidRPr="00624B1A">
        <w:tab/>
        <w:t xml:space="preserve">        15.03.2021</w:t>
      </w:r>
    </w:p>
    <w:p w:rsidR="00624B1A" w:rsidRPr="00624B1A" w:rsidRDefault="00624B1A" w:rsidP="00624B1A">
      <w:pPr>
        <w:pStyle w:val="Balk7"/>
        <w:jc w:val="center"/>
        <w:rPr>
          <w:bCs/>
        </w:rPr>
      </w:pPr>
      <w:r w:rsidRPr="00624B1A">
        <w:rPr>
          <w:bCs/>
        </w:rPr>
        <w:t>BÜYÜKŞEHİR BELEDİYE MECLİSİ BAŞKANLIĞINA</w:t>
      </w:r>
    </w:p>
    <w:p w:rsidR="00624B1A" w:rsidRDefault="00624B1A" w:rsidP="00624B1A">
      <w:pPr>
        <w:pStyle w:val="ListeParagraf"/>
        <w:tabs>
          <w:tab w:val="left" w:pos="142"/>
          <w:tab w:val="left" w:pos="9638"/>
        </w:tabs>
        <w:ind w:left="0" w:right="-1"/>
        <w:jc w:val="both"/>
      </w:pPr>
    </w:p>
    <w:p w:rsidR="00624B1A" w:rsidRPr="00864FFF" w:rsidRDefault="00624B1A" w:rsidP="00624B1A">
      <w:pPr>
        <w:pStyle w:val="ListeParagraf"/>
        <w:tabs>
          <w:tab w:val="left" w:pos="142"/>
          <w:tab w:val="left" w:pos="9638"/>
        </w:tabs>
        <w:ind w:left="0" w:right="-1"/>
        <w:jc w:val="both"/>
      </w:pPr>
    </w:p>
    <w:p w:rsidR="00624B1A" w:rsidRPr="00A93238" w:rsidRDefault="00624B1A" w:rsidP="00624B1A">
      <w:pPr>
        <w:tabs>
          <w:tab w:val="left" w:pos="9638"/>
        </w:tabs>
        <w:ind w:right="-1" w:firstLine="709"/>
        <w:jc w:val="both"/>
      </w:pPr>
      <w:proofErr w:type="gramStart"/>
      <w:r w:rsidRPr="00D5712B">
        <w:t xml:space="preserve">Çubuk İlçesi Cumhuriyet Mahallesi 5115/5-6-7-8, 5117/3-4, 5118/1-2, 5119/1-2-3-4 ve 5 </w:t>
      </w:r>
      <w:proofErr w:type="spellStart"/>
      <w:r w:rsidRPr="00D5712B">
        <w:t>nolu</w:t>
      </w:r>
      <w:proofErr w:type="spellEnd"/>
      <w:r w:rsidRPr="00D5712B">
        <w:t xml:space="preserve"> ada parsellerde 1/1000 ölçekli uygulama imar plan değişikliğine ilişkin </w:t>
      </w:r>
      <w:r w:rsidRPr="00A93238">
        <w:t>Büyükşehir Belediye Meclisinin 08.03.2021 tarih ve 14</w:t>
      </w:r>
      <w:r>
        <w:t>7</w:t>
      </w:r>
      <w:r w:rsidRPr="00A93238">
        <w:t>. gündem maddesi olarak komisyonumuza havale edilen dosya incelendi.</w:t>
      </w:r>
      <w:proofErr w:type="gramEnd"/>
    </w:p>
    <w:p w:rsidR="00624B1A" w:rsidRPr="00A93238" w:rsidRDefault="00624B1A" w:rsidP="00624B1A">
      <w:pPr>
        <w:ind w:firstLine="709"/>
        <w:jc w:val="both"/>
      </w:pPr>
    </w:p>
    <w:p w:rsidR="00624B1A" w:rsidRDefault="00624B1A" w:rsidP="00624B1A">
      <w:pPr>
        <w:ind w:firstLine="709"/>
        <w:jc w:val="both"/>
        <w:rPr>
          <w:color w:val="000000"/>
        </w:rPr>
      </w:pPr>
      <w:r w:rsidRPr="00A93238">
        <w:t xml:space="preserve">Komisyonumuzca yapılan incelemeler neticesinde; </w:t>
      </w:r>
      <w:r w:rsidRPr="00D5712B">
        <w:rPr>
          <w:color w:val="000000"/>
        </w:rPr>
        <w:t xml:space="preserve">Çubuk Belediye Başkanlığı İmar ve Şehircilik Müdürlüğünün 26.08.2020 gün ve E.58643 sayılı yazısı </w:t>
      </w:r>
      <w:proofErr w:type="gramStart"/>
      <w:r w:rsidRPr="00D5712B">
        <w:rPr>
          <w:color w:val="000000"/>
        </w:rPr>
        <w:t>ile;</w:t>
      </w:r>
      <w:proofErr w:type="gramEnd"/>
      <w:r w:rsidRPr="00D5712B">
        <w:rPr>
          <w:color w:val="000000"/>
        </w:rPr>
        <w:t xml:space="preserve"> Çubuk İlçesi, Cumhuriyet Mahallesi 5115/5-6-7-8, 5117/3-4, 5118/1-2, 5119/1-2-3-4-5 </w:t>
      </w:r>
      <w:proofErr w:type="spellStart"/>
      <w:r w:rsidRPr="00D5712B">
        <w:rPr>
          <w:color w:val="000000"/>
        </w:rPr>
        <w:t>nolu</w:t>
      </w:r>
      <w:proofErr w:type="spellEnd"/>
      <w:r w:rsidRPr="00D5712B">
        <w:rPr>
          <w:color w:val="000000"/>
        </w:rPr>
        <w:t xml:space="preserve"> ada/parsellere ait 1/1000 ölçekli uygulama imar planı değişiklik teklifi, Çubuk Belediye Meclisinin 04.03.2020 gün ve 48 sayılı kararı ile uygun görülerek, 5216 sayılı </w:t>
      </w:r>
      <w:r>
        <w:rPr>
          <w:color w:val="000000"/>
        </w:rPr>
        <w:t>Y</w:t>
      </w:r>
      <w:r w:rsidRPr="00D5712B">
        <w:rPr>
          <w:color w:val="000000"/>
        </w:rPr>
        <w:t xml:space="preserve">asa uyarınca bir karar alınmak üzere </w:t>
      </w:r>
      <w:r>
        <w:rPr>
          <w:color w:val="000000"/>
        </w:rPr>
        <w:t xml:space="preserve">İmar ve Şehircilik Dairesi </w:t>
      </w:r>
      <w:r w:rsidRPr="00D5712B">
        <w:rPr>
          <w:color w:val="000000"/>
        </w:rPr>
        <w:t>Başkanlığı</w:t>
      </w:r>
      <w:r>
        <w:rPr>
          <w:color w:val="000000"/>
        </w:rPr>
        <w:t>na sunulduğu,</w:t>
      </w:r>
    </w:p>
    <w:p w:rsidR="00624B1A" w:rsidRPr="00D5712B" w:rsidRDefault="00624B1A" w:rsidP="00624B1A">
      <w:pPr>
        <w:ind w:firstLine="709"/>
        <w:jc w:val="both"/>
      </w:pPr>
    </w:p>
    <w:p w:rsidR="00624B1A" w:rsidRDefault="00624B1A" w:rsidP="00624B1A">
      <w:pPr>
        <w:ind w:firstLine="709"/>
        <w:jc w:val="both"/>
        <w:rPr>
          <w:color w:val="000000"/>
        </w:rPr>
      </w:pPr>
      <w:r w:rsidRPr="00D5712B">
        <w:rPr>
          <w:color w:val="000000"/>
        </w:rPr>
        <w:t>İlçe Belediye Meclis kararı, plan değişiklik teklifi ve dosyası üzerinden yapılan incelemede;</w:t>
      </w:r>
    </w:p>
    <w:p w:rsidR="00624B1A" w:rsidRDefault="00624B1A" w:rsidP="00624B1A">
      <w:pPr>
        <w:ind w:firstLine="709"/>
        <w:jc w:val="both"/>
        <w:rPr>
          <w:color w:val="000000"/>
        </w:rPr>
      </w:pPr>
    </w:p>
    <w:p w:rsidR="00624B1A" w:rsidRDefault="00624B1A" w:rsidP="00624B1A">
      <w:pPr>
        <w:ind w:firstLine="709"/>
        <w:jc w:val="both"/>
        <w:rPr>
          <w:color w:val="000000"/>
        </w:rPr>
      </w:pPr>
      <w:proofErr w:type="gramStart"/>
      <w:r w:rsidRPr="00D5712B">
        <w:rPr>
          <w:color w:val="000000"/>
        </w:rPr>
        <w:t xml:space="preserve">-Plan değişikliğine konu Çubuk İlçesi Cumhuriyet Mahallesi 5115/5-6-7-8, 5117/3-4, 5118/1-2, 5119/1-2-3-4-5 </w:t>
      </w:r>
      <w:proofErr w:type="spellStart"/>
      <w:r w:rsidRPr="00D5712B">
        <w:rPr>
          <w:color w:val="000000"/>
        </w:rPr>
        <w:t>nolu</w:t>
      </w:r>
      <w:proofErr w:type="spellEnd"/>
      <w:r w:rsidRPr="00D5712B">
        <w:rPr>
          <w:color w:val="000000"/>
        </w:rPr>
        <w:t xml:space="preserve"> ada/parsellerin; Çubuk Belediye Meclisi'nin 07.09.2009 gün ve 350 sayılı kararı ile uygun görülerek, Ankara Büyükşehir Belediye Meclisinin 21.11.2009 gün ve 2729 sayılı kararı ile de onaylanan Çubuk Merkez (150 ha) 1/1000 ölçekli Revizyon İmar Planı kapsamında A-4, A-5 yapılaşma koşulla</w:t>
      </w:r>
      <w:r>
        <w:rPr>
          <w:color w:val="000000"/>
        </w:rPr>
        <w:t>rı</w:t>
      </w:r>
      <w:r w:rsidRPr="00D5712B">
        <w:rPr>
          <w:color w:val="000000"/>
        </w:rPr>
        <w:t xml:space="preserve"> ile tanımlı "yer aldığı, mevcut imar planın notlarında 12 metre ve üzeri genişlikteki yollara cephesi bulunan Konut parsellerinde zemin katın ticari amaçla kullanılabildiği, 12 metreden dar olan yollara cepheli konut kullanımlı parsellerde ise ticari amaçlı kullanımlara izin verilemediği,</w:t>
      </w:r>
      <w:proofErr w:type="gramEnd"/>
    </w:p>
    <w:p w:rsidR="00624B1A" w:rsidRDefault="00624B1A" w:rsidP="00624B1A">
      <w:pPr>
        <w:ind w:firstLine="709"/>
        <w:jc w:val="both"/>
        <w:rPr>
          <w:color w:val="000000"/>
        </w:rPr>
      </w:pPr>
    </w:p>
    <w:p w:rsidR="00624B1A" w:rsidRDefault="00624B1A" w:rsidP="00624B1A">
      <w:pPr>
        <w:ind w:firstLine="709"/>
        <w:jc w:val="both"/>
        <w:rPr>
          <w:color w:val="000000"/>
        </w:rPr>
      </w:pPr>
      <w:proofErr w:type="gramStart"/>
      <w:r>
        <w:rPr>
          <w:color w:val="000000"/>
        </w:rPr>
        <w:t xml:space="preserve">- </w:t>
      </w:r>
      <w:r w:rsidRPr="00D5712B">
        <w:rPr>
          <w:color w:val="000000"/>
        </w:rPr>
        <w:t>Ankara Yıldırım Beyazıt Üniversitesi Çubuk Yerleşkesi, Halil Şıvgın Çubuk Devlet Hastanesi, Çubuk Şehir Stadyumu, Çubuk Sağlık Meslek Lisesi, İlçe Emniyet Müdürlüğü Hizmet Binası, Yüksek Öğrenim Kredi ve Yurtlar Kurumu Öğrenci Yurdu gibi tesislerinin Medine Sokak ve yakın çevresinde yer almasından dolayı eczane, medikal market, kırtasiye, lokanta, kafeterya, market, büfe, konaklama tesisleri vb. kullanımlara ihtiyaç duyulduğundan bahisle plan değişikliğine konu parsellerin; yapı nizamları, kat adetleri aynen korunmak, yeni yapılacak yapılarda zorunlu olmak kaydıyla, en az zemin katta asma katsız</w:t>
      </w:r>
      <w:r>
        <w:rPr>
          <w:color w:val="000000"/>
        </w:rPr>
        <w:t xml:space="preserve"> </w:t>
      </w:r>
      <w:r w:rsidRPr="00D5712B">
        <w:rPr>
          <w:color w:val="000000"/>
        </w:rPr>
        <w:t>ticari kullanımlara izin verilmesi amacıyla parsellerin Ticaret+Konut (TİCK) Alanına dönüştürüldüğünün Çubuk Belediyesi Meclis kararında belirtildiği,</w:t>
      </w:r>
      <w:proofErr w:type="gramEnd"/>
    </w:p>
    <w:p w:rsidR="00624B1A" w:rsidRDefault="00624B1A" w:rsidP="00624B1A">
      <w:pPr>
        <w:ind w:firstLine="709"/>
        <w:jc w:val="both"/>
        <w:rPr>
          <w:color w:val="000000"/>
        </w:rPr>
      </w:pPr>
    </w:p>
    <w:p w:rsidR="00624B1A" w:rsidRDefault="00624B1A" w:rsidP="00624B1A">
      <w:pPr>
        <w:pStyle w:val="ListeParagraf"/>
        <w:numPr>
          <w:ilvl w:val="0"/>
          <w:numId w:val="48"/>
        </w:numPr>
        <w:ind w:left="0" w:firstLine="709"/>
        <w:contextualSpacing/>
        <w:jc w:val="both"/>
        <w:rPr>
          <w:color w:val="000000"/>
        </w:rPr>
      </w:pPr>
      <w:r>
        <w:rPr>
          <w:color w:val="000000"/>
        </w:rPr>
        <w:t>Ticaret-</w:t>
      </w:r>
      <w:r w:rsidRPr="00D5712B">
        <w:rPr>
          <w:color w:val="000000"/>
        </w:rPr>
        <w:t xml:space="preserve">Konut (TİCK) Taraması </w:t>
      </w:r>
      <w:r>
        <w:rPr>
          <w:color w:val="000000"/>
        </w:rPr>
        <w:t>i</w:t>
      </w:r>
      <w:r w:rsidRPr="00D5712B">
        <w:rPr>
          <w:color w:val="000000"/>
        </w:rPr>
        <w:t>le Gösterilen Parsellerde Zemin Katta Ticari Kullanımlar Yer Alacaktır.</w:t>
      </w:r>
    </w:p>
    <w:p w:rsidR="00624B1A" w:rsidRDefault="00624B1A" w:rsidP="00624B1A">
      <w:pPr>
        <w:pStyle w:val="ListeParagraf"/>
        <w:ind w:left="0"/>
        <w:contextualSpacing/>
        <w:jc w:val="both"/>
        <w:rPr>
          <w:color w:val="000000"/>
        </w:rPr>
      </w:pPr>
    </w:p>
    <w:p w:rsidR="00624B1A" w:rsidRPr="00D5712B" w:rsidRDefault="00624B1A" w:rsidP="00624B1A">
      <w:pPr>
        <w:pStyle w:val="ListeParagraf"/>
        <w:numPr>
          <w:ilvl w:val="0"/>
          <w:numId w:val="48"/>
        </w:numPr>
        <w:ind w:left="0" w:firstLine="709"/>
        <w:contextualSpacing/>
        <w:jc w:val="both"/>
        <w:rPr>
          <w:color w:val="000000"/>
        </w:rPr>
      </w:pPr>
      <w:r>
        <w:rPr>
          <w:color w:val="000000"/>
        </w:rPr>
        <w:t xml:space="preserve">Belirtilmeyen </w:t>
      </w:r>
      <w:r w:rsidRPr="00D5712B">
        <w:rPr>
          <w:color w:val="000000"/>
        </w:rPr>
        <w:t xml:space="preserve">Hususlarda İlgili Yönetmelik Hükümleri ve Onaylı İmar Planı Plan Notları Geçerlidir. </w:t>
      </w:r>
      <w:r>
        <w:rPr>
          <w:color w:val="000000"/>
        </w:rPr>
        <w:t>Ş</w:t>
      </w:r>
      <w:r w:rsidRPr="00D5712B">
        <w:rPr>
          <w:color w:val="000000"/>
        </w:rPr>
        <w:t>eklinde 2 adet plan notu önerildiği,</w:t>
      </w:r>
    </w:p>
    <w:p w:rsidR="00624B1A" w:rsidRDefault="00624B1A" w:rsidP="00624B1A">
      <w:pPr>
        <w:ind w:firstLine="709"/>
        <w:jc w:val="both"/>
        <w:rPr>
          <w:color w:val="000000"/>
        </w:rPr>
      </w:pPr>
    </w:p>
    <w:p w:rsidR="00624B1A" w:rsidRDefault="00624B1A" w:rsidP="00624B1A">
      <w:pPr>
        <w:ind w:firstLine="709"/>
        <w:jc w:val="both"/>
        <w:rPr>
          <w:color w:val="000000"/>
        </w:rPr>
      </w:pPr>
    </w:p>
    <w:p w:rsidR="00624B1A" w:rsidRDefault="00624B1A" w:rsidP="00624B1A">
      <w:pPr>
        <w:ind w:firstLine="709"/>
        <w:jc w:val="both"/>
        <w:rPr>
          <w:color w:val="000000"/>
        </w:rPr>
      </w:pPr>
    </w:p>
    <w:p w:rsidR="00624B1A" w:rsidRDefault="00624B1A" w:rsidP="00624B1A">
      <w:pPr>
        <w:ind w:firstLine="709"/>
        <w:jc w:val="both"/>
        <w:rPr>
          <w:color w:val="000000"/>
        </w:rPr>
      </w:pPr>
    </w:p>
    <w:p w:rsidR="00624B1A" w:rsidRDefault="00624B1A" w:rsidP="00624B1A">
      <w:pPr>
        <w:ind w:firstLine="709"/>
        <w:jc w:val="both"/>
        <w:rPr>
          <w:color w:val="000000"/>
        </w:rPr>
      </w:pPr>
    </w:p>
    <w:p w:rsidR="00624B1A" w:rsidRDefault="00624B1A" w:rsidP="00624B1A">
      <w:pPr>
        <w:ind w:firstLine="709"/>
        <w:jc w:val="both"/>
        <w:rPr>
          <w:color w:val="000000"/>
        </w:rPr>
      </w:pPr>
    </w:p>
    <w:p w:rsidR="00624B1A" w:rsidRPr="003B0AF0" w:rsidRDefault="00624B1A" w:rsidP="00624B1A">
      <w:pPr>
        <w:jc w:val="center"/>
      </w:pPr>
      <w:r w:rsidRPr="003B0AF0">
        <w:lastRenderedPageBreak/>
        <w:t>T.C.</w:t>
      </w:r>
    </w:p>
    <w:p w:rsidR="00624B1A" w:rsidRPr="003B0AF0" w:rsidRDefault="00624B1A" w:rsidP="00624B1A">
      <w:pPr>
        <w:jc w:val="center"/>
      </w:pPr>
      <w:r w:rsidRPr="003B0AF0">
        <w:t>ANKARA BÜYÜKŞEHİR BELEDİYE MECLİSİ</w:t>
      </w:r>
    </w:p>
    <w:p w:rsidR="00624B1A" w:rsidRDefault="00624B1A" w:rsidP="00624B1A">
      <w:pPr>
        <w:jc w:val="center"/>
      </w:pPr>
      <w:r w:rsidRPr="003B0AF0">
        <w:t>İmar ve Bayındırlık Komisyonu Raporu</w:t>
      </w:r>
    </w:p>
    <w:p w:rsidR="00624B1A" w:rsidRDefault="00624B1A" w:rsidP="00624B1A">
      <w:pPr>
        <w:jc w:val="center"/>
      </w:pPr>
    </w:p>
    <w:p w:rsidR="00624B1A" w:rsidRDefault="00624B1A" w:rsidP="00624B1A">
      <w:pPr>
        <w:jc w:val="center"/>
      </w:pPr>
    </w:p>
    <w:p w:rsidR="00624B1A" w:rsidRDefault="00624B1A" w:rsidP="00624B1A">
      <w:pPr>
        <w:jc w:val="center"/>
      </w:pPr>
      <w:r w:rsidRPr="003B0AF0">
        <w:t xml:space="preserve">Rapor No: </w:t>
      </w:r>
      <w:r>
        <w:t>806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03</w:t>
      </w:r>
      <w:r w:rsidRPr="003B0AF0">
        <w:t>.202</w:t>
      </w:r>
      <w:r>
        <w:t>1</w:t>
      </w:r>
    </w:p>
    <w:p w:rsidR="00624B1A" w:rsidRDefault="00624B1A" w:rsidP="00624B1A">
      <w:pPr>
        <w:tabs>
          <w:tab w:val="left" w:pos="840"/>
        </w:tabs>
        <w:jc w:val="center"/>
        <w:rPr>
          <w:color w:val="000000"/>
        </w:rPr>
      </w:pPr>
    </w:p>
    <w:p w:rsidR="00624B1A" w:rsidRDefault="00624B1A" w:rsidP="00624B1A">
      <w:pPr>
        <w:tabs>
          <w:tab w:val="left" w:pos="840"/>
        </w:tabs>
        <w:jc w:val="center"/>
        <w:rPr>
          <w:color w:val="000000"/>
        </w:rPr>
      </w:pPr>
      <w:r>
        <w:rPr>
          <w:color w:val="000000"/>
        </w:rPr>
        <w:t>-2-</w:t>
      </w:r>
    </w:p>
    <w:p w:rsidR="00624B1A" w:rsidRDefault="00624B1A" w:rsidP="00624B1A">
      <w:pPr>
        <w:ind w:firstLine="709"/>
        <w:jc w:val="both"/>
        <w:rPr>
          <w:color w:val="000000"/>
        </w:rPr>
      </w:pPr>
    </w:p>
    <w:p w:rsidR="00624B1A" w:rsidRDefault="00624B1A" w:rsidP="00624B1A">
      <w:pPr>
        <w:ind w:firstLine="709"/>
        <w:jc w:val="both"/>
        <w:rPr>
          <w:color w:val="000000"/>
        </w:rPr>
      </w:pPr>
    </w:p>
    <w:p w:rsidR="00624B1A" w:rsidRDefault="00624B1A" w:rsidP="00624B1A">
      <w:pPr>
        <w:ind w:firstLine="709"/>
        <w:jc w:val="both"/>
        <w:rPr>
          <w:color w:val="000000"/>
        </w:rPr>
      </w:pPr>
    </w:p>
    <w:p w:rsidR="00624B1A" w:rsidRPr="00D5712B" w:rsidRDefault="00624B1A" w:rsidP="00624B1A">
      <w:pPr>
        <w:ind w:firstLine="709"/>
        <w:jc w:val="both"/>
      </w:pPr>
      <w:r w:rsidRPr="00D5712B">
        <w:rPr>
          <w:color w:val="000000"/>
        </w:rPr>
        <w:t>İlçe Meclisince uygun görülerek Başkanlığımıza iletilen teklifin, parsel bazında fonksiyon değişikliği içermesi nedeniyle, parselle</w:t>
      </w:r>
      <w:r>
        <w:rPr>
          <w:color w:val="000000"/>
        </w:rPr>
        <w:t>rin değerinde artış olabileceği,</w:t>
      </w:r>
    </w:p>
    <w:p w:rsidR="00624B1A" w:rsidRPr="00D5712B" w:rsidRDefault="00624B1A" w:rsidP="00624B1A">
      <w:pPr>
        <w:tabs>
          <w:tab w:val="left" w:pos="9638"/>
        </w:tabs>
        <w:ind w:right="-1" w:firstLine="709"/>
        <w:jc w:val="both"/>
      </w:pPr>
    </w:p>
    <w:p w:rsidR="00624B1A" w:rsidRDefault="00624B1A" w:rsidP="00624B1A">
      <w:pPr>
        <w:tabs>
          <w:tab w:val="left" w:pos="9638"/>
        </w:tabs>
        <w:ind w:right="-1" w:firstLine="709"/>
        <w:jc w:val="both"/>
      </w:pPr>
      <w:proofErr w:type="gramStart"/>
      <w:r>
        <w:t>Hususları tespit edilmiş olup, Çubuk İlçesi</w:t>
      </w:r>
      <w:r w:rsidRPr="00D5712B">
        <w:t xml:space="preserve"> Cumhuriyet Mahallesi 5115/5-6-7-8, 5117/3-4, 5118/1-2, 5119/1-2-3-4-5 ada/parsellere ait 1/1000 ölçekli uygulama imar planı değişiklik teklifi</w:t>
      </w:r>
      <w:r>
        <w:t>nin 7221 sayılı Yasa kapsamında, değer artışına ilişkin hususların İlçe belediyesince değerlendirilmesi ile uygun olduğundan komisyonumuzca oybirliği ile uygun görülmüştür.</w:t>
      </w:r>
      <w:proofErr w:type="gramEnd"/>
    </w:p>
    <w:p w:rsidR="00624B1A" w:rsidRPr="00A93238" w:rsidRDefault="00624B1A" w:rsidP="00624B1A">
      <w:pPr>
        <w:ind w:firstLine="709"/>
        <w:jc w:val="both"/>
      </w:pPr>
    </w:p>
    <w:p w:rsidR="00624B1A" w:rsidRDefault="00624B1A" w:rsidP="00624B1A">
      <w:pPr>
        <w:ind w:firstLine="709"/>
        <w:jc w:val="both"/>
      </w:pPr>
      <w:r w:rsidRPr="00C053EA">
        <w:t>Raporumuz Büyükşehir Belediye Meclisinin onayına arz olunur.</w:t>
      </w:r>
    </w:p>
    <w:p w:rsidR="00624B1A" w:rsidRDefault="00624B1A" w:rsidP="00624B1A">
      <w:pPr>
        <w:ind w:firstLine="709"/>
        <w:jc w:val="both"/>
      </w:pPr>
      <w:r>
        <w:t xml:space="preserve"> </w:t>
      </w:r>
    </w:p>
    <w:p w:rsidR="00624B1A" w:rsidRDefault="00624B1A" w:rsidP="00624B1A">
      <w:pPr>
        <w:ind w:firstLine="709"/>
        <w:jc w:val="both"/>
      </w:pPr>
    </w:p>
    <w:p w:rsidR="00624B1A" w:rsidRDefault="00624B1A" w:rsidP="00624B1A">
      <w:pPr>
        <w:jc w:val="both"/>
      </w:pPr>
      <w:r>
        <w:t xml:space="preserve">            Mehmet Emin AYAZ               </w:t>
      </w:r>
      <w:r>
        <w:tab/>
        <w:t xml:space="preserve"> Gürkan DEMİRKESEN   </w:t>
      </w:r>
      <w:r>
        <w:tab/>
      </w:r>
      <w:r>
        <w:tab/>
        <w:t>Kerem ERDEM</w:t>
      </w:r>
    </w:p>
    <w:p w:rsidR="00624B1A" w:rsidRDefault="00624B1A" w:rsidP="00624B1A">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624B1A" w:rsidRDefault="00624B1A" w:rsidP="00624B1A">
      <w:pPr>
        <w:tabs>
          <w:tab w:val="left" w:pos="8508"/>
        </w:tabs>
        <w:jc w:val="both"/>
      </w:pPr>
      <w:r>
        <w:t xml:space="preserve">                 </w:t>
      </w:r>
    </w:p>
    <w:p w:rsidR="00624B1A" w:rsidRDefault="00624B1A" w:rsidP="00624B1A">
      <w:pPr>
        <w:tabs>
          <w:tab w:val="left" w:pos="8508"/>
        </w:tabs>
        <w:jc w:val="both"/>
      </w:pPr>
    </w:p>
    <w:p w:rsidR="00624B1A" w:rsidRDefault="00624B1A" w:rsidP="00624B1A">
      <w:pPr>
        <w:tabs>
          <w:tab w:val="left" w:pos="8508"/>
        </w:tabs>
        <w:jc w:val="both"/>
      </w:pPr>
      <w:r>
        <w:t xml:space="preserve">                        </w:t>
      </w:r>
    </w:p>
    <w:p w:rsidR="00624B1A" w:rsidRDefault="00624B1A" w:rsidP="00624B1A">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624B1A" w:rsidRDefault="00624B1A" w:rsidP="00624B1A">
      <w:pPr>
        <w:ind w:firstLine="708"/>
        <w:jc w:val="both"/>
      </w:pPr>
      <w:r>
        <w:t>Üye</w:t>
      </w:r>
      <w:r>
        <w:tab/>
      </w:r>
      <w:r>
        <w:tab/>
      </w:r>
      <w:r>
        <w:tab/>
      </w:r>
      <w:r>
        <w:tab/>
      </w:r>
      <w:r>
        <w:tab/>
        <w:t xml:space="preserve">          Üye</w:t>
      </w:r>
      <w:r>
        <w:tab/>
      </w:r>
      <w:r>
        <w:tab/>
      </w:r>
      <w:r>
        <w:tab/>
      </w:r>
      <w:r>
        <w:tab/>
        <w:t xml:space="preserve">    Üye</w:t>
      </w:r>
    </w:p>
    <w:p w:rsidR="00624B1A" w:rsidRDefault="00624B1A" w:rsidP="00624B1A">
      <w:pPr>
        <w:jc w:val="both"/>
      </w:pPr>
    </w:p>
    <w:p w:rsidR="00624B1A" w:rsidRDefault="00624B1A" w:rsidP="00624B1A">
      <w:pPr>
        <w:jc w:val="both"/>
      </w:pPr>
    </w:p>
    <w:p w:rsidR="00624B1A" w:rsidRDefault="00624B1A" w:rsidP="00624B1A">
      <w:pPr>
        <w:jc w:val="both"/>
      </w:pPr>
    </w:p>
    <w:p w:rsidR="00624B1A" w:rsidRDefault="00624B1A" w:rsidP="00624B1A">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624B1A" w:rsidRDefault="00624B1A" w:rsidP="00624B1A">
      <w:pPr>
        <w:jc w:val="both"/>
      </w:pPr>
      <w:r>
        <w:t xml:space="preserve">        Üye</w:t>
      </w:r>
      <w:r>
        <w:tab/>
      </w:r>
      <w:r>
        <w:tab/>
      </w:r>
      <w:r>
        <w:tab/>
      </w:r>
      <w:r>
        <w:tab/>
      </w:r>
      <w:r>
        <w:tab/>
      </w:r>
      <w:r>
        <w:tab/>
        <w:t>Üye</w:t>
      </w:r>
      <w:r>
        <w:tab/>
      </w:r>
      <w:r>
        <w:tab/>
      </w:r>
      <w:r>
        <w:tab/>
      </w:r>
      <w:r>
        <w:tab/>
        <w:t xml:space="preserve">      Üye</w:t>
      </w:r>
      <w:r>
        <w:tab/>
      </w:r>
    </w:p>
    <w:p w:rsidR="00624B1A" w:rsidRDefault="00624B1A" w:rsidP="00624B1A">
      <w:pPr>
        <w:jc w:val="both"/>
      </w:pPr>
    </w:p>
    <w:sectPr w:rsidR="00624B1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7"/>
    <w:multiLevelType w:val="multilevel"/>
    <w:tmpl w:val="83164568"/>
    <w:lvl w:ilvl="0">
      <w:start w:val="1"/>
      <w:numFmt w:val="decimal"/>
      <w:lvlText w:val="2.2.%1."/>
      <w:lvlJc w:val="left"/>
      <w:rPr>
        <w:b/>
        <w:bCs/>
        <w:i w:val="0"/>
        <w:iCs/>
        <w:smallCaps w:val="0"/>
        <w:strike w:val="0"/>
        <w:color w:val="000000"/>
        <w:spacing w:val="0"/>
        <w:w w:val="100"/>
        <w:position w:val="0"/>
        <w:sz w:val="24"/>
        <w:szCs w:val="24"/>
        <w:u w:val="none"/>
      </w:rPr>
    </w:lvl>
    <w:lvl w:ilvl="1">
      <w:start w:val="3"/>
      <w:numFmt w:val="decimal"/>
      <w:lvlText w:val="%1.%2."/>
      <w:lvlJc w:val="left"/>
      <w:rPr>
        <w:b/>
        <w:bCs/>
        <w:i w:val="0"/>
        <w:iCs/>
        <w:smallCaps w:val="0"/>
        <w:strike w:val="0"/>
        <w:color w:val="000000"/>
        <w:spacing w:val="0"/>
        <w:w w:val="100"/>
        <w:position w:val="0"/>
        <w:sz w:val="24"/>
        <w:szCs w:val="24"/>
        <w:u w:val="none"/>
      </w:rPr>
    </w:lvl>
    <w:lvl w:ilvl="2">
      <w:start w:val="1"/>
      <w:numFmt w:val="decimal"/>
      <w:lvlText w:val="%1.%2.%3."/>
      <w:lvlJc w:val="left"/>
      <w:rPr>
        <w:b/>
        <w:bCs/>
        <w:i w:val="0"/>
        <w:iCs/>
        <w:smallCaps w:val="0"/>
        <w:strike w:val="0"/>
        <w:color w:val="000000"/>
        <w:spacing w:val="0"/>
        <w:w w:val="100"/>
        <w:position w:val="0"/>
        <w:sz w:val="24"/>
        <w:szCs w:val="24"/>
        <w:u w:val="none"/>
      </w:rPr>
    </w:lvl>
    <w:lvl w:ilvl="3">
      <w:start w:val="1"/>
      <w:numFmt w:val="decimal"/>
      <w:lvlText w:val="%1.%2.%3."/>
      <w:lvlJc w:val="left"/>
      <w:rPr>
        <w:b/>
        <w:bCs/>
        <w:i/>
        <w:iCs/>
        <w:smallCaps w:val="0"/>
        <w:strike w:val="0"/>
        <w:color w:val="000000"/>
        <w:spacing w:val="0"/>
        <w:w w:val="100"/>
        <w:position w:val="0"/>
        <w:sz w:val="17"/>
        <w:szCs w:val="17"/>
        <w:u w:val="none"/>
      </w:rPr>
    </w:lvl>
    <w:lvl w:ilvl="4">
      <w:start w:val="1"/>
      <w:numFmt w:val="decimal"/>
      <w:lvlText w:val="%1.%2.%3."/>
      <w:lvlJc w:val="left"/>
      <w:rPr>
        <w:b/>
        <w:bCs/>
        <w:i/>
        <w:iCs/>
        <w:smallCaps w:val="0"/>
        <w:strike w:val="0"/>
        <w:color w:val="000000"/>
        <w:spacing w:val="0"/>
        <w:w w:val="100"/>
        <w:position w:val="0"/>
        <w:sz w:val="17"/>
        <w:szCs w:val="17"/>
        <w:u w:val="none"/>
      </w:rPr>
    </w:lvl>
    <w:lvl w:ilvl="5">
      <w:start w:val="1"/>
      <w:numFmt w:val="decimal"/>
      <w:lvlText w:val="%1.%2.%3."/>
      <w:lvlJc w:val="left"/>
      <w:rPr>
        <w:b/>
        <w:bCs/>
        <w:i/>
        <w:iCs/>
        <w:smallCaps w:val="0"/>
        <w:strike w:val="0"/>
        <w:color w:val="000000"/>
        <w:spacing w:val="0"/>
        <w:w w:val="100"/>
        <w:position w:val="0"/>
        <w:sz w:val="17"/>
        <w:szCs w:val="17"/>
        <w:u w:val="none"/>
      </w:rPr>
    </w:lvl>
    <w:lvl w:ilvl="6">
      <w:start w:val="1"/>
      <w:numFmt w:val="decimal"/>
      <w:lvlText w:val="%1.%2.%3."/>
      <w:lvlJc w:val="left"/>
      <w:rPr>
        <w:b/>
        <w:bCs/>
        <w:i/>
        <w:iCs/>
        <w:smallCaps w:val="0"/>
        <w:strike w:val="0"/>
        <w:color w:val="000000"/>
        <w:spacing w:val="0"/>
        <w:w w:val="100"/>
        <w:position w:val="0"/>
        <w:sz w:val="17"/>
        <w:szCs w:val="17"/>
        <w:u w:val="none"/>
      </w:rPr>
    </w:lvl>
    <w:lvl w:ilvl="7">
      <w:start w:val="1"/>
      <w:numFmt w:val="decimal"/>
      <w:lvlText w:val="%1.%2.%3."/>
      <w:lvlJc w:val="left"/>
      <w:rPr>
        <w:b/>
        <w:bCs/>
        <w:i/>
        <w:iCs/>
        <w:smallCaps w:val="0"/>
        <w:strike w:val="0"/>
        <w:color w:val="000000"/>
        <w:spacing w:val="0"/>
        <w:w w:val="100"/>
        <w:position w:val="0"/>
        <w:sz w:val="17"/>
        <w:szCs w:val="17"/>
        <w:u w:val="none"/>
      </w:rPr>
    </w:lvl>
    <w:lvl w:ilvl="8">
      <w:start w:val="1"/>
      <w:numFmt w:val="decimal"/>
      <w:lvlText w:val="%1.%2.%3."/>
      <w:lvlJc w:val="left"/>
      <w:rPr>
        <w:b/>
        <w:bCs/>
        <w:i/>
        <w:iCs/>
        <w:smallCaps w:val="0"/>
        <w:strike w:val="0"/>
        <w:color w:val="000000"/>
        <w:spacing w:val="0"/>
        <w:w w:val="100"/>
        <w:position w:val="0"/>
        <w:sz w:val="17"/>
        <w:szCs w:val="17"/>
        <w:u w:val="none"/>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815F6A"/>
    <w:multiLevelType w:val="multilevel"/>
    <w:tmpl w:val="52329B6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56462E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7111C1F"/>
    <w:multiLevelType w:val="multilevel"/>
    <w:tmpl w:val="1AE070A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17DC1495"/>
    <w:multiLevelType w:val="multilevel"/>
    <w:tmpl w:val="8B26D50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suff w:val="space"/>
      <w:lvlText w:val="%2."/>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221B29E7"/>
    <w:multiLevelType w:val="hybridMultilevel"/>
    <w:tmpl w:val="A2980F62"/>
    <w:lvl w:ilvl="0" w:tplc="7C2AC3F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52E138BE"/>
    <w:multiLevelType w:val="multilevel"/>
    <w:tmpl w:val="AD7E46D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87C0BD4"/>
    <w:multiLevelType w:val="hybridMultilevel"/>
    <w:tmpl w:val="C6C4ED20"/>
    <w:lvl w:ilvl="0" w:tplc="73064CB8">
      <w:start w:val="1"/>
      <w:numFmt w:val="decimal"/>
      <w:suff w:val="space"/>
      <w:lvlText w:val="%1-"/>
      <w:lvlJc w:val="left"/>
      <w:pPr>
        <w:ind w:left="142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31"/>
  </w:num>
  <w:num w:numId="4">
    <w:abstractNumId w:val="10"/>
  </w:num>
  <w:num w:numId="5">
    <w:abstractNumId w:val="28"/>
  </w:num>
  <w:num w:numId="6">
    <w:abstractNumId w:val="29"/>
  </w:num>
  <w:num w:numId="7">
    <w:abstractNumId w:val="23"/>
  </w:num>
  <w:num w:numId="8">
    <w:abstractNumId w:val="43"/>
  </w:num>
  <w:num w:numId="9">
    <w:abstractNumId w:val="26"/>
  </w:num>
  <w:num w:numId="10">
    <w:abstractNumId w:val="22"/>
  </w:num>
  <w:num w:numId="11">
    <w:abstractNumId w:val="39"/>
  </w:num>
  <w:num w:numId="12">
    <w:abstractNumId w:val="21"/>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20"/>
  </w:num>
  <w:num w:numId="16">
    <w:abstractNumId w:val="16"/>
  </w:num>
  <w:num w:numId="17">
    <w:abstractNumId w:val="3"/>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0"/>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7"/>
  </w:num>
  <w:num w:numId="28">
    <w:abstractNumId w:val="2"/>
  </w:num>
  <w:num w:numId="29">
    <w:abstractNumId w:val="25"/>
  </w:num>
  <w:num w:numId="30">
    <w:abstractNumId w:val="17"/>
  </w:num>
  <w:num w:numId="31">
    <w:abstractNumId w:val="44"/>
  </w:num>
  <w:num w:numId="32">
    <w:abstractNumId w:val="19"/>
  </w:num>
  <w:num w:numId="33">
    <w:abstractNumId w:val="8"/>
  </w:num>
  <w:num w:numId="34">
    <w:abstractNumId w:val="32"/>
  </w:num>
  <w:num w:numId="35">
    <w:abstractNumId w:val="34"/>
  </w:num>
  <w:num w:numId="36">
    <w:abstractNumId w:val="0"/>
  </w:num>
  <w:num w:numId="37">
    <w:abstractNumId w:val="27"/>
  </w:num>
  <w:num w:numId="38">
    <w:abstractNumId w:val="13"/>
  </w:num>
  <w:num w:numId="39">
    <w:abstractNumId w:val="4"/>
  </w:num>
  <w:num w:numId="40">
    <w:abstractNumId w:val="14"/>
  </w:num>
  <w:num w:numId="41">
    <w:abstractNumId w:val="12"/>
  </w:num>
  <w:num w:numId="42">
    <w:abstractNumId w:val="6"/>
  </w:num>
  <w:num w:numId="43">
    <w:abstractNumId w:val="11"/>
  </w:num>
  <w:num w:numId="44">
    <w:abstractNumId w:val="30"/>
  </w:num>
  <w:num w:numId="45">
    <w:abstractNumId w:val="1"/>
  </w:num>
  <w:num w:numId="46">
    <w:abstractNumId w:val="9"/>
  </w:num>
  <w:num w:numId="47">
    <w:abstractNumId w:val="15"/>
  </w:num>
  <w:num w:numId="48">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710"/>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0AC"/>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44CD"/>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B1A"/>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660"/>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68C0"/>
    <w:rsid w:val="0099707B"/>
    <w:rsid w:val="009A108E"/>
    <w:rsid w:val="009A1605"/>
    <w:rsid w:val="009A17CC"/>
    <w:rsid w:val="009A21E2"/>
    <w:rsid w:val="009A2F97"/>
    <w:rsid w:val="009A67B1"/>
    <w:rsid w:val="009A691D"/>
    <w:rsid w:val="009A7412"/>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2D3"/>
    <w:rsid w:val="00E229DA"/>
    <w:rsid w:val="00E231CB"/>
    <w:rsid w:val="00E23D2E"/>
    <w:rsid w:val="00E24E1F"/>
    <w:rsid w:val="00E26522"/>
    <w:rsid w:val="00E2705F"/>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13F5D-F9C6-493B-B586-ADCCC479E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883</Words>
  <Characters>6597</Characters>
  <Application>Microsoft Office Word</Application>
  <DocSecurity>0</DocSecurity>
  <Lines>54</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2021-04-12T13:33:00Z</cp:lastPrinted>
  <dcterms:created xsi:type="dcterms:W3CDTF">2021-04-12T13:33:00Z</dcterms:created>
  <dcterms:modified xsi:type="dcterms:W3CDTF">2021-04-13T13:16:00Z</dcterms:modified>
</cp:coreProperties>
</file>