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34AD8">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1522B0">
        <w:t>9</w:t>
      </w:r>
      <w:r w:rsidR="00944C5D">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944C5D">
        <w:t>2</w:t>
      </w:r>
      <w:r>
        <w:t>.</w:t>
      </w:r>
      <w:r w:rsidR="00944C5D">
        <w:t>01</w:t>
      </w:r>
      <w:r>
        <w:t>.20</w:t>
      </w:r>
      <w:r w:rsidR="00AD6F63">
        <w:t>2</w:t>
      </w:r>
      <w:r w:rsidR="00315696">
        <w:t>1</w:t>
      </w:r>
    </w:p>
    <w:p w:rsidR="002856BD" w:rsidRDefault="002856BD" w:rsidP="002856BD">
      <w:pPr>
        <w:ind w:left="2844" w:right="543" w:firstLine="696"/>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1522B0" w:rsidRDefault="001522B0" w:rsidP="001522B0">
      <w:pPr>
        <w:ind w:right="-1" w:firstLine="708"/>
        <w:jc w:val="both"/>
      </w:pPr>
      <w:r>
        <w:t xml:space="preserve">İtfaiye </w:t>
      </w:r>
      <w:r w:rsidRPr="00946244">
        <w:t xml:space="preserve">hizmetlerinde çalışan personele maktu fazla çalışma ücreti ödenmesine </w:t>
      </w:r>
      <w:r w:rsidR="00FF55C7" w:rsidRPr="00FD4056">
        <w:t>ilişkin Mali Hizmetler Dairesi Başkanlığının E.</w:t>
      </w:r>
      <w:r>
        <w:t>3170</w:t>
      </w:r>
      <w:r w:rsidR="00FF55C7" w:rsidRPr="00FD4056">
        <w:t xml:space="preserve"> sayılı yazısı </w:t>
      </w:r>
      <w:r w:rsidR="00287948" w:rsidRPr="00FD4056">
        <w:t>Büyükşehir Belediye Meclisimizin 12.01.2021 tarihli toplantısında okundu.</w:t>
      </w:r>
    </w:p>
    <w:p w:rsidR="001522B0" w:rsidRDefault="001522B0" w:rsidP="001522B0">
      <w:pPr>
        <w:ind w:right="-1" w:firstLine="708"/>
        <w:jc w:val="both"/>
      </w:pPr>
    </w:p>
    <w:p w:rsidR="001522B0" w:rsidRPr="001522B0" w:rsidRDefault="00287948" w:rsidP="001522B0">
      <w:pPr>
        <w:ind w:right="-1" w:firstLine="708"/>
        <w:jc w:val="both"/>
      </w:pPr>
      <w:proofErr w:type="gramStart"/>
      <w:r w:rsidRPr="001522B0">
        <w:t xml:space="preserve">Konunun Komisyona gönderilmeden görüşülüp karara bağlanmasını isteyen Meclis </w:t>
      </w:r>
      <w:r w:rsidR="00627E6E">
        <w:t>1.</w:t>
      </w:r>
      <w:r w:rsidRPr="001522B0">
        <w:t>Başkan</w:t>
      </w:r>
      <w:r w:rsidR="00627E6E">
        <w:t xml:space="preserve"> Vekili Fatih</w:t>
      </w:r>
      <w:r w:rsidRPr="001522B0">
        <w:t xml:space="preserve"> </w:t>
      </w:r>
      <w:proofErr w:type="spellStart"/>
      <w:r w:rsidR="00627E6E">
        <w:t>ÜNAL</w:t>
      </w:r>
      <w:r w:rsidRPr="001522B0">
        <w:t>’ın</w:t>
      </w:r>
      <w:proofErr w:type="spellEnd"/>
      <w:r w:rsidRPr="001522B0">
        <w:t xml:space="preserve"> şifahi önerisinin kabulü ile konu üzerinde yapılan görüşmelerden sonra; </w:t>
      </w:r>
      <w:r w:rsidR="00627E6E">
        <w:t xml:space="preserve">Belediyemiz </w:t>
      </w:r>
      <w:r w:rsidR="001522B0" w:rsidRPr="001522B0">
        <w:t xml:space="preserve">İtfaiye personeli 24 saat devamlı görev başında olup, meydana gelebilecek her türlü Yangın ve Kurtarma faaliyetlerinde cansiperane çalışarak İlimiz mücavir sınırlarının dâhilinde ki yangınlara, trafik kazalarına, bina çökmelerinde enkaz altında kalanların kurtarılmasında, göl, gölet ve barajlarda ki boğulmalara müdahale etmek için bir fiil göreve hazırdır. Okul öğrencisi, Kamu çalışanı, özel kurum çalışanı, Askeri birliklerin itfaiyecileri başta olmak üzere vatandaşlara yangın söndürme ve yangın öncesi tedbirler konusunda eğitim vermek, Kamu binası ve değişik iş yerlerinde yangın öncesi tedbirleri aldırmak zaman </w:t>
      </w:r>
      <w:proofErr w:type="spellStart"/>
      <w:r w:rsidR="001522B0" w:rsidRPr="001522B0">
        <w:t>zaman</w:t>
      </w:r>
      <w:proofErr w:type="spellEnd"/>
      <w:r w:rsidR="001522B0" w:rsidRPr="001522B0">
        <w:t xml:space="preserve"> da diğer İllerde meydana gelen yangın, deprem, boğulma ve su baskını olaylarına Belediye Başkanımızın talimatı ile müdahale ederek canlıya hizmet ve vazife bilincini temsilen önemli başarılar göstermiştir.</w:t>
      </w:r>
      <w:proofErr w:type="gramEnd"/>
    </w:p>
    <w:p w:rsidR="001522B0" w:rsidRPr="001522B0" w:rsidRDefault="001522B0" w:rsidP="001522B0">
      <w:pPr>
        <w:spacing w:before="180" w:after="180"/>
        <w:ind w:left="20" w:right="20" w:firstLine="440"/>
        <w:jc w:val="both"/>
      </w:pPr>
      <w:proofErr w:type="gramStart"/>
      <w:r w:rsidRPr="001522B0">
        <w:t>2021 Yılı Merkezi Yönetim Bütçe Kanununun 4</w:t>
      </w:r>
      <w:r w:rsidR="001B5C6A">
        <w:t>.ü</w:t>
      </w:r>
      <w:r w:rsidRPr="001522B0">
        <w:t xml:space="preserve">ncü maddesinin (g) bendinde K-cetvelinin fazla çalışma ücreti başlıklı aylık maktu fazla çalışma ücreti bölümünde yer alan fazla çalışma ücretinin 790,00 Türk Lirası olarak uygulanması </w:t>
      </w:r>
      <w:r w:rsidRPr="001522B0">
        <w:rPr>
          <w:spacing w:val="20"/>
        </w:rPr>
        <w:t xml:space="preserve">19.12.2020 tarih ve 7258 Kanun </w:t>
      </w:r>
      <w:r w:rsidRPr="001522B0">
        <w:t>numarasıyla 31.12.2020 tarih ve 31351 sayılı Resmi Gazetede yayınlanmıştır.</w:t>
      </w:r>
      <w:proofErr w:type="gramEnd"/>
    </w:p>
    <w:p w:rsidR="001522B0" w:rsidRPr="001522B0" w:rsidRDefault="00627E6E" w:rsidP="001522B0">
      <w:pPr>
        <w:spacing w:before="180" w:after="180"/>
        <w:ind w:left="20" w:right="20" w:firstLine="440"/>
        <w:jc w:val="both"/>
      </w:pPr>
      <w:r>
        <w:t>Bu nedenle; İ</w:t>
      </w:r>
      <w:r w:rsidR="001522B0" w:rsidRPr="001522B0">
        <w:t>tfaiye personellerinin halen almakta oldukları 744,00 Türk Lirası mesai ücreti 2020 yılına ait olduğundan 2021 yılı fazla(maktu) çalışma ücretinin Resmi Gazetede belirtildiği üzere 790,00 Türk Lirası olarak 01.01.2021 tarihinden itibare</w:t>
      </w:r>
      <w:r>
        <w:t>n verilmesi uygun görülmüştür,</w:t>
      </w:r>
    </w:p>
    <w:p w:rsidR="00FF55C7" w:rsidRPr="00FD4056" w:rsidRDefault="001B5C6A" w:rsidP="001B5C6A">
      <w:pPr>
        <w:spacing w:before="180" w:after="720"/>
        <w:ind w:left="20" w:right="20" w:firstLine="440"/>
        <w:jc w:val="both"/>
      </w:pPr>
      <w:r>
        <w:t>İ</w:t>
      </w:r>
      <w:r w:rsidR="001522B0" w:rsidRPr="001522B0">
        <w:t>tfaiye personellerine 01 Ocak 2021 tarihinden itibaren 2021 yılı Merkezi Yönetim Bütçe Kanununun K-cetvelinde belirtilen fazla çalışma ücretinin 790,00 Türk Lirası olarak verilmesi ayrıca 2022 yılında yeni bir düzenleme yapılıncaya kadar 2021 yılına ait fazla(maktu) çalışma ücretinin ödenmeye devam edilmesi</w:t>
      </w:r>
      <w:r>
        <w:t xml:space="preserve">ne </w:t>
      </w:r>
      <w:r w:rsidR="00287948" w:rsidRPr="00FD4056">
        <w:t xml:space="preserve">ilişkin teklif oylanarak </w:t>
      </w:r>
      <w:r w:rsidR="00FF55C7" w:rsidRPr="00FD4056">
        <w:t>oybirliğiyle kabul edildi.</w:t>
      </w: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F32F20">
        <w:trPr>
          <w:trHeight w:val="594"/>
          <w:jc w:val="center"/>
        </w:trPr>
        <w:tc>
          <w:tcPr>
            <w:tcW w:w="3147" w:type="dxa"/>
          </w:tcPr>
          <w:p w:rsidR="00F056A8" w:rsidRDefault="006E1633" w:rsidP="00F056A8">
            <w:pPr>
              <w:autoSpaceDE w:val="0"/>
              <w:autoSpaceDN w:val="0"/>
              <w:adjustRightInd w:val="0"/>
              <w:jc w:val="center"/>
              <w:rPr>
                <w:color w:val="000000"/>
              </w:rPr>
            </w:pPr>
            <w:r>
              <w:rPr>
                <w:color w:val="000000"/>
              </w:rPr>
              <w:t>Fatih ÜNAL</w:t>
            </w:r>
          </w:p>
          <w:p w:rsidR="00F45719" w:rsidRDefault="00C3700F" w:rsidP="006E1633">
            <w:pPr>
              <w:autoSpaceDE w:val="0"/>
              <w:autoSpaceDN w:val="0"/>
              <w:adjustRightInd w:val="0"/>
              <w:jc w:val="center"/>
              <w:rPr>
                <w:color w:val="000000"/>
              </w:rPr>
            </w:pPr>
            <w:r>
              <w:rPr>
                <w:color w:val="000000"/>
              </w:rPr>
              <w:t>Meclis</w:t>
            </w:r>
            <w:r w:rsidR="006E1633">
              <w:rPr>
                <w:color w:val="000000"/>
              </w:rPr>
              <w:t xml:space="preserve"> 1.</w:t>
            </w:r>
            <w:r w:rsidR="00F056A8">
              <w:rPr>
                <w:color w:val="000000"/>
              </w:rPr>
              <w:t>Başkan</w:t>
            </w:r>
            <w:r w:rsidR="006E1633">
              <w:rPr>
                <w:color w:val="000000"/>
              </w:rPr>
              <w:t xml:space="preserve"> V.</w:t>
            </w:r>
          </w:p>
        </w:tc>
        <w:tc>
          <w:tcPr>
            <w:tcW w:w="3147" w:type="dxa"/>
            <w:vAlign w:val="center"/>
          </w:tcPr>
          <w:p w:rsidR="00F056A8" w:rsidRDefault="00944C5D"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944C5D" w:rsidP="00704BFA">
            <w:pPr>
              <w:autoSpaceDE w:val="0"/>
              <w:autoSpaceDN w:val="0"/>
              <w:adjustRightInd w:val="0"/>
              <w:jc w:val="center"/>
              <w:rPr>
                <w:color w:val="000000"/>
              </w:rPr>
            </w:pPr>
            <w:r>
              <w:rPr>
                <w:color w:val="000000"/>
              </w:rPr>
              <w:t>Harun ÖZTÜRK</w:t>
            </w:r>
          </w:p>
          <w:p w:rsidR="00F45719" w:rsidRDefault="00EC6E97" w:rsidP="00704BFA">
            <w:pPr>
              <w:autoSpaceDE w:val="0"/>
              <w:autoSpaceDN w:val="0"/>
              <w:adjustRightInd w:val="0"/>
              <w:jc w:val="center"/>
              <w:rPr>
                <w:color w:val="000000"/>
              </w:rPr>
            </w:pPr>
            <w:r>
              <w:rPr>
                <w:color w:val="000000"/>
              </w:rPr>
              <w:t xml:space="preserve"> </w:t>
            </w:r>
            <w:r w:rsidR="00F32F20">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FD4056">
      <w:pPr>
        <w:ind w:firstLine="708"/>
        <w:jc w:val="both"/>
      </w:pPr>
    </w:p>
    <w:sectPr w:rsid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2B0"/>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6A"/>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87948"/>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696"/>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2886"/>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27E6E"/>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31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827"/>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C5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55AA"/>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9FD"/>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030"/>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05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55C7"/>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87948"/>
    <w:rPr>
      <w:rFonts w:ascii="Trebuchet MS" w:eastAsia="Trebuchet MS" w:hAnsi="Trebuchet MS" w:cs="Trebuchet MS"/>
      <w:shd w:val="clear" w:color="auto" w:fill="FFFFFF"/>
    </w:rPr>
  </w:style>
  <w:style w:type="character" w:customStyle="1" w:styleId="Gvdemetni-1ptbolukbraklyor">
    <w:name w:val="Gövde metni + -1 pt boşluk bırakılıyor"/>
    <w:basedOn w:val="Gvdemetni0"/>
    <w:rsid w:val="00287948"/>
    <w:rPr>
      <w:spacing w:val="-20"/>
    </w:rPr>
  </w:style>
  <w:style w:type="paragraph" w:customStyle="1" w:styleId="Gvdemetni1">
    <w:name w:val="Gövde metni"/>
    <w:basedOn w:val="Normal"/>
    <w:link w:val="Gvdemetni0"/>
    <w:rsid w:val="00287948"/>
    <w:pPr>
      <w:shd w:val="clear" w:color="auto" w:fill="FFFFFF"/>
      <w:spacing w:after="120" w:line="0" w:lineRule="atLeast"/>
    </w:pPr>
    <w:rPr>
      <w:rFonts w:ascii="Trebuchet MS" w:eastAsia="Trebuchet MS" w:hAnsi="Trebuchet MS" w:cs="Trebuchet M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305</Words>
  <Characters>2155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4</cp:revision>
  <cp:lastPrinted>2020-09-09T08:39:00Z</cp:lastPrinted>
  <dcterms:created xsi:type="dcterms:W3CDTF">2021-01-13T10:03:00Z</dcterms:created>
  <dcterms:modified xsi:type="dcterms:W3CDTF">2021-01-14T10:27:00Z</dcterms:modified>
</cp:coreProperties>
</file>