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B33377">
        <w:t>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B33377" w:rsidP="00B75791">
      <w:pPr>
        <w:ind w:firstLine="708"/>
        <w:jc w:val="both"/>
      </w:pPr>
      <w:r>
        <w:t xml:space="preserve">% 99 engelli Erdem </w:t>
      </w:r>
      <w:proofErr w:type="spellStart"/>
      <w:r>
        <w:t>Alıcı’ya</w:t>
      </w:r>
      <w:proofErr w:type="spellEnd"/>
      <w:r>
        <w:t xml:space="preserve"> Akülü Sandalye verilmesine </w:t>
      </w:r>
      <w:r w:rsidR="008A4B9B">
        <w:t xml:space="preserve">ilişkin </w:t>
      </w:r>
      <w:r w:rsidR="00A705BB">
        <w:t xml:space="preserve">Plan ve Bütçe Komisyonunun 22.07.2020 gün ve </w:t>
      </w:r>
      <w:r w:rsidR="00386259">
        <w:t>1</w:t>
      </w:r>
      <w:r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B33377" w:rsidRDefault="008A4B9B" w:rsidP="00B33377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B33377" w:rsidRPr="00E002EC">
        <w:t>Erdem ALICI %99 engelli bir vatandaşımız olduğu; maddi durumu yetersiz olan vatandaşımızın akülü sandalyeye ihtiyacı olduğu, Belediye bütçe imkanları dahilinde akülü sandalye alınmasına ilişkin Ankara Valiliği ile Gençlik ve Spor Bakanlığından görüş alınması</w:t>
      </w:r>
      <w:r w:rsidR="00B33377">
        <w:t>na ilişkin Plan ve Bütçe Komisyonunun son kısmında yer alan “</w:t>
      </w:r>
      <w:r w:rsidR="00B33377" w:rsidRPr="00E002EC">
        <w:t>Ankara Valiliği ile Gençlik ve Spor Bakanlığından</w:t>
      </w:r>
      <w:r w:rsidR="00B33377">
        <w:t xml:space="preserve"> görüş alınması”  ibaresinin “…</w:t>
      </w:r>
      <w:r w:rsidR="00B33377" w:rsidRPr="00E002EC">
        <w:t>Ankara Valiliği ile Gençlik ve Spor Bakanlığından</w:t>
      </w:r>
      <w:r w:rsidR="00B33377">
        <w:t xml:space="preserve"> görüş alınması ve uygunluğu halinde </w:t>
      </w:r>
      <w:r w:rsidR="005A1CF9">
        <w:t xml:space="preserve">Sosyal Hizmetler Dairesi Başkanlığı </w:t>
      </w:r>
      <w:r w:rsidR="00B33377">
        <w:t xml:space="preserve">tarafından gereğinin yapılması” </w:t>
      </w:r>
      <w:r w:rsidR="005A1CF9">
        <w:t xml:space="preserve">ibaresinin eklenmesi tarzında </w:t>
      </w:r>
      <w:r w:rsidR="00B33377">
        <w:t>oylanarak oybirliği ile kabul edildi.</w:t>
      </w:r>
    </w:p>
    <w:p w:rsidR="00B33377" w:rsidRDefault="00B33377" w:rsidP="00D421D3">
      <w:pPr>
        <w:pStyle w:val="ListeParagraf"/>
        <w:tabs>
          <w:tab w:val="num" w:pos="0"/>
        </w:tabs>
        <w:ind w:left="0"/>
        <w:jc w:val="both"/>
      </w:pPr>
    </w:p>
    <w:p w:rsidR="00B33377" w:rsidRDefault="00B33377" w:rsidP="00D421D3">
      <w:pPr>
        <w:pStyle w:val="ListeParagraf"/>
        <w:tabs>
          <w:tab w:val="num" w:pos="0"/>
        </w:tabs>
        <w:ind w:left="0"/>
        <w:jc w:val="both"/>
      </w:pPr>
    </w:p>
    <w:p w:rsidR="00386259" w:rsidRDefault="00386259" w:rsidP="00D421D3">
      <w:pPr>
        <w:pStyle w:val="ListeParagraf"/>
        <w:tabs>
          <w:tab w:val="num" w:pos="0"/>
        </w:tabs>
        <w:ind w:left="0"/>
        <w:jc w:val="both"/>
      </w:pPr>
    </w:p>
    <w:p w:rsidR="00386259" w:rsidRDefault="00386259" w:rsidP="00D421D3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ind w:right="-2"/>
      </w:pPr>
      <w:r w:rsidRPr="00B8663D">
        <w:lastRenderedPageBreak/>
        <w:tab/>
      </w:r>
    </w:p>
    <w:p w:rsidR="00772CA7" w:rsidRDefault="00772CA7" w:rsidP="00772CA7">
      <w:pPr>
        <w:ind w:right="-2"/>
      </w:pPr>
    </w:p>
    <w:p w:rsidR="00772CA7" w:rsidRPr="00B8663D" w:rsidRDefault="00772CA7" w:rsidP="00772CA7">
      <w:pPr>
        <w:ind w:right="-2"/>
      </w:pPr>
    </w:p>
    <w:p w:rsidR="00772CA7" w:rsidRPr="00B8663D" w:rsidRDefault="00772CA7" w:rsidP="00772CA7">
      <w:pPr>
        <w:ind w:right="-2"/>
        <w:jc w:val="center"/>
      </w:pPr>
      <w:r w:rsidRPr="00B8663D">
        <w:t>T.C.</w:t>
      </w:r>
    </w:p>
    <w:p w:rsidR="00772CA7" w:rsidRPr="00B8663D" w:rsidRDefault="00772CA7" w:rsidP="00772CA7">
      <w:pPr>
        <w:ind w:right="-2"/>
        <w:jc w:val="center"/>
      </w:pPr>
      <w:r w:rsidRPr="00B8663D">
        <w:t>ANKARA BÜYÜKŞEHİR BELEDİYE MECLİSİ</w:t>
      </w:r>
    </w:p>
    <w:p w:rsidR="00772CA7" w:rsidRDefault="00772CA7" w:rsidP="00772CA7">
      <w:pPr>
        <w:ind w:right="-2"/>
        <w:jc w:val="center"/>
      </w:pPr>
      <w:r w:rsidRPr="00B8663D">
        <w:t>Plan ve Bütçe Komisyon Raporu</w:t>
      </w:r>
    </w:p>
    <w:p w:rsidR="00772CA7" w:rsidRPr="00B8663D" w:rsidRDefault="00772CA7" w:rsidP="00772CA7">
      <w:pPr>
        <w:ind w:right="-2"/>
        <w:jc w:val="center"/>
      </w:pPr>
    </w:p>
    <w:p w:rsidR="00772CA7" w:rsidRPr="00B8663D" w:rsidRDefault="00772CA7" w:rsidP="00772CA7">
      <w:pPr>
        <w:ind w:right="-2"/>
      </w:pPr>
      <w:r w:rsidRPr="00B8663D">
        <w:t>Rapor No:</w:t>
      </w:r>
      <w:r>
        <w:t>12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772CA7" w:rsidRDefault="00772CA7" w:rsidP="00772CA7">
      <w:pPr>
        <w:ind w:right="-2"/>
      </w:pPr>
    </w:p>
    <w:p w:rsidR="00772CA7" w:rsidRPr="00B8663D" w:rsidRDefault="00772CA7" w:rsidP="00772CA7">
      <w:pPr>
        <w:ind w:right="-2"/>
      </w:pPr>
    </w:p>
    <w:p w:rsidR="00772CA7" w:rsidRPr="00772CA7" w:rsidRDefault="00772CA7" w:rsidP="00772CA7">
      <w:pPr>
        <w:pStyle w:val="Balk7"/>
        <w:ind w:right="140"/>
        <w:jc w:val="center"/>
        <w:rPr>
          <w:bCs/>
        </w:rPr>
      </w:pPr>
      <w:r w:rsidRPr="00772CA7">
        <w:rPr>
          <w:bCs/>
        </w:rPr>
        <w:t>BÜYÜKŞEHİR BELEDİYE MECLİSİ BAŞKANLIĞINA</w:t>
      </w:r>
    </w:p>
    <w:p w:rsidR="00772CA7" w:rsidRPr="00B8663D" w:rsidRDefault="00772CA7" w:rsidP="00772CA7"/>
    <w:p w:rsidR="00772CA7" w:rsidRPr="00B8663D" w:rsidRDefault="00772CA7" w:rsidP="00772CA7"/>
    <w:p w:rsidR="00772CA7" w:rsidRPr="00E002EC" w:rsidRDefault="00772CA7" w:rsidP="00772CA7"/>
    <w:p w:rsidR="00772CA7" w:rsidRPr="00E002EC" w:rsidRDefault="00772CA7" w:rsidP="00772CA7">
      <w:pPr>
        <w:pStyle w:val="ListeParagraf"/>
        <w:tabs>
          <w:tab w:val="num" w:pos="709"/>
        </w:tabs>
        <w:ind w:left="0"/>
        <w:jc w:val="both"/>
      </w:pPr>
      <w:r w:rsidRPr="00E002EC">
        <w:tab/>
        <w:t xml:space="preserve">% 99 engelli Erdem </w:t>
      </w:r>
      <w:proofErr w:type="spellStart"/>
      <w:r w:rsidRPr="00E002EC">
        <w:t>Alıcı’ya</w:t>
      </w:r>
      <w:proofErr w:type="spellEnd"/>
      <w:r w:rsidRPr="00E002EC">
        <w:t xml:space="preserve"> Akülü Sandalye verilmesine ilişkin Büyükşehir Belediye Meclisimizin 08.07.2020 tarih ve 128. gündem maddesi olarak komisyonumuza</w:t>
      </w:r>
      <w:r>
        <w:t xml:space="preserve"> havale </w:t>
      </w:r>
      <w:r w:rsidRPr="00E002EC">
        <w:t>edilen konu hakkında komisyon başkanı ve üyeleri görüş ve düşüncelerini belirttiler.</w:t>
      </w:r>
    </w:p>
    <w:p w:rsidR="00772CA7" w:rsidRPr="00E002EC" w:rsidRDefault="00772CA7" w:rsidP="00772CA7">
      <w:pPr>
        <w:pStyle w:val="ListeParagraf"/>
        <w:tabs>
          <w:tab w:val="num" w:pos="709"/>
        </w:tabs>
        <w:ind w:left="0"/>
        <w:jc w:val="both"/>
      </w:pPr>
    </w:p>
    <w:p w:rsidR="00772CA7" w:rsidRPr="00E002EC" w:rsidRDefault="00772CA7" w:rsidP="00772CA7">
      <w:pPr>
        <w:pStyle w:val="ListeParagraf"/>
        <w:tabs>
          <w:tab w:val="num" w:pos="709"/>
        </w:tabs>
        <w:ind w:left="0"/>
        <w:jc w:val="both"/>
      </w:pPr>
      <w:r>
        <w:tab/>
      </w:r>
      <w:r w:rsidRPr="00E002EC">
        <w:t xml:space="preserve">Komisyonumuzca yapılan değerlendirme sonunda; Erdem ALICI %99 engelli bir vatandaşımız olduğu; maddi durumu yetersiz olan vatandaşımızın akülü sandalyeye ihtiyacı olduğu, Belediye bütçe imkanları </w:t>
      </w:r>
      <w:proofErr w:type="gramStart"/>
      <w:r w:rsidRPr="00E002EC">
        <w:t>dahilinde</w:t>
      </w:r>
      <w:proofErr w:type="gramEnd"/>
      <w:r w:rsidRPr="00E002EC">
        <w:t xml:space="preserve"> akülü sandalye alınmasına ilişkin Ankara Valiliği ile Gençlik ve Spor Bakanlığından görüş alınması komisyonumuzca uygun görülmüştür.</w:t>
      </w:r>
    </w:p>
    <w:p w:rsidR="00772CA7" w:rsidRPr="00E002EC" w:rsidRDefault="00772CA7" w:rsidP="00772CA7">
      <w:pPr>
        <w:ind w:firstLine="708"/>
        <w:jc w:val="both"/>
        <w:rPr>
          <w:rStyle w:val="FontStyle15"/>
        </w:rPr>
      </w:pPr>
    </w:p>
    <w:p w:rsidR="00772CA7" w:rsidRDefault="00772CA7" w:rsidP="00772CA7">
      <w:pPr>
        <w:ind w:firstLine="708"/>
        <w:jc w:val="both"/>
      </w:pPr>
      <w:r w:rsidRPr="00B8663D">
        <w:t>Raporumuz Büyükşehir Belediye Meclisinin onayına arz olunur.</w:t>
      </w:r>
    </w:p>
    <w:p w:rsidR="00772CA7" w:rsidRDefault="00772CA7" w:rsidP="00772CA7">
      <w:pPr>
        <w:tabs>
          <w:tab w:val="left" w:pos="709"/>
        </w:tabs>
      </w:pPr>
    </w:p>
    <w:p w:rsidR="00772CA7" w:rsidRDefault="00772CA7" w:rsidP="00772CA7">
      <w:pPr>
        <w:tabs>
          <w:tab w:val="left" w:pos="709"/>
        </w:tabs>
      </w:pPr>
    </w:p>
    <w:tbl>
      <w:tblPr>
        <w:tblpPr w:leftFromText="141" w:rightFromText="141" w:vertAnchor="text" w:horzAnchor="margin" w:tblpY="732"/>
        <w:tblW w:w="9888" w:type="dxa"/>
        <w:tblLook w:val="04A0"/>
      </w:tblPr>
      <w:tblGrid>
        <w:gridCol w:w="3296"/>
        <w:gridCol w:w="3296"/>
        <w:gridCol w:w="3296"/>
      </w:tblGrid>
      <w:tr w:rsidR="00772CA7" w:rsidTr="00635F2C">
        <w:trPr>
          <w:trHeight w:val="1394"/>
        </w:trPr>
        <w:tc>
          <w:tcPr>
            <w:tcW w:w="3296" w:type="dxa"/>
            <w:hideMark/>
          </w:tcPr>
          <w:p w:rsidR="00772CA7" w:rsidRDefault="00772CA7" w:rsidP="00635F2C">
            <w:pPr>
              <w:jc w:val="center"/>
            </w:pPr>
            <w:r>
              <w:t>Metin AKDEMİR</w:t>
            </w:r>
          </w:p>
          <w:p w:rsidR="00772CA7" w:rsidRDefault="00772CA7" w:rsidP="00635F2C">
            <w:pPr>
              <w:jc w:val="center"/>
            </w:pPr>
            <w:r>
              <w:t>Komisyon Başkanı</w:t>
            </w:r>
          </w:p>
        </w:tc>
        <w:tc>
          <w:tcPr>
            <w:tcW w:w="3296" w:type="dxa"/>
          </w:tcPr>
          <w:p w:rsidR="00772CA7" w:rsidRDefault="00772CA7" w:rsidP="00635F2C">
            <w:pPr>
              <w:jc w:val="center"/>
            </w:pPr>
            <w:r>
              <w:t>Osman KARAASLAN</w:t>
            </w:r>
          </w:p>
          <w:p w:rsidR="00772CA7" w:rsidRDefault="00772CA7" w:rsidP="00635F2C">
            <w:pPr>
              <w:jc w:val="center"/>
            </w:pPr>
            <w:r>
              <w:t>Başkan Vekili</w:t>
            </w:r>
          </w:p>
          <w:p w:rsidR="00772CA7" w:rsidRDefault="00772CA7" w:rsidP="00635F2C">
            <w:pPr>
              <w:jc w:val="center"/>
            </w:pPr>
          </w:p>
        </w:tc>
        <w:tc>
          <w:tcPr>
            <w:tcW w:w="3296" w:type="dxa"/>
            <w:hideMark/>
          </w:tcPr>
          <w:p w:rsidR="00772CA7" w:rsidRDefault="00772CA7" w:rsidP="00635F2C">
            <w:pPr>
              <w:jc w:val="center"/>
            </w:pPr>
            <w:r>
              <w:t>Muzaffer YALÇIN</w:t>
            </w:r>
          </w:p>
          <w:p w:rsidR="00772CA7" w:rsidRDefault="00772CA7" w:rsidP="00635F2C">
            <w:pPr>
              <w:jc w:val="center"/>
            </w:pPr>
            <w:r>
              <w:t>Üye</w:t>
            </w:r>
          </w:p>
        </w:tc>
      </w:tr>
      <w:tr w:rsidR="00772CA7" w:rsidTr="00635F2C">
        <w:trPr>
          <w:trHeight w:val="1394"/>
        </w:trPr>
        <w:tc>
          <w:tcPr>
            <w:tcW w:w="3296" w:type="dxa"/>
            <w:vAlign w:val="center"/>
            <w:hideMark/>
          </w:tcPr>
          <w:p w:rsidR="00772CA7" w:rsidRDefault="00772CA7" w:rsidP="00635F2C">
            <w:pPr>
              <w:jc w:val="center"/>
            </w:pPr>
            <w:r>
              <w:t xml:space="preserve">Ali İhsan ÖLMEZ </w:t>
            </w:r>
          </w:p>
          <w:p w:rsidR="00772CA7" w:rsidRDefault="00772CA7" w:rsidP="00635F2C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center"/>
          </w:tcPr>
          <w:p w:rsidR="00772CA7" w:rsidRDefault="00772CA7" w:rsidP="00635F2C">
            <w:pPr>
              <w:jc w:val="center"/>
            </w:pPr>
          </w:p>
          <w:p w:rsidR="00772CA7" w:rsidRDefault="00772CA7" w:rsidP="00635F2C">
            <w:pPr>
              <w:jc w:val="center"/>
            </w:pPr>
            <w:r>
              <w:t>Aydın GÖKMEN</w:t>
            </w:r>
          </w:p>
          <w:p w:rsidR="00772CA7" w:rsidRDefault="00772CA7" w:rsidP="00635F2C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center"/>
            <w:hideMark/>
          </w:tcPr>
          <w:p w:rsidR="00772CA7" w:rsidRDefault="00772CA7" w:rsidP="00635F2C">
            <w:pPr>
              <w:jc w:val="center"/>
            </w:pPr>
            <w:r>
              <w:t>Rüştü BİÇER</w:t>
            </w:r>
          </w:p>
          <w:p w:rsidR="00772CA7" w:rsidRDefault="00772CA7" w:rsidP="00635F2C">
            <w:pPr>
              <w:jc w:val="center"/>
            </w:pPr>
            <w:r>
              <w:t>Üye</w:t>
            </w:r>
          </w:p>
        </w:tc>
      </w:tr>
      <w:tr w:rsidR="00772CA7" w:rsidTr="00635F2C">
        <w:trPr>
          <w:trHeight w:val="1394"/>
        </w:trPr>
        <w:tc>
          <w:tcPr>
            <w:tcW w:w="3296" w:type="dxa"/>
            <w:vAlign w:val="bottom"/>
            <w:hideMark/>
          </w:tcPr>
          <w:p w:rsidR="00772CA7" w:rsidRDefault="00772CA7" w:rsidP="00635F2C">
            <w:pPr>
              <w:jc w:val="center"/>
            </w:pPr>
            <w:r>
              <w:t>Berkay GÖKÇINAR</w:t>
            </w:r>
          </w:p>
          <w:p w:rsidR="00772CA7" w:rsidRDefault="00772CA7" w:rsidP="00635F2C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bottom"/>
            <w:hideMark/>
          </w:tcPr>
          <w:p w:rsidR="00772CA7" w:rsidRDefault="00772CA7" w:rsidP="00635F2C">
            <w:pPr>
              <w:jc w:val="center"/>
            </w:pPr>
            <w:r>
              <w:t>Ali ÜNAL</w:t>
            </w:r>
          </w:p>
          <w:p w:rsidR="00772CA7" w:rsidRDefault="00772CA7" w:rsidP="00635F2C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bottom"/>
            <w:hideMark/>
          </w:tcPr>
          <w:p w:rsidR="00772CA7" w:rsidRDefault="00772CA7" w:rsidP="00635F2C">
            <w:pPr>
              <w:jc w:val="center"/>
            </w:pPr>
            <w:r>
              <w:t>Serdar KENDİR</w:t>
            </w:r>
          </w:p>
          <w:p w:rsidR="00772CA7" w:rsidRDefault="00772CA7" w:rsidP="00635F2C">
            <w:pPr>
              <w:jc w:val="center"/>
            </w:pPr>
            <w:r>
              <w:t>Üye</w:t>
            </w:r>
          </w:p>
        </w:tc>
      </w:tr>
    </w:tbl>
    <w:p w:rsidR="00772CA7" w:rsidRDefault="00772CA7" w:rsidP="00772CA7">
      <w:pPr>
        <w:tabs>
          <w:tab w:val="left" w:pos="709"/>
        </w:tabs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p w:rsidR="00772CA7" w:rsidRDefault="00772CA7" w:rsidP="00772CA7">
      <w:pPr>
        <w:jc w:val="both"/>
      </w:pPr>
    </w:p>
    <w:sectPr w:rsidR="00772CA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CF9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2CA7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5E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AD1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2020-08-13T09:34:00Z</cp:lastPrinted>
  <dcterms:created xsi:type="dcterms:W3CDTF">2020-08-13T09:34:00Z</dcterms:created>
  <dcterms:modified xsi:type="dcterms:W3CDTF">2020-08-20T10:35:00Z</dcterms:modified>
</cp:coreProperties>
</file>