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37" w:rsidRDefault="00401E09" w:rsidP="00FF0E37">
      <w:pPr>
        <w:ind w:left="708" w:firstLine="708"/>
        <w:jc w:val="both"/>
      </w:pPr>
      <w:r>
        <w:t xml:space="preserve">  </w:t>
      </w:r>
      <w:r w:rsidR="0087500E">
        <w:t xml:space="preserve">  </w:t>
      </w:r>
      <w:r w:rsidR="00304F8A">
        <w:t xml:space="preserve"> </w:t>
      </w:r>
      <w:r w:rsidR="0087500E">
        <w:t xml:space="preserve"> </w:t>
      </w:r>
      <w:r w:rsidR="00FF0E37"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AB7D01" w:rsidRDefault="00FF0E37" w:rsidP="00FF0E37">
      <w:pPr>
        <w:jc w:val="both"/>
      </w:pPr>
      <w:r>
        <w:t xml:space="preserve">                BELEDİYE MECLİSİ</w:t>
      </w:r>
    </w:p>
    <w:p w:rsidR="00AB7D01" w:rsidRDefault="00AB7D01" w:rsidP="00FF0E37">
      <w:pPr>
        <w:jc w:val="both"/>
      </w:pPr>
    </w:p>
    <w:p w:rsidR="00AB7D01" w:rsidRDefault="00AB7D01" w:rsidP="00FF0E37">
      <w:pPr>
        <w:jc w:val="both"/>
      </w:pPr>
    </w:p>
    <w:p w:rsidR="00AB7D01" w:rsidRDefault="00AB7D01" w:rsidP="00FF0E37">
      <w:pPr>
        <w:jc w:val="both"/>
      </w:pPr>
    </w:p>
    <w:p w:rsidR="00AB7D01" w:rsidRDefault="00A836BA" w:rsidP="00486C82">
      <w:pPr>
        <w:jc w:val="both"/>
      </w:pPr>
      <w:r>
        <w:t>Karar No:565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 xml:space="preserve">     </w:t>
      </w:r>
      <w:r w:rsidR="007002F5">
        <w:tab/>
      </w:r>
      <w:r w:rsidR="00767198">
        <w:t>0</w:t>
      </w:r>
      <w:r w:rsidR="00FA7A1A">
        <w:t>9</w:t>
      </w:r>
      <w:r w:rsidR="00F91048">
        <w:t>.0</w:t>
      </w:r>
      <w:r w:rsidR="002F2453">
        <w:t>7</w:t>
      </w:r>
      <w:r w:rsidR="00B859F2">
        <w:t>.2020</w:t>
      </w:r>
    </w:p>
    <w:p w:rsidR="00AB7D01" w:rsidRDefault="00AB7D01" w:rsidP="00304F8A">
      <w:pPr>
        <w:ind w:left="720" w:right="543"/>
        <w:jc w:val="center"/>
      </w:pPr>
    </w:p>
    <w:p w:rsidR="00F51430" w:rsidRDefault="0087500E" w:rsidP="00AB7D01">
      <w:pPr>
        <w:ind w:left="720" w:right="543"/>
        <w:jc w:val="center"/>
      </w:pPr>
      <w:r>
        <w:t>K A R A R</w:t>
      </w:r>
    </w:p>
    <w:p w:rsidR="00AB7D01" w:rsidRDefault="00AB7D01" w:rsidP="00AB7D01">
      <w:pPr>
        <w:ind w:left="720" w:right="543"/>
        <w:jc w:val="center"/>
      </w:pPr>
    </w:p>
    <w:p w:rsidR="00AB7D01" w:rsidRDefault="00AB7D0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7002F5" w:rsidRPr="008857DD" w:rsidRDefault="00CF7A92" w:rsidP="007002F5">
      <w:pPr>
        <w:ind w:firstLine="708"/>
        <w:jc w:val="both"/>
      </w:pPr>
      <w:r>
        <w:t xml:space="preserve">Keçiören İlçesi </w:t>
      </w:r>
      <w:proofErr w:type="spellStart"/>
      <w:r>
        <w:t>Güçlükaya</w:t>
      </w:r>
      <w:proofErr w:type="spellEnd"/>
      <w:r>
        <w:t xml:space="preserve"> Mahallesi 34883 ada 1 parselde 1/1000 ölçekli uygulama imar plan değişikliğine </w:t>
      </w:r>
      <w:r w:rsidR="00042938" w:rsidRPr="008857DD">
        <w:t>ilişkin</w:t>
      </w:r>
      <w:r w:rsidR="00F3632D" w:rsidRPr="008857DD">
        <w:t xml:space="preserve"> </w:t>
      </w:r>
      <w:r w:rsidR="00FA7A1A">
        <w:t xml:space="preserve">İmar ve Bayındırlık </w:t>
      </w:r>
      <w:r>
        <w:t>Komisyonunun 17</w:t>
      </w:r>
      <w:r w:rsidR="00FA7A1A">
        <w:t xml:space="preserve">.03.2020 gün ve </w:t>
      </w:r>
      <w:r>
        <w:t>529</w:t>
      </w:r>
      <w:r w:rsidR="00FA7A1A">
        <w:t xml:space="preserve"> sayılı raporu</w:t>
      </w:r>
      <w:r w:rsidR="002F2453">
        <w:t xml:space="preserve"> </w:t>
      </w:r>
      <w:r w:rsidR="00CA31CE" w:rsidRPr="008857DD">
        <w:t xml:space="preserve">Büyükşehir Belediye Meclisinin </w:t>
      </w:r>
      <w:r w:rsidR="00FA7A1A">
        <w:t>09</w:t>
      </w:r>
      <w:r w:rsidR="00F91048" w:rsidRPr="008857DD">
        <w:t>.0</w:t>
      </w:r>
      <w:r w:rsidR="002F2453">
        <w:t>7</w:t>
      </w:r>
      <w:r w:rsidR="008E17F2" w:rsidRPr="008857DD">
        <w:t>.2020</w:t>
      </w:r>
      <w:r w:rsidR="00470AB5" w:rsidRPr="008857DD">
        <w:t xml:space="preserve"> tarihli toplantısında okundu.</w:t>
      </w:r>
    </w:p>
    <w:p w:rsidR="007002F5" w:rsidRPr="008857DD" w:rsidRDefault="007002F5" w:rsidP="007002F5">
      <w:pPr>
        <w:ind w:firstLine="708"/>
        <w:jc w:val="both"/>
      </w:pPr>
    </w:p>
    <w:p w:rsidR="00CF7A92" w:rsidRDefault="00486C82" w:rsidP="00CF7A9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proofErr w:type="gramStart"/>
      <w:r>
        <w:t xml:space="preserve">Konu üzerinde yapılan incelemeler neticesinde; </w:t>
      </w:r>
      <w:r w:rsidR="00CF7A92">
        <w:rPr>
          <w:color w:val="000000"/>
        </w:rPr>
        <w:t xml:space="preserve">Keçiören Belediyesi Yazı İşleri Müdürlüğü'nün 07.10.2019 gün E.1285 sayılı yazısı ile Keçiören Belediye Meclisi'nin 06.10.2019 gün ve 362 sayılı kararı ile uygun görülen Keçiören </w:t>
      </w:r>
      <w:proofErr w:type="spellStart"/>
      <w:r w:rsidR="00CF7A92">
        <w:rPr>
          <w:color w:val="000000"/>
        </w:rPr>
        <w:t>Güçlükaya</w:t>
      </w:r>
      <w:proofErr w:type="spellEnd"/>
      <w:r w:rsidR="00CF7A92">
        <w:rPr>
          <w:color w:val="000000"/>
        </w:rPr>
        <w:t xml:space="preserve"> Mahallesi 34883 ada 1 parseli kapsayan 1/1000 ölçekli uygulama imar planı değişikliğinin 5216 Sayılı Yasanın 14.maddesi uyarınca İmar ve Şehircilik Dairesi Başkanlığına sunulduğu,</w:t>
      </w:r>
      <w:proofErr w:type="gramEnd"/>
    </w:p>
    <w:p w:rsidR="00CF7A92" w:rsidRDefault="00CF7A92" w:rsidP="00CF7A92">
      <w:pPr>
        <w:shd w:val="clear" w:color="auto" w:fill="FFFFFF"/>
        <w:autoSpaceDE w:val="0"/>
        <w:autoSpaceDN w:val="0"/>
        <w:adjustRightInd w:val="0"/>
        <w:jc w:val="both"/>
      </w:pPr>
    </w:p>
    <w:p w:rsidR="00CF7A92" w:rsidRDefault="00CF7A92" w:rsidP="00CF7A9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34883 ada 1 sayılı parselin yüzölçümü 5096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olup mülkiyeti Keçiören Belediyesine ait olduğu,</w:t>
      </w:r>
    </w:p>
    <w:p w:rsidR="00CF7A92" w:rsidRDefault="00CF7A92" w:rsidP="00CF7A9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F7A92" w:rsidRDefault="00CF7A92" w:rsidP="00CF7A9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Söz konusu ada/parselin Keçiören Belediye Meclisinin 02/12/2011 tarih ve 644 sayılı kararı ve Büyükşehir Belediye Meclisinin 15/02/2012 tarih ve 216 sayılı kararıyla onaylanan 1/1000 ölçekli imar planı tadilatında Emsal:1.20 </w:t>
      </w:r>
      <w:proofErr w:type="spellStart"/>
      <w:proofErr w:type="gramStart"/>
      <w:r>
        <w:rPr>
          <w:color w:val="000000"/>
        </w:rPr>
        <w:t>Yençok</w:t>
      </w:r>
      <w:proofErr w:type="spellEnd"/>
      <w:r>
        <w:rPr>
          <w:color w:val="000000"/>
        </w:rPr>
        <w:t>:Serbesttir</w:t>
      </w:r>
      <w:proofErr w:type="gramEnd"/>
      <w:r>
        <w:rPr>
          <w:color w:val="000000"/>
        </w:rPr>
        <w:t xml:space="preserve"> yapılaşma koşullu Belediye Hizmet Alanı (BHA) kullanımında kaldığı,</w:t>
      </w:r>
    </w:p>
    <w:p w:rsidR="00CF7A92" w:rsidRDefault="00CF7A92" w:rsidP="00CF7A9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F7A92" w:rsidRDefault="00CF7A92" w:rsidP="00CF7A9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Keçiören İlçesi </w:t>
      </w:r>
      <w:proofErr w:type="spellStart"/>
      <w:r>
        <w:rPr>
          <w:color w:val="000000"/>
        </w:rPr>
        <w:t>Güçlükaya</w:t>
      </w:r>
      <w:proofErr w:type="spellEnd"/>
      <w:r>
        <w:rPr>
          <w:color w:val="000000"/>
        </w:rPr>
        <w:t xml:space="preserve"> Mahallesi 34883 ada 1 parsele ilişkin sunulan 1/1000 ölçekli uygulama imar planında 34883 ada 1 sayılı parselin yapılaşma koşullarının aynen korunduğu ve yan bahçe çekme mesafelerinin 7 metreden 3 metreye düşürülerek 6 adet plan notu sunulduğu;</w:t>
      </w:r>
    </w:p>
    <w:p w:rsidR="00CF7A92" w:rsidRDefault="00CF7A92" w:rsidP="00CF7A9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F7A92" w:rsidRDefault="00CF7A92" w:rsidP="00CF7A9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Plan notları:</w:t>
      </w:r>
    </w:p>
    <w:p w:rsidR="00CF7A92" w:rsidRDefault="00CF7A92" w:rsidP="00CF7A92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1- 34883 ada 1 sayılı parsel Belediye Hizmet </w:t>
      </w:r>
      <w:proofErr w:type="gramStart"/>
      <w:r>
        <w:rPr>
          <w:color w:val="000000"/>
        </w:rPr>
        <w:t>Alanıdır.Belediye</w:t>
      </w:r>
      <w:proofErr w:type="gramEnd"/>
      <w:r>
        <w:rPr>
          <w:color w:val="000000"/>
        </w:rPr>
        <w:t xml:space="preserve"> Hizmet Alanında E:1.20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>: Serbesttir.</w:t>
      </w:r>
    </w:p>
    <w:p w:rsidR="00CF7A92" w:rsidRDefault="00CF7A92" w:rsidP="00CF7A9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CF7A92" w:rsidRDefault="00CF7A92" w:rsidP="00CF7A92">
      <w:pPr>
        <w:shd w:val="clear" w:color="auto" w:fill="FFFFFF"/>
        <w:autoSpaceDE w:val="0"/>
        <w:autoSpaceDN w:val="0"/>
        <w:adjustRightInd w:val="0"/>
        <w:ind w:firstLine="708"/>
        <w:jc w:val="both"/>
      </w:pPr>
      <w:proofErr w:type="gramStart"/>
      <w:r>
        <w:rPr>
          <w:color w:val="000000"/>
        </w:rPr>
        <w:t xml:space="preserve">2- Belediye Hizmet Alanı (BHA): belediyelerin görev ve sorumlulukları kapsamındaki hizmetlerinin götürülebilmesi için gerekli itfaiye, acil yardım ve kurtarma, ulaşıma yönelik transfer istasyonu, araç ve makine parkı, bakım ve ikmal istasyonu, garaj ve </w:t>
      </w:r>
      <w:proofErr w:type="spellStart"/>
      <w:r>
        <w:rPr>
          <w:color w:val="000000"/>
        </w:rPr>
        <w:t>triyaj</w:t>
      </w:r>
      <w:proofErr w:type="spellEnd"/>
      <w:r>
        <w:rPr>
          <w:color w:val="000000"/>
        </w:rPr>
        <w:t xml:space="preserve"> alanları, belediye depoları, asfalt tesisi, atık işleme tesisi, zabıta birimleri, mezbaha, ekmek üretim tesisi, pazar yeri, </w:t>
      </w:r>
      <w:r>
        <w:rPr>
          <w:b/>
          <w:bCs/>
          <w:color w:val="000000"/>
        </w:rPr>
        <w:t xml:space="preserve">katlı otopark, </w:t>
      </w:r>
      <w:r>
        <w:rPr>
          <w:color w:val="000000"/>
        </w:rPr>
        <w:t>idari, sosyal ve kültürel merkez gibi mahalli müşterek nitelikteki ihtiyaçları karşılamak üzere kurulan tesisler ile sermayesinin yarıdan fazlası belediyeye ait olan şirketlerin sahip olduğu tesislerin yapılabileceği alandır,</w:t>
      </w:r>
      <w:proofErr w:type="gramEnd"/>
    </w:p>
    <w:p w:rsidR="00CF7A92" w:rsidRDefault="00CF7A92" w:rsidP="00CF7A9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CF7A92" w:rsidRDefault="00CF7A92" w:rsidP="00CF7A92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3- Parselin bütün cephelerinde tabii veya tesviye edilmiş zeminin altında parsel sınırına 3.00 metreden fazla yaklaşmamak şartıyla kapalı otopark yapılabilir</w:t>
      </w:r>
    </w:p>
    <w:p w:rsidR="00CF7A92" w:rsidRDefault="00CF7A92" w:rsidP="00CF7A9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CF7A92" w:rsidRDefault="00CF7A92" w:rsidP="00CF7A9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4- ±0.00 kotu ile işaretli yoldan verilecektir. ±0.00 kotu altında açığa çıkan kotlar bölgenin otopark ihtiyacını karşılamak amacıyla tesis edilecektir ve emsal haricidir.</w:t>
      </w:r>
    </w:p>
    <w:p w:rsidR="00CF7A92" w:rsidRDefault="00CF7A92" w:rsidP="00CF7A9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CF7A92" w:rsidRDefault="00CF7A92" w:rsidP="00CF7A9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CF7A92" w:rsidRDefault="00CF7A92" w:rsidP="00CF7A9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CF7A92" w:rsidRDefault="00CF7A92" w:rsidP="00CF7A9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CF7A92" w:rsidRDefault="00CF7A92" w:rsidP="00CF7A9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CF7A92" w:rsidRDefault="00CF7A92" w:rsidP="00CF7A92">
      <w:pPr>
        <w:ind w:left="708" w:firstLine="708"/>
        <w:jc w:val="both"/>
      </w:pPr>
      <w:r>
        <w:t>T.C</w:t>
      </w:r>
    </w:p>
    <w:p w:rsidR="00CF7A92" w:rsidRDefault="00CF7A92" w:rsidP="00CF7A92">
      <w:pPr>
        <w:jc w:val="both"/>
      </w:pPr>
      <w:r>
        <w:t>ANKARA BÜYÜKŞEHİR BELEDİYESİ</w:t>
      </w:r>
    </w:p>
    <w:p w:rsidR="00CF7A92" w:rsidRDefault="00CF7A92" w:rsidP="00CF7A92">
      <w:pPr>
        <w:jc w:val="both"/>
      </w:pPr>
      <w:r>
        <w:t xml:space="preserve">                BELEDİYE MECLİSİ</w:t>
      </w:r>
    </w:p>
    <w:p w:rsidR="00CF7A92" w:rsidRDefault="00CF7A92" w:rsidP="00CF7A92">
      <w:pPr>
        <w:jc w:val="both"/>
      </w:pPr>
    </w:p>
    <w:p w:rsidR="00CF7A92" w:rsidRDefault="00CF7A92" w:rsidP="00CF7A92">
      <w:pPr>
        <w:jc w:val="both"/>
      </w:pPr>
    </w:p>
    <w:p w:rsidR="00CF7A92" w:rsidRDefault="00CF7A92" w:rsidP="00CF7A92">
      <w:pPr>
        <w:jc w:val="both"/>
      </w:pPr>
    </w:p>
    <w:p w:rsidR="00CF7A92" w:rsidRDefault="00CF7A92" w:rsidP="00CF7A92">
      <w:pPr>
        <w:jc w:val="both"/>
      </w:pPr>
      <w:r>
        <w:t>Karar No:565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  <w:t>09.07.2020</w:t>
      </w:r>
    </w:p>
    <w:p w:rsidR="00CF7A92" w:rsidRDefault="00CF7A92" w:rsidP="00CF7A92">
      <w:pPr>
        <w:ind w:left="720" w:right="543"/>
        <w:jc w:val="center"/>
      </w:pPr>
    </w:p>
    <w:p w:rsidR="00CF7A92" w:rsidRDefault="00CF7A92" w:rsidP="00CF7A92">
      <w:pPr>
        <w:ind w:left="720" w:right="543"/>
        <w:jc w:val="center"/>
      </w:pPr>
      <w:r>
        <w:t>-2-</w:t>
      </w:r>
    </w:p>
    <w:p w:rsidR="00CF7A92" w:rsidRDefault="00CF7A92" w:rsidP="00CF7A9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F7A92" w:rsidRDefault="00CF7A92" w:rsidP="00CF7A92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F7A92" w:rsidRDefault="00CF7A92" w:rsidP="00CF7A9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CF7A92" w:rsidRDefault="00CF7A92" w:rsidP="00CF7A92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 xml:space="preserve">5- Ayrıntılı jeolojik ve </w:t>
      </w:r>
      <w:proofErr w:type="spellStart"/>
      <w:r>
        <w:rPr>
          <w:color w:val="000000"/>
        </w:rPr>
        <w:t>jeoteknik</w:t>
      </w:r>
      <w:proofErr w:type="spellEnd"/>
      <w:r>
        <w:rPr>
          <w:color w:val="000000"/>
        </w:rPr>
        <w:t xml:space="preserve"> etüt yapılmadan inşaat ruhsatı verilemez.</w:t>
      </w:r>
    </w:p>
    <w:p w:rsidR="00CF7A92" w:rsidRDefault="00CF7A92" w:rsidP="00CF7A9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CF7A92" w:rsidRDefault="00CF7A92" w:rsidP="00CF7A92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 xml:space="preserve">6- Belirtilmeyen hususlarda yürürlükte olan imar yönetmeliği hükümleri, 3194 Sayılı Kanun, Ankara Büyükşehir Belediyesi imar yönetmeliği hükümleri ve Planlı Alanlar İmar Yönetmeliği hükümleri </w:t>
      </w:r>
      <w:proofErr w:type="gramStart"/>
      <w:r>
        <w:rPr>
          <w:color w:val="000000"/>
        </w:rPr>
        <w:t>geçerlidir.şeklinde</w:t>
      </w:r>
      <w:proofErr w:type="gramEnd"/>
      <w:r>
        <w:rPr>
          <w:color w:val="000000"/>
        </w:rPr>
        <w:t xml:space="preserve"> olduğu,</w:t>
      </w:r>
    </w:p>
    <w:p w:rsidR="00CF7A92" w:rsidRDefault="00CF7A92" w:rsidP="00CF7A9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F7A92" w:rsidRDefault="00CF7A92" w:rsidP="00CF7A9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>Ankara Büyükşehir Belediye İmar Yönetmeliğinde belirtilen Belediye Hizmet Alanı tanımında "katlı otopark" kullanımının yer almadığı, ancak bu kullanımın Belediye Hizmet Alanındaki diğer kullanımlara eklendiği, ayrıca 4 numaralı plan notunun da yönetmeliğe uygun olmadığından kaldırılması gerektiği, ayrıca sunulan plan değişikliği ile belediye hizmet alanı mı kapalı otopark mı yapılmak istenildiğinin anlaşılmadığı, ikisinin farklı kullanım kararları olduğu,</w:t>
      </w:r>
      <w:proofErr w:type="gramEnd"/>
    </w:p>
    <w:p w:rsidR="00CF7A92" w:rsidRDefault="00CF7A92" w:rsidP="00CF7A9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C5B25" w:rsidRDefault="00CF7A92" w:rsidP="00CF7A92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 xml:space="preserve">Hususları tespit edilmiş olup, 1/1000 ölçekli uygulama imar planı değişikliğinin “İlçesine İadesi” </w:t>
      </w:r>
      <w:r w:rsidR="00645799">
        <w:rPr>
          <w:color w:val="000000"/>
        </w:rPr>
        <w:t>n</w:t>
      </w:r>
      <w:r>
        <w:rPr>
          <w:color w:val="000000"/>
        </w:rPr>
        <w:t>e</w:t>
      </w:r>
      <w:r w:rsidR="00ED6B23">
        <w:rPr>
          <w:color w:val="000000"/>
        </w:rPr>
        <w:t xml:space="preserve"> </w:t>
      </w:r>
      <w:r w:rsidR="005B5AC9">
        <w:t>ilişkin İmar ve Bayındırlık Komisyonu Raporu</w:t>
      </w:r>
      <w:r w:rsidR="00AB7D01">
        <w:t xml:space="preserve"> oylanarak </w:t>
      </w:r>
      <w:r w:rsidR="00AB7D01" w:rsidRPr="00BA4CA6">
        <w:t>oybirliği ile kabul edildi.</w:t>
      </w:r>
    </w:p>
    <w:p w:rsidR="008857DD" w:rsidRDefault="008857DD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AB7D01" w:rsidRDefault="00AB7D01" w:rsidP="00DC5B25">
      <w:pPr>
        <w:ind w:firstLine="708"/>
        <w:jc w:val="both"/>
      </w:pPr>
    </w:p>
    <w:p w:rsidR="00596CD6" w:rsidRDefault="00596CD6" w:rsidP="00470AB5">
      <w:pPr>
        <w:pStyle w:val="GvdeMetniGirintisi2"/>
      </w:pPr>
    </w:p>
    <w:tbl>
      <w:tblPr>
        <w:tblW w:w="0" w:type="auto"/>
        <w:tblLook w:val="04A0"/>
      </w:tblPr>
      <w:tblGrid>
        <w:gridCol w:w="3057"/>
        <w:gridCol w:w="3057"/>
        <w:gridCol w:w="3058"/>
      </w:tblGrid>
      <w:tr w:rsidR="00596CD6" w:rsidRPr="00596CD6" w:rsidTr="00FA7A1A">
        <w:trPr>
          <w:trHeight w:val="604"/>
        </w:trPr>
        <w:tc>
          <w:tcPr>
            <w:tcW w:w="3057" w:type="dxa"/>
          </w:tcPr>
          <w:p w:rsidR="00596CD6" w:rsidRPr="00596CD6" w:rsidRDefault="00FA7A1A" w:rsidP="00596CD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6CD6" w:rsidRPr="00596CD6" w:rsidRDefault="000F0B45" w:rsidP="000F0B4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FA7A1A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596CD6" w:rsidRPr="00596CD6">
              <w:rPr>
                <w:color w:val="000000"/>
              </w:rPr>
              <w:t>Başkan</w:t>
            </w:r>
            <w:r w:rsidR="00FA7A1A">
              <w:rPr>
                <w:color w:val="000000"/>
              </w:rPr>
              <w:t xml:space="preserve"> V.</w:t>
            </w:r>
          </w:p>
        </w:tc>
        <w:tc>
          <w:tcPr>
            <w:tcW w:w="3057" w:type="dxa"/>
            <w:vAlign w:val="center"/>
          </w:tcPr>
          <w:p w:rsidR="00596CD6" w:rsidRPr="00596CD6" w:rsidRDefault="00596CD6" w:rsidP="003A05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>Tuğba AYDOS</w:t>
            </w:r>
          </w:p>
          <w:p w:rsidR="00596CD6" w:rsidRPr="00596CD6" w:rsidRDefault="003A05FD" w:rsidP="003A05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058" w:type="dxa"/>
            <w:vAlign w:val="center"/>
          </w:tcPr>
          <w:p w:rsidR="00596CD6" w:rsidRPr="00596CD6" w:rsidRDefault="00FA7A1A" w:rsidP="00FA7A1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596CD6" w:rsidRPr="00596CD6" w:rsidRDefault="00FA7A1A" w:rsidP="00FA7A1A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70AB5">
      <w:pPr>
        <w:pStyle w:val="GvdeMetniGirintisi2"/>
      </w:pPr>
    </w:p>
    <w:p w:rsidR="00DB42C6" w:rsidRDefault="00DB42C6" w:rsidP="00470AB5">
      <w:pPr>
        <w:pStyle w:val="GvdeMetniGirintisi2"/>
      </w:pPr>
    </w:p>
    <w:p w:rsidR="00DB42C6" w:rsidRDefault="00DB42C6" w:rsidP="00470AB5">
      <w:pPr>
        <w:pStyle w:val="GvdeMetniGirintisi2"/>
      </w:pPr>
    </w:p>
    <w:p w:rsidR="00DB42C6" w:rsidRDefault="00DB42C6" w:rsidP="00470AB5">
      <w:pPr>
        <w:pStyle w:val="GvdeMetniGirintisi2"/>
      </w:pPr>
    </w:p>
    <w:p w:rsidR="00DB42C6" w:rsidRDefault="00DB42C6" w:rsidP="00470AB5">
      <w:pPr>
        <w:pStyle w:val="GvdeMetniGirintisi2"/>
      </w:pPr>
    </w:p>
    <w:p w:rsidR="00DB42C6" w:rsidRDefault="00DB42C6" w:rsidP="00470AB5">
      <w:pPr>
        <w:pStyle w:val="GvdeMetniGirintisi2"/>
      </w:pPr>
    </w:p>
    <w:p w:rsidR="00DB42C6" w:rsidRDefault="00DB42C6" w:rsidP="00470AB5">
      <w:pPr>
        <w:pStyle w:val="GvdeMetniGirintisi2"/>
      </w:pPr>
    </w:p>
    <w:p w:rsidR="00DB42C6" w:rsidRDefault="00DB42C6" w:rsidP="00470AB5">
      <w:pPr>
        <w:pStyle w:val="GvdeMetniGirintisi2"/>
      </w:pPr>
    </w:p>
    <w:p w:rsidR="00DB42C6" w:rsidRDefault="00DB42C6" w:rsidP="00470AB5">
      <w:pPr>
        <w:pStyle w:val="GvdeMetniGirintisi2"/>
      </w:pPr>
    </w:p>
    <w:p w:rsidR="00DB42C6" w:rsidRDefault="00DB42C6" w:rsidP="00470AB5">
      <w:pPr>
        <w:pStyle w:val="GvdeMetniGirintisi2"/>
      </w:pPr>
    </w:p>
    <w:p w:rsidR="00DB42C6" w:rsidRDefault="00DB42C6" w:rsidP="00470AB5">
      <w:pPr>
        <w:pStyle w:val="GvdeMetniGirintisi2"/>
      </w:pPr>
    </w:p>
    <w:p w:rsidR="00DB42C6" w:rsidRDefault="00DB42C6" w:rsidP="00470AB5">
      <w:pPr>
        <w:pStyle w:val="GvdeMetniGirintisi2"/>
      </w:pPr>
    </w:p>
    <w:p w:rsidR="00DB42C6" w:rsidRDefault="00DB42C6" w:rsidP="00470AB5">
      <w:pPr>
        <w:pStyle w:val="GvdeMetniGirintisi2"/>
      </w:pPr>
    </w:p>
    <w:p w:rsidR="00DB42C6" w:rsidRDefault="00DB42C6" w:rsidP="00470AB5">
      <w:pPr>
        <w:pStyle w:val="GvdeMetniGirintisi2"/>
      </w:pPr>
    </w:p>
    <w:p w:rsidR="00DB42C6" w:rsidRDefault="00DB42C6" w:rsidP="00470AB5">
      <w:pPr>
        <w:pStyle w:val="GvdeMetniGirintisi2"/>
      </w:pPr>
    </w:p>
    <w:p w:rsidR="00DB42C6" w:rsidRDefault="00DB42C6" w:rsidP="00470AB5">
      <w:pPr>
        <w:pStyle w:val="GvdeMetniGirintisi2"/>
      </w:pPr>
    </w:p>
    <w:p w:rsidR="00DB42C6" w:rsidRDefault="00DB42C6" w:rsidP="00470AB5">
      <w:pPr>
        <w:pStyle w:val="GvdeMetniGirintisi2"/>
      </w:pPr>
    </w:p>
    <w:p w:rsidR="00DB42C6" w:rsidRDefault="00DB42C6" w:rsidP="00470AB5">
      <w:pPr>
        <w:pStyle w:val="GvdeMetniGirintisi2"/>
      </w:pPr>
    </w:p>
    <w:p w:rsidR="00DB42C6" w:rsidRDefault="00DB42C6" w:rsidP="00470AB5">
      <w:pPr>
        <w:pStyle w:val="GvdeMetniGirintisi2"/>
      </w:pPr>
    </w:p>
    <w:p w:rsidR="00DB42C6" w:rsidRDefault="00DB42C6" w:rsidP="00470AB5">
      <w:pPr>
        <w:pStyle w:val="GvdeMetniGirintisi2"/>
      </w:pPr>
    </w:p>
    <w:p w:rsidR="00DB42C6" w:rsidRDefault="00DB42C6" w:rsidP="00DB42C6">
      <w:pPr>
        <w:jc w:val="center"/>
      </w:pPr>
    </w:p>
    <w:p w:rsidR="00DB42C6" w:rsidRPr="00C04909" w:rsidRDefault="00DB42C6" w:rsidP="00DB42C6">
      <w:pPr>
        <w:jc w:val="center"/>
      </w:pPr>
      <w:r w:rsidRPr="00C04909">
        <w:lastRenderedPageBreak/>
        <w:t>T.C.</w:t>
      </w:r>
    </w:p>
    <w:p w:rsidR="00DB42C6" w:rsidRPr="00C04909" w:rsidRDefault="00DB42C6" w:rsidP="00DB42C6">
      <w:pPr>
        <w:jc w:val="center"/>
      </w:pPr>
      <w:r w:rsidRPr="00C04909">
        <w:t>ANKARA BÜYÜKŞEHİR BELEDİYE MECLİSİ</w:t>
      </w:r>
    </w:p>
    <w:p w:rsidR="00DB42C6" w:rsidRDefault="00DB42C6" w:rsidP="00DB42C6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DB42C6" w:rsidRDefault="00DB42C6" w:rsidP="00DB42C6">
      <w:pPr>
        <w:jc w:val="center"/>
      </w:pPr>
    </w:p>
    <w:p w:rsidR="00DB42C6" w:rsidRPr="00C04909" w:rsidRDefault="00DB42C6" w:rsidP="00DB42C6">
      <w:pPr>
        <w:jc w:val="center"/>
      </w:pPr>
      <w:r w:rsidRPr="00C04909">
        <w:t>Rapor No:</w:t>
      </w:r>
      <w:r>
        <w:t xml:space="preserve"> 529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</w:t>
      </w:r>
      <w:r>
        <w:tab/>
        <w:t xml:space="preserve">             17</w:t>
      </w:r>
      <w:r w:rsidRPr="00C04909">
        <w:t>.</w:t>
      </w:r>
      <w:r>
        <w:t>03</w:t>
      </w:r>
      <w:r w:rsidRPr="00C04909">
        <w:t>.20</w:t>
      </w:r>
      <w:r>
        <w:t>20</w:t>
      </w:r>
    </w:p>
    <w:p w:rsidR="00DB42C6" w:rsidRDefault="00DB42C6" w:rsidP="00DB42C6">
      <w:pPr>
        <w:jc w:val="center"/>
      </w:pPr>
    </w:p>
    <w:p w:rsidR="00DB42C6" w:rsidRDefault="00DB42C6" w:rsidP="00DB42C6">
      <w:pPr>
        <w:pStyle w:val="Balk7"/>
        <w:jc w:val="center"/>
      </w:pPr>
      <w:r w:rsidRPr="00C04909">
        <w:rPr>
          <w:b/>
          <w:bCs/>
        </w:rPr>
        <w:t>BÜYÜKŞEHİR BELEDİYE MECLİSİ BAŞKANLIĞINA</w:t>
      </w:r>
    </w:p>
    <w:p w:rsidR="00DB42C6" w:rsidRDefault="00DB42C6" w:rsidP="00DB42C6">
      <w:pPr>
        <w:pStyle w:val="ListeParagraf"/>
        <w:jc w:val="center"/>
      </w:pPr>
    </w:p>
    <w:p w:rsidR="00DB42C6" w:rsidRDefault="00DB42C6" w:rsidP="00DB42C6">
      <w:pPr>
        <w:pStyle w:val="ListeParagraf"/>
        <w:spacing w:line="240" w:lineRule="atLeast"/>
        <w:ind w:left="0"/>
        <w:jc w:val="both"/>
      </w:pPr>
    </w:p>
    <w:p w:rsidR="00DB42C6" w:rsidRDefault="00DB42C6" w:rsidP="00DB42C6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 xml:space="preserve">Keçiören İlçesi </w:t>
      </w:r>
      <w:proofErr w:type="spellStart"/>
      <w:r>
        <w:t>Güçlükaya</w:t>
      </w:r>
      <w:proofErr w:type="spellEnd"/>
      <w:r>
        <w:t xml:space="preserve"> Mahallesi 34883 ada 1 parselde 1/1000 ölçekli uygulama imar plan değişikliğine ilişkin </w:t>
      </w:r>
      <w:r w:rsidRPr="0065455F">
        <w:t xml:space="preserve">Büyükşehir Belediye Meclisinin </w:t>
      </w:r>
      <w:r>
        <w:t>09.03</w:t>
      </w:r>
      <w:r w:rsidRPr="0065455F">
        <w:t>.20</w:t>
      </w:r>
      <w:r>
        <w:t>20</w:t>
      </w:r>
      <w:r w:rsidRPr="0065455F">
        <w:t xml:space="preserve"> tarih ve </w:t>
      </w:r>
      <w:r>
        <w:t>111.</w:t>
      </w:r>
      <w:r w:rsidRPr="0065455F">
        <w:t>gündem maddesi olarak komisyonumuza havale edilen dosya incelendi.</w:t>
      </w:r>
    </w:p>
    <w:p w:rsidR="00DB42C6" w:rsidRDefault="00DB42C6" w:rsidP="00DB42C6">
      <w:pPr>
        <w:pStyle w:val="ListeParagraf"/>
        <w:tabs>
          <w:tab w:val="left" w:pos="0"/>
        </w:tabs>
        <w:contextualSpacing/>
        <w:jc w:val="both"/>
      </w:pPr>
    </w:p>
    <w:p w:rsidR="00DB42C6" w:rsidRDefault="00DB42C6" w:rsidP="00DB42C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tab/>
      </w:r>
      <w:proofErr w:type="gramStart"/>
      <w:r w:rsidRPr="00B756A1">
        <w:t>Komisyonumuzca yapılan incelemeler neticesinde;</w:t>
      </w:r>
      <w:r w:rsidRPr="00B756A1">
        <w:rPr>
          <w:color w:val="000000"/>
        </w:rPr>
        <w:t xml:space="preserve"> </w:t>
      </w:r>
      <w:r>
        <w:rPr>
          <w:color w:val="000000"/>
        </w:rPr>
        <w:t xml:space="preserve">Keçiören Belediyesi Yazı İşleri Müdürlüğü'nün 07.10.2019 gün E.1285 sayılı yazısı ile Keçiören Belediye Meclisi'nin 06.10.2019 gün ve 362 sayılı kararı ile uygun görülen Keçiören </w:t>
      </w:r>
      <w:proofErr w:type="spellStart"/>
      <w:r>
        <w:rPr>
          <w:color w:val="000000"/>
        </w:rPr>
        <w:t>Güçlükaya</w:t>
      </w:r>
      <w:proofErr w:type="spellEnd"/>
      <w:r>
        <w:rPr>
          <w:color w:val="000000"/>
        </w:rPr>
        <w:t xml:space="preserve"> Mahallesi 34883 ada 1 parseli kapsayan 1/1000 ölçekli uygulama imar planı değişikliğinin 5216 Sayılı Yasanın 14.maddesi uyarınca İmar ve Şehircilik Dairesi Başkanlığına sunulduğu,</w:t>
      </w:r>
      <w:proofErr w:type="gramEnd"/>
    </w:p>
    <w:p w:rsidR="00DB42C6" w:rsidRDefault="00DB42C6" w:rsidP="00DB42C6">
      <w:pPr>
        <w:shd w:val="clear" w:color="auto" w:fill="FFFFFF"/>
        <w:autoSpaceDE w:val="0"/>
        <w:autoSpaceDN w:val="0"/>
        <w:adjustRightInd w:val="0"/>
        <w:jc w:val="both"/>
      </w:pPr>
    </w:p>
    <w:p w:rsidR="00DB42C6" w:rsidRDefault="00DB42C6" w:rsidP="00DB42C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34883 ada 1 sayılı parselin yüzölçümü 5096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 olup mülkiyeti Keçiören Belediyesine ait olduğu,</w:t>
      </w:r>
    </w:p>
    <w:p w:rsidR="00DB42C6" w:rsidRDefault="00DB42C6" w:rsidP="00DB42C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B42C6" w:rsidRDefault="00DB42C6" w:rsidP="00DB42C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Söz konusu ada/parselin Keçiören Belediye Meclisinin 02/12/2011 tarih ve 644 sayılı kararı ve Büyükşehir Belediye Meclisinin 15/02/2012 tarih ve 216 sayılı kararıyla onaylanan 1/1000 ölçekli imar planı tadilatında Emsal:1.20 </w:t>
      </w:r>
      <w:proofErr w:type="spellStart"/>
      <w:proofErr w:type="gramStart"/>
      <w:r>
        <w:rPr>
          <w:color w:val="000000"/>
        </w:rPr>
        <w:t>Yençok</w:t>
      </w:r>
      <w:proofErr w:type="spellEnd"/>
      <w:r>
        <w:rPr>
          <w:color w:val="000000"/>
        </w:rPr>
        <w:t>:Serbesttir</w:t>
      </w:r>
      <w:proofErr w:type="gramEnd"/>
      <w:r>
        <w:rPr>
          <w:color w:val="000000"/>
        </w:rPr>
        <w:t xml:space="preserve"> yapılaşma koşullu Belediye Hizmet Alanı (BHA) kullanımında kaldığı,</w:t>
      </w:r>
    </w:p>
    <w:p w:rsidR="00DB42C6" w:rsidRDefault="00DB42C6" w:rsidP="00DB42C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B42C6" w:rsidRDefault="00DB42C6" w:rsidP="00DB42C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Keçiören İlçesi </w:t>
      </w:r>
      <w:proofErr w:type="spellStart"/>
      <w:r>
        <w:rPr>
          <w:color w:val="000000"/>
        </w:rPr>
        <w:t>Güçlükaya</w:t>
      </w:r>
      <w:proofErr w:type="spellEnd"/>
      <w:r>
        <w:rPr>
          <w:color w:val="000000"/>
        </w:rPr>
        <w:t xml:space="preserve"> Mahallesi 34883 ada 1 parsele ilişkin sunulan 1/1000 ölçekli uygulama imar planında 34883 ada 1 sayılı parselin yapılaşma koşullarının aynen korunduğu ve yan bahçe çekme mesafelerinin 7 metreden 3 metreye düşürülerek 6 adet plan notu sunulduğu;</w:t>
      </w:r>
    </w:p>
    <w:p w:rsidR="00DB42C6" w:rsidRDefault="00DB42C6" w:rsidP="00DB42C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B42C6" w:rsidRDefault="00DB42C6" w:rsidP="00DB42C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>Plan notları:</w:t>
      </w:r>
    </w:p>
    <w:p w:rsidR="00DB42C6" w:rsidRDefault="00DB42C6" w:rsidP="00DB42C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  <w:t xml:space="preserve">1- 34883 ada 1 sayılı parsel Belediye Hizmet </w:t>
      </w:r>
      <w:proofErr w:type="gramStart"/>
      <w:r>
        <w:rPr>
          <w:color w:val="000000"/>
        </w:rPr>
        <w:t>Alanıdır.Belediye</w:t>
      </w:r>
      <w:proofErr w:type="gramEnd"/>
      <w:r>
        <w:rPr>
          <w:color w:val="000000"/>
        </w:rPr>
        <w:t xml:space="preserve"> Hizmet Alanında E:1.20 </w:t>
      </w:r>
      <w:proofErr w:type="spellStart"/>
      <w:r>
        <w:rPr>
          <w:color w:val="000000"/>
        </w:rPr>
        <w:t>Yençok</w:t>
      </w:r>
      <w:proofErr w:type="spellEnd"/>
      <w:r>
        <w:rPr>
          <w:color w:val="000000"/>
        </w:rPr>
        <w:t>: Serbesttir.</w:t>
      </w:r>
    </w:p>
    <w:p w:rsidR="00DB42C6" w:rsidRDefault="00DB42C6" w:rsidP="00DB42C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DB42C6" w:rsidRDefault="00DB42C6" w:rsidP="00DB42C6">
      <w:pPr>
        <w:shd w:val="clear" w:color="auto" w:fill="FFFFFF"/>
        <w:autoSpaceDE w:val="0"/>
        <w:autoSpaceDN w:val="0"/>
        <w:adjustRightInd w:val="0"/>
        <w:ind w:firstLine="708"/>
        <w:jc w:val="both"/>
      </w:pPr>
      <w:proofErr w:type="gramStart"/>
      <w:r>
        <w:rPr>
          <w:color w:val="000000"/>
        </w:rPr>
        <w:t xml:space="preserve">2- Belediye Hizmet Alanı (BHA): belediyelerin görev ve sorumlulukları kapsamındaki hizmetlerinin götürülebilmesi için gerekli itfaiye, acil yardım ve kurtarma, ulaşıma yönelik transfer istasyonu, araç ve makine parkı, bakım ve ikmal istasyonu, garaj ve </w:t>
      </w:r>
      <w:proofErr w:type="spellStart"/>
      <w:r>
        <w:rPr>
          <w:color w:val="000000"/>
        </w:rPr>
        <w:t>triyaj</w:t>
      </w:r>
      <w:proofErr w:type="spellEnd"/>
      <w:r>
        <w:rPr>
          <w:color w:val="000000"/>
        </w:rPr>
        <w:t xml:space="preserve"> alanları, belediye depoları, asfalt tesisi, atık işleme tesisi, zabıta birimleri, mezbaha, ekmek üretim tesisi, pazar yeri, </w:t>
      </w:r>
      <w:r>
        <w:rPr>
          <w:b/>
          <w:bCs/>
          <w:color w:val="000000"/>
        </w:rPr>
        <w:t xml:space="preserve">katlı otopark, </w:t>
      </w:r>
      <w:r>
        <w:rPr>
          <w:color w:val="000000"/>
        </w:rPr>
        <w:t>idari, sosyal ve kültürel merkez gibi mahalli müşterek nitelikteki ihtiyaçları karşılamak üzere kurulan tesisler ile sermayesinin yarıdan fazlası belediyeye ait olan şirketlerin sahip olduğu tesislerin yapılabileceği alandır,</w:t>
      </w:r>
      <w:proofErr w:type="gramEnd"/>
    </w:p>
    <w:p w:rsidR="00DB42C6" w:rsidRDefault="00DB42C6" w:rsidP="00DB42C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DB42C6" w:rsidRDefault="00DB42C6" w:rsidP="00DB42C6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3- Parselin bütün cephelerinde tabii veya tesviye edilmiş zeminin altında parsel sınırına 3.00 metreden fazla yaklaşmamak şartıyla kapalı otopark yapılabilir</w:t>
      </w:r>
    </w:p>
    <w:p w:rsidR="00DB42C6" w:rsidRDefault="00DB42C6" w:rsidP="00DB42C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DB42C6" w:rsidRDefault="00DB42C6" w:rsidP="00DB42C6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4- ±0.00 kotu ile işaretli yoldan verilecektir. ±0.00 kotu altında açığa çıkan kotlar bölgenin otopark ihtiyacını karşılamak amacıyla tesis edilecektir ve emsal haricidir.</w:t>
      </w:r>
    </w:p>
    <w:p w:rsidR="00DB42C6" w:rsidRDefault="00DB42C6" w:rsidP="00DB42C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DB42C6" w:rsidRDefault="00DB42C6" w:rsidP="00DB42C6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 xml:space="preserve">5- Ayrıntılı jeolojik ve </w:t>
      </w:r>
      <w:proofErr w:type="spellStart"/>
      <w:r>
        <w:rPr>
          <w:color w:val="000000"/>
        </w:rPr>
        <w:t>jeoteknik</w:t>
      </w:r>
      <w:proofErr w:type="spellEnd"/>
      <w:r>
        <w:rPr>
          <w:color w:val="000000"/>
        </w:rPr>
        <w:t xml:space="preserve"> etüt yapılmadan inşaat ruhsatı verilemez.</w:t>
      </w:r>
    </w:p>
    <w:p w:rsidR="00DB42C6" w:rsidRDefault="00DB42C6" w:rsidP="00DB42C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</w:p>
    <w:p w:rsidR="00DB42C6" w:rsidRDefault="00DB42C6" w:rsidP="00DB42C6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 xml:space="preserve">6- Belirtilmeyen hususlarda yürürlükte olan imar yönetmeliği hükümleri, 3194 Sayılı Kanun, Ankara Büyükşehir Belediyesi imar yönetmeliği hükümleri ve Planlı Alanlar İmar Yönetmeliği hükümleri </w:t>
      </w:r>
      <w:proofErr w:type="gramStart"/>
      <w:r>
        <w:rPr>
          <w:color w:val="000000"/>
        </w:rPr>
        <w:t>geçerlidir.şeklinde</w:t>
      </w:r>
      <w:proofErr w:type="gramEnd"/>
      <w:r>
        <w:rPr>
          <w:color w:val="000000"/>
        </w:rPr>
        <w:t xml:space="preserve"> olduğu,</w:t>
      </w:r>
    </w:p>
    <w:p w:rsidR="00DB42C6" w:rsidRDefault="00DB42C6" w:rsidP="00DB42C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B42C6" w:rsidRDefault="00DB42C6" w:rsidP="00DB42C6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ab/>
      </w:r>
    </w:p>
    <w:p w:rsidR="00DB42C6" w:rsidRPr="00C04909" w:rsidRDefault="00DB42C6" w:rsidP="00DB42C6">
      <w:pPr>
        <w:jc w:val="center"/>
      </w:pPr>
      <w:r w:rsidRPr="00C04909">
        <w:t>T.C.</w:t>
      </w:r>
    </w:p>
    <w:p w:rsidR="00DB42C6" w:rsidRPr="00C04909" w:rsidRDefault="00DB42C6" w:rsidP="00DB42C6">
      <w:pPr>
        <w:jc w:val="center"/>
      </w:pPr>
      <w:r w:rsidRPr="00C04909">
        <w:t>ANKARA BÜYÜKŞEHİR BELEDİYE MECLİSİ</w:t>
      </w:r>
    </w:p>
    <w:p w:rsidR="00DB42C6" w:rsidRDefault="00DB42C6" w:rsidP="00DB42C6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DB42C6" w:rsidRDefault="00DB42C6" w:rsidP="00DB42C6">
      <w:pPr>
        <w:jc w:val="center"/>
      </w:pPr>
    </w:p>
    <w:p w:rsidR="00DB42C6" w:rsidRDefault="00DB42C6" w:rsidP="00DB42C6">
      <w:pPr>
        <w:jc w:val="center"/>
      </w:pPr>
    </w:p>
    <w:p w:rsidR="00DB42C6" w:rsidRPr="00C04909" w:rsidRDefault="00DB42C6" w:rsidP="00DB42C6">
      <w:pPr>
        <w:jc w:val="both"/>
      </w:pPr>
      <w:r w:rsidRPr="00C04909">
        <w:t>Rapor No:</w:t>
      </w:r>
      <w:r>
        <w:t xml:space="preserve"> 529</w:t>
      </w:r>
      <w:r>
        <w:tab/>
        <w:t xml:space="preserve">   </w:t>
      </w:r>
      <w:r>
        <w:tab/>
        <w:t xml:space="preserve">  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       </w:t>
      </w:r>
      <w:r>
        <w:tab/>
        <w:t xml:space="preserve">             17</w:t>
      </w:r>
      <w:r w:rsidRPr="00C04909">
        <w:t>.</w:t>
      </w:r>
      <w:r>
        <w:t>03</w:t>
      </w:r>
      <w:r w:rsidRPr="00C04909">
        <w:t>.20</w:t>
      </w:r>
      <w:r>
        <w:t>20</w:t>
      </w:r>
      <w:r w:rsidRPr="00C04909">
        <w:t xml:space="preserve">    </w:t>
      </w:r>
    </w:p>
    <w:p w:rsidR="00DB42C6" w:rsidRDefault="00DB42C6" w:rsidP="00DB42C6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DB42C6" w:rsidRDefault="00DB42C6" w:rsidP="00DB42C6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>-2-</w:t>
      </w:r>
    </w:p>
    <w:p w:rsidR="00DB42C6" w:rsidRDefault="00DB42C6" w:rsidP="00DB42C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B42C6" w:rsidRDefault="00DB42C6" w:rsidP="00DB42C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B42C6" w:rsidRDefault="00DB42C6" w:rsidP="00DB42C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B42C6" w:rsidRDefault="00DB42C6" w:rsidP="00DB42C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>Ankara Büyükşehir Belediye İmar Yönetmeliğinde belirtilen Belediye Hizmet Alanı tanımında "katlı otopark" kullanımının yer almadığı, ancak bu kullanımın Belediye Hizmet Alanındaki diğer kullanımlara eklendiği, ayrıca 4 numaralı plan notunun da yönetmeliğe uygun olmadığından kaldırılması gerektiği, ayrıca sunulan plan değişikliği ile belediye hizmet alanı mı kapalı otopark mı yapılmak istenildiğinin anlaşılmadığı, ikisinin farklı kullanım kararları olduğu,</w:t>
      </w:r>
      <w:proofErr w:type="gramEnd"/>
    </w:p>
    <w:p w:rsidR="00DB42C6" w:rsidRDefault="00DB42C6" w:rsidP="00DB42C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B42C6" w:rsidRDefault="00DB42C6" w:rsidP="00DB42C6">
      <w:pPr>
        <w:shd w:val="clear" w:color="auto" w:fill="FFFFFF"/>
        <w:autoSpaceDE w:val="0"/>
        <w:autoSpaceDN w:val="0"/>
        <w:adjustRightInd w:val="0"/>
        <w:jc w:val="both"/>
        <w:rPr>
          <w:b/>
          <w:sz w:val="72"/>
          <w:szCs w:val="72"/>
        </w:rPr>
      </w:pPr>
      <w:r>
        <w:rPr>
          <w:color w:val="000000"/>
        </w:rPr>
        <w:tab/>
        <w:t>Hususları tespit edilmiş olup, 1/1000 ölçekli uygulama imar planı değişikliğinin İlçesine İadesi komisyonumuzca oybirliği ile uygun görülmüştür.</w:t>
      </w:r>
    </w:p>
    <w:p w:rsidR="00DB42C6" w:rsidRDefault="00DB42C6" w:rsidP="00DB42C6">
      <w:pPr>
        <w:pStyle w:val="ListeParagraf"/>
        <w:tabs>
          <w:tab w:val="left" w:pos="0"/>
        </w:tabs>
        <w:ind w:left="0"/>
        <w:contextualSpacing/>
        <w:jc w:val="both"/>
      </w:pPr>
    </w:p>
    <w:p w:rsidR="00DB42C6" w:rsidRDefault="00DB42C6" w:rsidP="00DB42C6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D92734">
        <w:t>Raporumuz Büyükşehir Belediye Meclisinin onayına arz olunur.</w:t>
      </w:r>
    </w:p>
    <w:p w:rsidR="00DB42C6" w:rsidRDefault="00DB42C6" w:rsidP="00DB42C6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DB42C6" w:rsidRDefault="00DB42C6" w:rsidP="00DB42C6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DB42C6" w:rsidRDefault="00DB42C6" w:rsidP="00DB42C6">
      <w:pPr>
        <w:pStyle w:val="ListeParagraf"/>
        <w:tabs>
          <w:tab w:val="left" w:pos="0"/>
        </w:tabs>
        <w:ind w:left="0"/>
        <w:jc w:val="both"/>
        <w:rPr>
          <w:color w:val="000000"/>
        </w:rPr>
      </w:pPr>
    </w:p>
    <w:p w:rsidR="00DB42C6" w:rsidRDefault="00DB42C6" w:rsidP="00DB42C6">
      <w:pPr>
        <w:jc w:val="both"/>
      </w:pPr>
      <w:r>
        <w:t xml:space="preserve">            Mehmet Emin AYAZ                               Gökhan ARICI</w:t>
      </w:r>
      <w:r>
        <w:tab/>
      </w:r>
      <w:r>
        <w:tab/>
        <w:t xml:space="preserve">    Kerem ERDEM</w:t>
      </w:r>
    </w:p>
    <w:p w:rsidR="00DB42C6" w:rsidRDefault="00DB42C6" w:rsidP="00DB42C6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</w:t>
      </w:r>
      <w:r>
        <w:tab/>
        <w:t xml:space="preserve">Başkan V. </w:t>
      </w:r>
      <w:r>
        <w:tab/>
        <w:t xml:space="preserve">   </w:t>
      </w:r>
      <w:r>
        <w:tab/>
        <w:t xml:space="preserve">    </w:t>
      </w:r>
      <w:r>
        <w:tab/>
        <w:t xml:space="preserve"> Üye</w:t>
      </w:r>
    </w:p>
    <w:p w:rsidR="00DB42C6" w:rsidRDefault="00DB42C6" w:rsidP="00DB42C6">
      <w:pPr>
        <w:jc w:val="both"/>
      </w:pPr>
    </w:p>
    <w:p w:rsidR="00DB42C6" w:rsidRDefault="00DB42C6" w:rsidP="00DB42C6">
      <w:pPr>
        <w:jc w:val="both"/>
      </w:pPr>
    </w:p>
    <w:p w:rsidR="00DB42C6" w:rsidRDefault="00DB42C6" w:rsidP="00DB42C6">
      <w:pPr>
        <w:jc w:val="both"/>
      </w:pPr>
    </w:p>
    <w:p w:rsidR="00DB42C6" w:rsidRDefault="00DB42C6" w:rsidP="00DB42C6">
      <w:pPr>
        <w:jc w:val="both"/>
      </w:pPr>
    </w:p>
    <w:p w:rsidR="00DB42C6" w:rsidRDefault="00DB42C6" w:rsidP="00DB42C6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</w:t>
      </w:r>
      <w:proofErr w:type="spellStart"/>
      <w:r>
        <w:t>Ümmügülsüm</w:t>
      </w:r>
      <w:proofErr w:type="spellEnd"/>
      <w:r>
        <w:t xml:space="preserve"> ÜMÜTLÜ</w:t>
      </w:r>
    </w:p>
    <w:p w:rsidR="00DB42C6" w:rsidRDefault="00DB42C6" w:rsidP="00DB42C6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DB42C6" w:rsidRDefault="00DB42C6" w:rsidP="00DB42C6">
      <w:pPr>
        <w:jc w:val="both"/>
      </w:pPr>
    </w:p>
    <w:p w:rsidR="00DB42C6" w:rsidRDefault="00DB42C6" w:rsidP="00DB42C6">
      <w:pPr>
        <w:jc w:val="both"/>
      </w:pPr>
    </w:p>
    <w:p w:rsidR="00DB42C6" w:rsidRDefault="00DB42C6" w:rsidP="00DB42C6">
      <w:pPr>
        <w:jc w:val="both"/>
      </w:pPr>
    </w:p>
    <w:p w:rsidR="00DB42C6" w:rsidRDefault="00DB42C6" w:rsidP="00DB42C6">
      <w:pPr>
        <w:jc w:val="both"/>
      </w:pPr>
    </w:p>
    <w:p w:rsidR="00DB42C6" w:rsidRDefault="00DB42C6" w:rsidP="00DB42C6">
      <w:pPr>
        <w:jc w:val="both"/>
      </w:pPr>
      <w:r>
        <w:t>Gürkan DEMİRKESEN</w:t>
      </w:r>
      <w:r>
        <w:tab/>
      </w:r>
      <w:r>
        <w:tab/>
        <w:t xml:space="preserve">           </w:t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Fikret KARADAVUT</w:t>
      </w:r>
    </w:p>
    <w:p w:rsidR="00DB42C6" w:rsidRDefault="00DB42C6" w:rsidP="00DB42C6">
      <w:pPr>
        <w:jc w:val="both"/>
      </w:pPr>
      <w:r>
        <w:tab/>
        <w:t xml:space="preserve">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  <w:r>
        <w:tab/>
      </w:r>
    </w:p>
    <w:p w:rsidR="00DB42C6" w:rsidRDefault="00DB42C6" w:rsidP="00DB42C6">
      <w:pPr>
        <w:pStyle w:val="ListeParagraf"/>
        <w:tabs>
          <w:tab w:val="left" w:pos="0"/>
          <w:tab w:val="left" w:pos="709"/>
        </w:tabs>
        <w:ind w:left="0"/>
        <w:jc w:val="both"/>
      </w:pPr>
    </w:p>
    <w:p w:rsidR="00DB42C6" w:rsidRDefault="00DB42C6" w:rsidP="00DB42C6">
      <w:pPr>
        <w:pStyle w:val="GvdeMetniGirintisi2"/>
        <w:jc w:val="center"/>
      </w:pPr>
    </w:p>
    <w:p w:rsidR="00DB42C6" w:rsidRDefault="00DB42C6" w:rsidP="00470AB5">
      <w:pPr>
        <w:pStyle w:val="GvdeMetniGirintisi2"/>
      </w:pPr>
    </w:p>
    <w:p w:rsidR="00DB42C6" w:rsidRDefault="00DB42C6" w:rsidP="00470AB5">
      <w:pPr>
        <w:pStyle w:val="GvdeMetniGirintisi2"/>
      </w:pPr>
    </w:p>
    <w:p w:rsidR="00DB42C6" w:rsidRDefault="00DB42C6" w:rsidP="00470AB5">
      <w:pPr>
        <w:pStyle w:val="GvdeMetniGirintisi2"/>
      </w:pPr>
    </w:p>
    <w:p w:rsidR="00DB42C6" w:rsidRDefault="00DB42C6" w:rsidP="00470AB5">
      <w:pPr>
        <w:pStyle w:val="GvdeMetniGirintisi2"/>
      </w:pPr>
    </w:p>
    <w:p w:rsidR="00DB42C6" w:rsidRDefault="00DB42C6" w:rsidP="00470AB5">
      <w:pPr>
        <w:pStyle w:val="GvdeMetniGirintisi2"/>
      </w:pPr>
    </w:p>
    <w:p w:rsidR="00DB42C6" w:rsidRDefault="00DB42C6" w:rsidP="00470AB5">
      <w:pPr>
        <w:pStyle w:val="GvdeMetniGirintisi2"/>
      </w:pPr>
    </w:p>
    <w:p w:rsidR="00DB42C6" w:rsidRDefault="00DB42C6" w:rsidP="00470AB5">
      <w:pPr>
        <w:pStyle w:val="GvdeMetniGirintisi2"/>
      </w:pPr>
    </w:p>
    <w:p w:rsidR="00DB42C6" w:rsidRDefault="00DB42C6" w:rsidP="00470AB5">
      <w:pPr>
        <w:pStyle w:val="GvdeMetniGirintisi2"/>
      </w:pPr>
    </w:p>
    <w:p w:rsidR="00DB42C6" w:rsidRDefault="00DB42C6" w:rsidP="00470AB5">
      <w:pPr>
        <w:pStyle w:val="GvdeMetniGirintisi2"/>
      </w:pPr>
    </w:p>
    <w:p w:rsidR="00DB42C6" w:rsidRDefault="00DB42C6" w:rsidP="00470AB5">
      <w:pPr>
        <w:pStyle w:val="GvdeMetniGirintisi2"/>
      </w:pPr>
    </w:p>
    <w:sectPr w:rsidR="00DB42C6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7"/>
  </w:num>
  <w:num w:numId="4">
    <w:abstractNumId w:val="4"/>
  </w:num>
  <w:num w:numId="5">
    <w:abstractNumId w:val="15"/>
  </w:num>
  <w:num w:numId="6">
    <w:abstractNumId w:val="16"/>
  </w:num>
  <w:num w:numId="7">
    <w:abstractNumId w:val="11"/>
  </w:num>
  <w:num w:numId="8">
    <w:abstractNumId w:val="26"/>
  </w:num>
  <w:num w:numId="9">
    <w:abstractNumId w:val="14"/>
  </w:num>
  <w:num w:numId="10">
    <w:abstractNumId w:val="10"/>
  </w:num>
  <w:num w:numId="11">
    <w:abstractNumId w:val="23"/>
  </w:num>
  <w:num w:numId="12">
    <w:abstractNumId w:val="9"/>
  </w:num>
  <w:num w:numId="13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8"/>
  </w:num>
  <w:num w:numId="16">
    <w:abstractNumId w:val="5"/>
  </w:num>
  <w:num w:numId="17">
    <w:abstractNumId w:val="1"/>
  </w:num>
  <w:num w:numId="18">
    <w:abstractNumId w:val="18"/>
  </w:num>
  <w:num w:numId="19">
    <w:abstractNumId w:val="20"/>
  </w:num>
  <w:num w:numId="20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4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1"/>
  </w:num>
  <w:num w:numId="28">
    <w:abstractNumId w:val="0"/>
  </w:num>
  <w:num w:numId="29">
    <w:abstractNumId w:val="13"/>
  </w:num>
  <w:num w:numId="30">
    <w:abstractNumId w:val="6"/>
  </w:num>
  <w:num w:numId="31">
    <w:abstractNumId w:val="28"/>
  </w:num>
  <w:num w:numId="32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0C32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3B72"/>
    <w:rsid w:val="00254F5F"/>
    <w:rsid w:val="00260A02"/>
    <w:rsid w:val="0026273B"/>
    <w:rsid w:val="0027041F"/>
    <w:rsid w:val="00270D11"/>
    <w:rsid w:val="002714D0"/>
    <w:rsid w:val="002750B9"/>
    <w:rsid w:val="00280E8B"/>
    <w:rsid w:val="00281EA9"/>
    <w:rsid w:val="00283757"/>
    <w:rsid w:val="0028381F"/>
    <w:rsid w:val="002860B9"/>
    <w:rsid w:val="00295177"/>
    <w:rsid w:val="002A2F73"/>
    <w:rsid w:val="002A3917"/>
    <w:rsid w:val="002A3C24"/>
    <w:rsid w:val="002A5072"/>
    <w:rsid w:val="002A54BC"/>
    <w:rsid w:val="002A77F6"/>
    <w:rsid w:val="002B112C"/>
    <w:rsid w:val="002B3B05"/>
    <w:rsid w:val="002B5768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6C82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37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523D"/>
    <w:rsid w:val="00531B64"/>
    <w:rsid w:val="005322A6"/>
    <w:rsid w:val="00543C84"/>
    <w:rsid w:val="0054624E"/>
    <w:rsid w:val="0054684A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038C"/>
    <w:rsid w:val="00593F34"/>
    <w:rsid w:val="00596034"/>
    <w:rsid w:val="005962B5"/>
    <w:rsid w:val="00596CD6"/>
    <w:rsid w:val="005973A4"/>
    <w:rsid w:val="00597906"/>
    <w:rsid w:val="00597F39"/>
    <w:rsid w:val="005A0B9F"/>
    <w:rsid w:val="005B5AC9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5799"/>
    <w:rsid w:val="00646752"/>
    <w:rsid w:val="00650B7C"/>
    <w:rsid w:val="006549E9"/>
    <w:rsid w:val="006555B1"/>
    <w:rsid w:val="0066476B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44CAF"/>
    <w:rsid w:val="00761EE5"/>
    <w:rsid w:val="0076354F"/>
    <w:rsid w:val="0076504B"/>
    <w:rsid w:val="0076587F"/>
    <w:rsid w:val="00766FC7"/>
    <w:rsid w:val="0076712A"/>
    <w:rsid w:val="00767198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3026"/>
    <w:rsid w:val="007C53C2"/>
    <w:rsid w:val="007C54A2"/>
    <w:rsid w:val="007C7856"/>
    <w:rsid w:val="007D5027"/>
    <w:rsid w:val="007D6817"/>
    <w:rsid w:val="007E4101"/>
    <w:rsid w:val="007E5645"/>
    <w:rsid w:val="007E64A3"/>
    <w:rsid w:val="007E7A63"/>
    <w:rsid w:val="007F1FA3"/>
    <w:rsid w:val="007F35FA"/>
    <w:rsid w:val="007F3828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4653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465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36BA"/>
    <w:rsid w:val="00A85A43"/>
    <w:rsid w:val="00A860D4"/>
    <w:rsid w:val="00A91E18"/>
    <w:rsid w:val="00A9529B"/>
    <w:rsid w:val="00A96CED"/>
    <w:rsid w:val="00AA1761"/>
    <w:rsid w:val="00AA196E"/>
    <w:rsid w:val="00AA47C5"/>
    <w:rsid w:val="00AA6F00"/>
    <w:rsid w:val="00AB2E43"/>
    <w:rsid w:val="00AB3B25"/>
    <w:rsid w:val="00AB7D01"/>
    <w:rsid w:val="00AC2682"/>
    <w:rsid w:val="00AC274C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6648"/>
    <w:rsid w:val="00B60300"/>
    <w:rsid w:val="00B6105A"/>
    <w:rsid w:val="00B66522"/>
    <w:rsid w:val="00B70785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27CD"/>
    <w:rsid w:val="00BA48D9"/>
    <w:rsid w:val="00BA54C7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C93"/>
    <w:rsid w:val="00BE62A3"/>
    <w:rsid w:val="00BE794F"/>
    <w:rsid w:val="00BF6869"/>
    <w:rsid w:val="00C02E59"/>
    <w:rsid w:val="00C05C3D"/>
    <w:rsid w:val="00C1356E"/>
    <w:rsid w:val="00C15025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57C79"/>
    <w:rsid w:val="00C60B96"/>
    <w:rsid w:val="00C64297"/>
    <w:rsid w:val="00C661C3"/>
    <w:rsid w:val="00C765DA"/>
    <w:rsid w:val="00C8475D"/>
    <w:rsid w:val="00C8645E"/>
    <w:rsid w:val="00C9204B"/>
    <w:rsid w:val="00C95D74"/>
    <w:rsid w:val="00C970A2"/>
    <w:rsid w:val="00CA07A1"/>
    <w:rsid w:val="00CA1FAB"/>
    <w:rsid w:val="00CA31CE"/>
    <w:rsid w:val="00CA3EDA"/>
    <w:rsid w:val="00CB50A3"/>
    <w:rsid w:val="00CB58E2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CF7A92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2C6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56AF3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3FFA"/>
    <w:rsid w:val="00EC6F6B"/>
    <w:rsid w:val="00EC70CA"/>
    <w:rsid w:val="00EC757B"/>
    <w:rsid w:val="00ED3768"/>
    <w:rsid w:val="00ED6A65"/>
    <w:rsid w:val="00ED6B23"/>
    <w:rsid w:val="00EE1780"/>
    <w:rsid w:val="00EE5A00"/>
    <w:rsid w:val="00EF09DD"/>
    <w:rsid w:val="00EF55A8"/>
    <w:rsid w:val="00EF659A"/>
    <w:rsid w:val="00EF6D4A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A1A"/>
    <w:rsid w:val="00FA7DE6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6556"/>
    <w:rPr>
      <w:sz w:val="24"/>
      <w:szCs w:val="24"/>
    </w:rPr>
  </w:style>
  <w:style w:type="paragraph" w:styleId="Balk1">
    <w:name w:val="heading 1"/>
    <w:basedOn w:val="Normal"/>
    <w:next w:val="Normal"/>
    <w:qFormat/>
    <w:rsid w:val="00A46556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A46556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A46556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A46556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A46556"/>
    <w:pPr>
      <w:jc w:val="both"/>
    </w:pPr>
  </w:style>
  <w:style w:type="paragraph" w:styleId="GvdeMetniGirintisi">
    <w:name w:val="Body Text Indent"/>
    <w:basedOn w:val="Normal"/>
    <w:rsid w:val="00A46556"/>
    <w:pPr>
      <w:ind w:firstLine="708"/>
      <w:jc w:val="both"/>
    </w:pPr>
  </w:style>
  <w:style w:type="paragraph" w:styleId="GvdeMetniGirintisi3">
    <w:name w:val="Body Text Indent 3"/>
    <w:basedOn w:val="Normal"/>
    <w:rsid w:val="00A46556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A46556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B42C6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957</Words>
  <Characters>6966</Characters>
  <Application>Microsoft Office Word</Application>
  <DocSecurity>0</DocSecurity>
  <Lines>58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4</cp:revision>
  <cp:lastPrinted>2020-07-10T12:09:00Z</cp:lastPrinted>
  <dcterms:created xsi:type="dcterms:W3CDTF">2020-07-10T12:07:00Z</dcterms:created>
  <dcterms:modified xsi:type="dcterms:W3CDTF">2020-07-22T13:18:00Z</dcterms:modified>
</cp:coreProperties>
</file>