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051" w:rsidRDefault="00301051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642D5B">
            <w:pPr>
              <w:ind w:left="708" w:firstLine="708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14719F" w:rsidRDefault="0014719F" w:rsidP="002856BD">
      <w:pPr>
        <w:tabs>
          <w:tab w:val="left" w:pos="1935"/>
        </w:tabs>
        <w:jc w:val="both"/>
      </w:pPr>
    </w:p>
    <w:p w:rsidR="00301051" w:rsidRDefault="00301051" w:rsidP="002856BD">
      <w:pPr>
        <w:tabs>
          <w:tab w:val="left" w:pos="1935"/>
        </w:tabs>
        <w:jc w:val="both"/>
      </w:pPr>
    </w:p>
    <w:p w:rsidR="00ED487E" w:rsidRDefault="00ED487E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7A2954">
        <w:t>6</w:t>
      </w:r>
      <w:r w:rsidR="00BC169B">
        <w:t>7</w:t>
      </w:r>
      <w:r w:rsidR="00A16BAB">
        <w:t>3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7A2954">
        <w:t xml:space="preserve">        </w:t>
      </w:r>
      <w:r w:rsidR="00365E01">
        <w:tab/>
      </w:r>
      <w:r w:rsidR="00365E01">
        <w:tab/>
      </w:r>
      <w:r w:rsidR="007A2954">
        <w:t xml:space="preserve"> 0</w:t>
      </w:r>
      <w:r w:rsidR="006E608D">
        <w:t>9</w:t>
      </w:r>
      <w:r w:rsidR="00642D5B">
        <w:t>.0</w:t>
      </w:r>
      <w:r w:rsidR="007A2954">
        <w:t>4</w:t>
      </w:r>
      <w:r w:rsidR="00642D5B">
        <w:t>.2021</w:t>
      </w:r>
    </w:p>
    <w:p w:rsidR="002856BD" w:rsidRDefault="002856BD" w:rsidP="002856BD">
      <w:pPr>
        <w:ind w:left="2844" w:right="543" w:firstLine="696"/>
      </w:pPr>
    </w:p>
    <w:p w:rsidR="0014719F" w:rsidRDefault="0014719F" w:rsidP="006003F2">
      <w:pPr>
        <w:ind w:left="2844" w:right="543" w:firstLine="696"/>
      </w:pPr>
    </w:p>
    <w:p w:rsidR="00301051" w:rsidRDefault="00301051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K A R A R</w:t>
      </w:r>
    </w:p>
    <w:p w:rsidR="00B85B77" w:rsidRDefault="00B85B77" w:rsidP="006003F2">
      <w:pPr>
        <w:ind w:left="2844" w:right="543" w:firstLine="696"/>
      </w:pPr>
    </w:p>
    <w:p w:rsidR="00BC169B" w:rsidRDefault="00BC169B" w:rsidP="00B85B77">
      <w:pPr>
        <w:ind w:firstLine="708"/>
        <w:jc w:val="both"/>
      </w:pPr>
    </w:p>
    <w:p w:rsidR="00BC169B" w:rsidRDefault="00BC169B" w:rsidP="00B85B77">
      <w:pPr>
        <w:ind w:firstLine="708"/>
        <w:jc w:val="both"/>
      </w:pPr>
    </w:p>
    <w:p w:rsidR="00301051" w:rsidRDefault="00301051" w:rsidP="00B85B77">
      <w:pPr>
        <w:ind w:firstLine="708"/>
        <w:jc w:val="both"/>
      </w:pPr>
    </w:p>
    <w:p w:rsidR="00820BE7" w:rsidRDefault="00820BE7" w:rsidP="00B85B77">
      <w:pPr>
        <w:ind w:firstLine="708"/>
        <w:jc w:val="both"/>
      </w:pPr>
    </w:p>
    <w:p w:rsidR="006E608D" w:rsidRPr="000E33A0" w:rsidRDefault="00A16BAB" w:rsidP="006E608D">
      <w:pPr>
        <w:ind w:firstLine="708"/>
        <w:jc w:val="both"/>
      </w:pPr>
      <w:r w:rsidRPr="001A7487">
        <w:t xml:space="preserve">Keçiören İlçesi Ayvalı Mahallesi 9356/1 ve 9354/7 ada parsellerde 1/5000 ve 1/1000 ölçekli imar plan değişikliğine </w:t>
      </w:r>
      <w:r w:rsidR="006E608D" w:rsidRPr="000E33A0">
        <w:t xml:space="preserve">ilişkin İmar ve Bayındırlık Komisyonunun </w:t>
      </w:r>
      <w:r w:rsidR="00B81EF7">
        <w:t>1</w:t>
      </w:r>
      <w:r w:rsidR="00BC169B">
        <w:t>8</w:t>
      </w:r>
      <w:r w:rsidR="006E608D" w:rsidRPr="000E33A0">
        <w:t>.0</w:t>
      </w:r>
      <w:r w:rsidR="00B81EF7">
        <w:t>3</w:t>
      </w:r>
      <w:r w:rsidR="006E608D" w:rsidRPr="000E33A0">
        <w:t xml:space="preserve">.2021 gün ve </w:t>
      </w:r>
      <w:r w:rsidR="00E451B2">
        <w:t>8</w:t>
      </w:r>
      <w:r w:rsidR="008F5E44">
        <w:t>3</w:t>
      </w:r>
      <w:r>
        <w:t>7</w:t>
      </w:r>
      <w:r w:rsidR="006E608D" w:rsidRPr="000E33A0">
        <w:t xml:space="preserve"> sayılı raporu Büyükşehir Belediye Meclisimizin 09.0</w:t>
      </w:r>
      <w:r w:rsidR="00B81EF7">
        <w:t>4</w:t>
      </w:r>
      <w:r w:rsidR="006E608D" w:rsidRPr="000E33A0">
        <w:t>.2021 tarihli toplantısında okundu.</w:t>
      </w:r>
    </w:p>
    <w:p w:rsidR="006E608D" w:rsidRPr="002F33D3" w:rsidRDefault="006E608D" w:rsidP="006E608D">
      <w:pPr>
        <w:ind w:firstLine="708"/>
        <w:jc w:val="both"/>
      </w:pPr>
    </w:p>
    <w:p w:rsidR="00A16BAB" w:rsidRDefault="006E608D" w:rsidP="00A16BAB">
      <w:pPr>
        <w:ind w:firstLine="709"/>
        <w:jc w:val="both"/>
      </w:pPr>
      <w:proofErr w:type="gramStart"/>
      <w:r w:rsidRPr="002F33D3">
        <w:t>Konu üzerinde yapılan görüşmelerden sonra;</w:t>
      </w:r>
      <w:r w:rsidRPr="006E608D">
        <w:t xml:space="preserve"> </w:t>
      </w:r>
      <w:r w:rsidR="00A16BAB" w:rsidRPr="00707CC3">
        <w:t xml:space="preserve">20.07.2020 evrak kayıt tarihli ve E.90276 sayılı yazı ile Keçiören Belediye Meclisinin 01.07.2020 gün ve 267 sayılı kararı ile uygun görülen Ayvalı Mahallesi 9356/1 ve 9354/7 sayılı </w:t>
      </w:r>
      <w:r w:rsidR="00A16BAB">
        <w:t>p</w:t>
      </w:r>
      <w:r w:rsidR="00A16BAB" w:rsidRPr="00707CC3">
        <w:t xml:space="preserve">arsellere </w:t>
      </w:r>
      <w:r w:rsidR="00A16BAB">
        <w:t>i</w:t>
      </w:r>
      <w:r w:rsidR="00A16BAB" w:rsidRPr="00707CC3">
        <w:t xml:space="preserve">lişkin 1/1000 </w:t>
      </w:r>
      <w:r w:rsidR="00A16BAB">
        <w:t>ö</w:t>
      </w:r>
      <w:r w:rsidR="00A16BAB" w:rsidRPr="00707CC3">
        <w:t>lçekli Uygulama İmar Planı Değişikliği</w:t>
      </w:r>
      <w:r w:rsidR="00A16BAB">
        <w:t>nin</w:t>
      </w:r>
      <w:r w:rsidR="00A16BAB" w:rsidRPr="00707CC3">
        <w:t xml:space="preserve"> 5216 sayılı Yasanın ilgili maddeleri uyarınca </w:t>
      </w:r>
      <w:r w:rsidR="00A16BAB">
        <w:t xml:space="preserve">İmar ve Şehircilik Dairesi </w:t>
      </w:r>
      <w:r w:rsidR="00A16BAB" w:rsidRPr="00707CC3">
        <w:t>Başkanlığı</w:t>
      </w:r>
      <w:r w:rsidR="00A16BAB">
        <w:t>na sunulduğu,</w:t>
      </w:r>
      <w:proofErr w:type="gramEnd"/>
    </w:p>
    <w:p w:rsidR="00A16BAB" w:rsidRPr="00707CC3" w:rsidRDefault="00A16BAB" w:rsidP="00A16BAB">
      <w:pPr>
        <w:ind w:firstLine="709"/>
        <w:jc w:val="both"/>
      </w:pPr>
    </w:p>
    <w:p w:rsidR="00A16BAB" w:rsidRDefault="00A16BAB" w:rsidP="00A16BAB">
      <w:pPr>
        <w:ind w:firstLine="709"/>
        <w:jc w:val="both"/>
      </w:pPr>
      <w:r w:rsidRPr="00707CC3">
        <w:t>Yapılan incelemede;</w:t>
      </w:r>
    </w:p>
    <w:p w:rsidR="00A16BAB" w:rsidRPr="00707CC3" w:rsidRDefault="00A16BAB" w:rsidP="00A16BAB">
      <w:pPr>
        <w:ind w:firstLine="709"/>
        <w:jc w:val="both"/>
      </w:pPr>
    </w:p>
    <w:p w:rsidR="00A16BAB" w:rsidRDefault="00A16BAB" w:rsidP="00A16BAB">
      <w:pPr>
        <w:ind w:firstLine="709"/>
        <w:jc w:val="both"/>
      </w:pPr>
      <w:r w:rsidRPr="00707CC3">
        <w:t>3255 m</w:t>
      </w:r>
      <w:r w:rsidRPr="00707CC3">
        <w:rPr>
          <w:vertAlign w:val="superscript"/>
        </w:rPr>
        <w:t>2</w:t>
      </w:r>
      <w:r w:rsidRPr="00707CC3">
        <w:t xml:space="preserve"> yüzölçümlü 9356 ada 1 sayılı parselin 339 m</w:t>
      </w:r>
      <w:r w:rsidRPr="00707CC3">
        <w:rPr>
          <w:vertAlign w:val="superscript"/>
        </w:rPr>
        <w:t>2</w:t>
      </w:r>
      <w:r>
        <w:t>’si Merkez Camii,</w:t>
      </w:r>
      <w:r w:rsidRPr="00707CC3">
        <w:t xml:space="preserve"> 239 m</w:t>
      </w:r>
      <w:r w:rsidRPr="00707CC3">
        <w:rPr>
          <w:vertAlign w:val="superscript"/>
        </w:rPr>
        <w:t>2</w:t>
      </w:r>
      <w:r w:rsidRPr="00707CC3">
        <w:t>'si Keçiören Belediyesi</w:t>
      </w:r>
      <w:r>
        <w:t>,</w:t>
      </w:r>
      <w:r w:rsidRPr="00707CC3">
        <w:t xml:space="preserve"> 300,67 m</w:t>
      </w:r>
      <w:r>
        <w:rPr>
          <w:vertAlign w:val="superscript"/>
        </w:rPr>
        <w:t>2</w:t>
      </w:r>
      <w:r>
        <w:t>’s</w:t>
      </w:r>
      <w:r w:rsidRPr="00707CC3">
        <w:t>inin İdaremiz ve kalanın da şahıs mülkiyetinde olduğu,</w:t>
      </w:r>
    </w:p>
    <w:p w:rsidR="00A16BAB" w:rsidRPr="00707CC3" w:rsidRDefault="00A16BAB" w:rsidP="00A16BAB">
      <w:pPr>
        <w:ind w:firstLine="709"/>
        <w:jc w:val="both"/>
      </w:pPr>
    </w:p>
    <w:p w:rsidR="00A16BAB" w:rsidRDefault="00A16BAB" w:rsidP="00A16BAB">
      <w:pPr>
        <w:ind w:firstLine="709"/>
        <w:jc w:val="both"/>
      </w:pPr>
      <w:r w:rsidRPr="00707CC3">
        <w:t>9356 ada 1 sayılı parselin Keçiören Belediye Meclisinin 26.06.1987 gün ve 200 sayılı kara</w:t>
      </w:r>
      <w:r>
        <w:t>rı</w:t>
      </w:r>
      <w:r w:rsidRPr="00707CC3">
        <w:t xml:space="preserve"> ile uygun görülerek </w:t>
      </w:r>
      <w:r>
        <w:t xml:space="preserve">İmar ve Şehircilik </w:t>
      </w:r>
      <w:r w:rsidRPr="00707CC3">
        <w:t>Daire</w:t>
      </w:r>
      <w:r>
        <w:t>si</w:t>
      </w:r>
      <w:r w:rsidRPr="00707CC3">
        <w:t xml:space="preserve"> Başkanlığı</w:t>
      </w:r>
      <w:r>
        <w:t>nın</w:t>
      </w:r>
      <w:r w:rsidRPr="00707CC3">
        <w:t xml:space="preserve"> 02.09.1987 günlü yazısı ile onaylanan 1/1000 ölçekli uygulama imar planı değişikliğinde "Cami Alanı" kullanımında olduğu,</w:t>
      </w:r>
    </w:p>
    <w:p w:rsidR="00A16BAB" w:rsidRPr="00707CC3" w:rsidRDefault="00A16BAB" w:rsidP="00A16BAB">
      <w:pPr>
        <w:ind w:firstLine="709"/>
        <w:jc w:val="both"/>
      </w:pPr>
    </w:p>
    <w:p w:rsidR="00A16BAB" w:rsidRDefault="00A16BAB" w:rsidP="00A16BAB">
      <w:pPr>
        <w:ind w:firstLine="709"/>
        <w:jc w:val="both"/>
      </w:pPr>
      <w:r w:rsidRPr="00707CC3">
        <w:t>9354/7 parselde bulunan park alanının bir kısmı</w:t>
      </w:r>
      <w:r>
        <w:t>nı işgal etmesi sebebi ile cami</w:t>
      </w:r>
      <w:r w:rsidRPr="00707CC3">
        <w:t xml:space="preserve"> alanının mevcut konumuna göre 1/1000 ölçekli uygulama imar planı değişikliğinin hazırlandığı ve 9356/1 parselin batısından geçen 17 metrelik yolun 13 metreye düşürüldüğü,</w:t>
      </w:r>
    </w:p>
    <w:p w:rsidR="00A16BAB" w:rsidRPr="00707CC3" w:rsidRDefault="00A16BAB" w:rsidP="00A16BAB">
      <w:pPr>
        <w:ind w:firstLine="709"/>
        <w:jc w:val="both"/>
      </w:pPr>
    </w:p>
    <w:p w:rsidR="00A16BAB" w:rsidRDefault="00A16BAB" w:rsidP="00A16BAB">
      <w:pPr>
        <w:pStyle w:val="ListeParagraf"/>
        <w:numPr>
          <w:ilvl w:val="0"/>
          <w:numId w:val="13"/>
        </w:numPr>
        <w:ind w:left="0" w:firstLine="709"/>
        <w:contextualSpacing/>
        <w:jc w:val="both"/>
      </w:pPr>
      <w:r w:rsidRPr="00707CC3">
        <w:t xml:space="preserve">Cami Alanı; E=l.20 </w:t>
      </w:r>
      <w:proofErr w:type="spellStart"/>
      <w:r w:rsidRPr="00707CC3">
        <w:t>Yençok</w:t>
      </w:r>
      <w:proofErr w:type="spellEnd"/>
      <w:r w:rsidRPr="00707CC3">
        <w:t>=Serbesttir.</w:t>
      </w:r>
    </w:p>
    <w:p w:rsidR="00A16BAB" w:rsidRDefault="00A16BAB" w:rsidP="00A16BAB">
      <w:pPr>
        <w:pStyle w:val="ListeParagraf"/>
        <w:numPr>
          <w:ilvl w:val="0"/>
          <w:numId w:val="13"/>
        </w:numPr>
        <w:ind w:left="0" w:firstLine="709"/>
        <w:contextualSpacing/>
        <w:jc w:val="both"/>
      </w:pPr>
      <w:r w:rsidRPr="00707CC3">
        <w:t>Mevcut Cami Alanının Yıkılıp Yeniden Yapılması Halind</w:t>
      </w:r>
      <w:r>
        <w:t xml:space="preserve">e Plan Üzerindeki Emsal ve Yapı </w:t>
      </w:r>
      <w:r w:rsidRPr="00707CC3">
        <w:t>Yaklaşma Mesafelerine Uyulacaktır. Ayrıca Yıkılıp Yen</w:t>
      </w:r>
      <w:r>
        <w:t xml:space="preserve">iden Yapılması Durumunda Ticari </w:t>
      </w:r>
      <w:r w:rsidRPr="00707CC3">
        <w:t>Kullanımlar Yer Alamaz.</w:t>
      </w:r>
    </w:p>
    <w:p w:rsidR="00A16BAB" w:rsidRDefault="00A16BAB" w:rsidP="00A16BAB">
      <w:pPr>
        <w:pStyle w:val="ListeParagraf"/>
        <w:numPr>
          <w:ilvl w:val="0"/>
          <w:numId w:val="13"/>
        </w:numPr>
        <w:ind w:left="0" w:firstLine="709"/>
        <w:contextualSpacing/>
        <w:jc w:val="both"/>
      </w:pPr>
      <w:r w:rsidRPr="00707CC3">
        <w:t xml:space="preserve">Cami Alanında; Lojman, Kütüphane, Aşevi, Dinlenme Salonu, Taziye Yeri, Yurt </w:t>
      </w:r>
      <w:r>
        <w:t xml:space="preserve">ve Kurs </w:t>
      </w:r>
      <w:r w:rsidRPr="00707CC3">
        <w:t xml:space="preserve">Yapısı, </w:t>
      </w:r>
      <w:proofErr w:type="spellStart"/>
      <w:r w:rsidRPr="00707CC3">
        <w:t>Gasilhane</w:t>
      </w:r>
      <w:proofErr w:type="spellEnd"/>
      <w:r>
        <w:t>,</w:t>
      </w:r>
      <w:r w:rsidRPr="00707CC3">
        <w:t xml:space="preserve"> Şadırvan </w:t>
      </w:r>
      <w:r>
        <w:t>v</w:t>
      </w:r>
      <w:r w:rsidRPr="00707CC3">
        <w:t>e Tuvalet Gibi Müştemilatlar,</w:t>
      </w:r>
      <w:r>
        <w:t xml:space="preserve"> Açık veya Zemin Altında Kapalı </w:t>
      </w:r>
      <w:r w:rsidRPr="00707CC3">
        <w:t>Otopark Alanları Yapılabilir.</w:t>
      </w:r>
    </w:p>
    <w:p w:rsidR="00A16BAB" w:rsidRDefault="00A16BAB" w:rsidP="00A16BAB">
      <w:pPr>
        <w:pStyle w:val="ListeParagraf"/>
        <w:numPr>
          <w:ilvl w:val="0"/>
          <w:numId w:val="13"/>
        </w:numPr>
        <w:ind w:left="0" w:firstLine="709"/>
        <w:contextualSpacing/>
        <w:jc w:val="both"/>
      </w:pPr>
      <w:r w:rsidRPr="00707CC3">
        <w:t xml:space="preserve">Bu Plan </w:t>
      </w:r>
      <w:r>
        <w:t>v</w:t>
      </w:r>
      <w:r w:rsidRPr="00707CC3">
        <w:t xml:space="preserve">e Plan Hükümlerinde Belirtilmeyen Hususlarda, 3194 </w:t>
      </w:r>
      <w:r>
        <w:t>s</w:t>
      </w:r>
      <w:r w:rsidRPr="00707CC3">
        <w:t xml:space="preserve">ayılı İmar Kanunu </w:t>
      </w:r>
      <w:r>
        <w:t>v</w:t>
      </w:r>
      <w:r w:rsidRPr="00707CC3">
        <w:t>e Yürürlükteki Yönetmelik Hükümleri Geçerlidir.</w:t>
      </w:r>
    </w:p>
    <w:p w:rsidR="00A16BAB" w:rsidRPr="00707CC3" w:rsidRDefault="00A16BAB" w:rsidP="00A16BAB">
      <w:pPr>
        <w:pStyle w:val="ListeParagraf"/>
        <w:ind w:left="709"/>
        <w:jc w:val="both"/>
      </w:pPr>
    </w:p>
    <w:p w:rsidR="00A16BAB" w:rsidRDefault="00A16BAB" w:rsidP="00A16BAB">
      <w:pPr>
        <w:ind w:firstLine="709"/>
        <w:jc w:val="both"/>
      </w:pPr>
      <w:r w:rsidRPr="00707CC3">
        <w:t>Şeklind</w:t>
      </w:r>
      <w:r>
        <w:t>e 4 adet plan notu düzenlendiği,</w:t>
      </w:r>
    </w:p>
    <w:p w:rsidR="00A16BAB" w:rsidRDefault="00A16BAB" w:rsidP="00A16BAB">
      <w:pPr>
        <w:ind w:firstLine="709"/>
        <w:jc w:val="both"/>
      </w:pPr>
    </w:p>
    <w:p w:rsidR="00A16BAB" w:rsidRDefault="00A16BAB" w:rsidP="00A16BAB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A16BAB" w:rsidTr="005E7158">
        <w:trPr>
          <w:trHeight w:val="1008"/>
        </w:trPr>
        <w:tc>
          <w:tcPr>
            <w:tcW w:w="3510" w:type="dxa"/>
          </w:tcPr>
          <w:p w:rsidR="00A16BAB" w:rsidRDefault="00A16BAB" w:rsidP="005E7158">
            <w:pPr>
              <w:ind w:left="708" w:firstLine="708"/>
            </w:pPr>
            <w:r>
              <w:lastRenderedPageBreak/>
              <w:t>T.C.</w:t>
            </w:r>
          </w:p>
          <w:p w:rsidR="00A16BAB" w:rsidRDefault="00A16BAB" w:rsidP="005E7158">
            <w:pPr>
              <w:jc w:val="center"/>
            </w:pPr>
            <w:r>
              <w:t>ANKARA BÜYÜKŞEHİR</w:t>
            </w:r>
          </w:p>
          <w:p w:rsidR="00A16BAB" w:rsidRDefault="00A16BAB" w:rsidP="005E7158">
            <w:pPr>
              <w:jc w:val="center"/>
            </w:pPr>
            <w:r>
              <w:t>BELEDİYE MECLİSİ</w:t>
            </w:r>
          </w:p>
        </w:tc>
      </w:tr>
    </w:tbl>
    <w:p w:rsidR="00A16BAB" w:rsidRDefault="00A16BAB" w:rsidP="00A16BAB">
      <w:pPr>
        <w:tabs>
          <w:tab w:val="left" w:pos="1935"/>
        </w:tabs>
        <w:jc w:val="both"/>
      </w:pPr>
    </w:p>
    <w:p w:rsidR="00A16BAB" w:rsidRDefault="00A16BAB" w:rsidP="00A16BAB">
      <w:pPr>
        <w:tabs>
          <w:tab w:val="left" w:pos="1935"/>
        </w:tabs>
        <w:jc w:val="both"/>
      </w:pPr>
    </w:p>
    <w:p w:rsidR="00A16BAB" w:rsidRDefault="00A16BAB" w:rsidP="00A16BAB">
      <w:pPr>
        <w:ind w:right="-1"/>
        <w:jc w:val="both"/>
      </w:pPr>
      <w:r>
        <w:t>Karar No: 673</w:t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                </w:t>
      </w:r>
      <w:r>
        <w:tab/>
      </w:r>
      <w:r>
        <w:tab/>
        <w:t xml:space="preserve"> 09.04.2021</w:t>
      </w:r>
    </w:p>
    <w:p w:rsidR="00A16BAB" w:rsidRDefault="00A16BAB" w:rsidP="00A16BAB">
      <w:pPr>
        <w:jc w:val="both"/>
      </w:pPr>
    </w:p>
    <w:p w:rsidR="00A16BAB" w:rsidRDefault="00A16BAB" w:rsidP="00A16BAB">
      <w:pPr>
        <w:jc w:val="both"/>
      </w:pPr>
    </w:p>
    <w:p w:rsidR="00A16BAB" w:rsidRDefault="00A16BAB" w:rsidP="00A16BAB">
      <w:pPr>
        <w:jc w:val="both"/>
      </w:pPr>
    </w:p>
    <w:p w:rsidR="00A16BAB" w:rsidRDefault="00A16BAB" w:rsidP="00A16BAB">
      <w:pPr>
        <w:jc w:val="center"/>
      </w:pPr>
      <w:r>
        <w:t>-2-</w:t>
      </w:r>
    </w:p>
    <w:p w:rsidR="00A16BAB" w:rsidRDefault="00A16BAB" w:rsidP="00A16BAB">
      <w:pPr>
        <w:jc w:val="center"/>
      </w:pPr>
    </w:p>
    <w:p w:rsidR="00A16BAB" w:rsidRDefault="00A16BAB" w:rsidP="00A16BAB">
      <w:pPr>
        <w:ind w:firstLine="709"/>
        <w:jc w:val="both"/>
      </w:pPr>
    </w:p>
    <w:p w:rsidR="00A16BAB" w:rsidRDefault="00A16BAB" w:rsidP="00A16BAB">
      <w:pPr>
        <w:ind w:firstLine="709"/>
        <w:jc w:val="both"/>
      </w:pPr>
    </w:p>
    <w:p w:rsidR="00A16BAB" w:rsidRPr="00707CC3" w:rsidRDefault="00A16BAB" w:rsidP="00A16BAB">
      <w:pPr>
        <w:ind w:firstLine="709"/>
        <w:jc w:val="both"/>
      </w:pPr>
    </w:p>
    <w:p w:rsidR="00A16BAB" w:rsidRDefault="00A16BAB" w:rsidP="00A16BAB">
      <w:pPr>
        <w:ind w:firstLine="709"/>
        <w:jc w:val="both"/>
      </w:pPr>
      <w:r w:rsidRPr="00707CC3">
        <w:t>Plan değişikliğine konu alanda İdaremiz mülkiyetinde 300,67 m</w:t>
      </w:r>
      <w:r w:rsidRPr="00707CC3">
        <w:rPr>
          <w:vertAlign w:val="superscript"/>
        </w:rPr>
        <w:t>2</w:t>
      </w:r>
      <w:r w:rsidRPr="00707CC3">
        <w:t xml:space="preserve"> hissemiz bulunması ve hissedar olan şahıslar tarafından İdaremiz adına açılan kamulaştırmasız el atma davalarının bulunması nedeniyle söz konusu plan değişikliğine ilişkin 04.09.2020/E.88523 sayılı yazımızla Emlak ve </w:t>
      </w:r>
      <w:proofErr w:type="gramStart"/>
      <w:r w:rsidRPr="00707CC3">
        <w:t>İstimlak</w:t>
      </w:r>
      <w:proofErr w:type="gramEnd"/>
      <w:r w:rsidRPr="00707CC3">
        <w:t xml:space="preserve"> Dairesi Başkanlığına görüş sorulduğu ve konuya ilişkin Emlak ve İstimlak Dairesi Başkanlığının 16.10.2020/E. 106026 sayılı yazısı ile "9356 ada 1 </w:t>
      </w:r>
      <w:proofErr w:type="spellStart"/>
      <w:r w:rsidRPr="00707CC3">
        <w:t>nolu</w:t>
      </w:r>
      <w:proofErr w:type="spellEnd"/>
      <w:r w:rsidRPr="00707CC3">
        <w:t xml:space="preserve"> parselin İdaremiz aleyhine kamulaştırmasız el atma külfeti oluşturmayacak şekilde faydalı bir alana </w:t>
      </w:r>
      <w:proofErr w:type="spellStart"/>
      <w:r w:rsidRPr="00707CC3">
        <w:t>şuyulandırılması</w:t>
      </w:r>
      <w:proofErr w:type="spellEnd"/>
      <w:r w:rsidRPr="00707CC3">
        <w:t>" minvalinde görüş bildirildiği,</w:t>
      </w:r>
    </w:p>
    <w:p w:rsidR="00A16BAB" w:rsidRPr="00707CC3" w:rsidRDefault="00A16BAB" w:rsidP="00A16BAB"/>
    <w:p w:rsidR="00A16BAB" w:rsidRDefault="00A16BAB" w:rsidP="00A16BAB">
      <w:pPr>
        <w:ind w:firstLine="709"/>
        <w:jc w:val="both"/>
      </w:pPr>
      <w:r w:rsidRPr="00707CC3">
        <w:t xml:space="preserve">Buna istinaden 9356/1 </w:t>
      </w:r>
      <w:r>
        <w:t xml:space="preserve">parselin </w:t>
      </w:r>
      <w:proofErr w:type="gramStart"/>
      <w:r>
        <w:t>rekreasyon</w:t>
      </w:r>
      <w:proofErr w:type="gramEnd"/>
      <w:r>
        <w:t xml:space="preserve"> </w:t>
      </w:r>
      <w:r w:rsidRPr="00707CC3">
        <w:t>alanı, özel sosyal tesis alanı, özel spor alanı vb. bir kullanıma dönüştürülmesinin uygun olacağı,</w:t>
      </w:r>
    </w:p>
    <w:p w:rsidR="00A16BAB" w:rsidRDefault="00A16BAB" w:rsidP="00A16BAB">
      <w:pPr>
        <w:ind w:firstLine="709"/>
        <w:jc w:val="both"/>
      </w:pPr>
    </w:p>
    <w:p w:rsidR="00F45719" w:rsidRPr="006D741C" w:rsidRDefault="00A16BAB" w:rsidP="00A16BAB">
      <w:pPr>
        <w:ind w:firstLine="709"/>
        <w:jc w:val="both"/>
      </w:pPr>
      <w:r>
        <w:t>Hususları tespit edilmiş olup,</w:t>
      </w:r>
      <w:r w:rsidRPr="00707CC3">
        <w:t xml:space="preserve"> Keçiören İlçesi Ayvalı Mahallesi 9356/1 ve 9354/7 sayılı </w:t>
      </w:r>
      <w:r>
        <w:t>p</w:t>
      </w:r>
      <w:r w:rsidRPr="00707CC3">
        <w:t xml:space="preserve">arsellere </w:t>
      </w:r>
      <w:r>
        <w:t>i</w:t>
      </w:r>
      <w:r w:rsidRPr="00707CC3">
        <w:t xml:space="preserve">lişkin 1/1000 Ölçekli Uygulama </w:t>
      </w:r>
      <w:r>
        <w:t>İ</w:t>
      </w:r>
      <w:r w:rsidRPr="00707CC3">
        <w:t xml:space="preserve">mar Planı </w:t>
      </w:r>
      <w:r>
        <w:t>d</w:t>
      </w:r>
      <w:r w:rsidRPr="00707CC3">
        <w:t>eğişikliği</w:t>
      </w:r>
      <w:r>
        <w:t>nin</w:t>
      </w:r>
      <w:r w:rsidRPr="00707CC3">
        <w:t xml:space="preserve"> </w:t>
      </w:r>
      <w:r>
        <w:t>“</w:t>
      </w:r>
      <w:proofErr w:type="spellStart"/>
      <w:r>
        <w:t>onayı”na</w:t>
      </w:r>
      <w:proofErr w:type="spellEnd"/>
      <w:r>
        <w:t xml:space="preserve"> </w:t>
      </w:r>
      <w:r w:rsidR="00340AF0">
        <w:t xml:space="preserve">ilişkin </w:t>
      </w:r>
      <w:r w:rsidR="005944CD">
        <w:t xml:space="preserve">İmar ve Bayındırlık Komisyonu </w:t>
      </w:r>
      <w:r w:rsidR="006E608D" w:rsidRPr="006D741C">
        <w:t>Raporu oylanarak oy</w:t>
      </w:r>
      <w:r w:rsidR="00CF3235">
        <w:t>birliği</w:t>
      </w:r>
      <w:r w:rsidR="006E608D" w:rsidRPr="006D741C">
        <w:t xml:space="preserve"> ile kabul edildi.</w:t>
      </w:r>
    </w:p>
    <w:p w:rsidR="00010338" w:rsidRDefault="00010338" w:rsidP="00B85B77">
      <w:pPr>
        <w:ind w:firstLine="708"/>
        <w:jc w:val="both"/>
      </w:pPr>
    </w:p>
    <w:p w:rsidR="00B6394B" w:rsidRDefault="00B6394B" w:rsidP="00B85B77">
      <w:pPr>
        <w:ind w:firstLine="708"/>
        <w:jc w:val="both"/>
      </w:pPr>
    </w:p>
    <w:p w:rsidR="00BC169B" w:rsidRDefault="00BC169B" w:rsidP="00B85B77">
      <w:pPr>
        <w:ind w:firstLine="708"/>
        <w:jc w:val="both"/>
      </w:pPr>
    </w:p>
    <w:p w:rsidR="00BC169B" w:rsidRDefault="00BC169B" w:rsidP="00B85B77">
      <w:pPr>
        <w:ind w:firstLine="708"/>
        <w:jc w:val="both"/>
      </w:pPr>
    </w:p>
    <w:p w:rsidR="00BC169B" w:rsidRDefault="00BC169B" w:rsidP="00B85B77">
      <w:pPr>
        <w:ind w:firstLine="708"/>
        <w:jc w:val="both"/>
      </w:pPr>
    </w:p>
    <w:p w:rsidR="00F45719" w:rsidRPr="006D741C" w:rsidRDefault="00F45719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Tr="006E608D">
        <w:trPr>
          <w:trHeight w:val="594"/>
          <w:jc w:val="center"/>
        </w:trPr>
        <w:tc>
          <w:tcPr>
            <w:tcW w:w="221" w:type="dxa"/>
          </w:tcPr>
          <w:p w:rsidR="0016025C" w:rsidRPr="002A3163" w:rsidRDefault="0016025C" w:rsidP="0016025C">
            <w:pPr>
              <w:jc w:val="both"/>
            </w:pPr>
          </w:p>
        </w:tc>
        <w:tc>
          <w:tcPr>
            <w:tcW w:w="222" w:type="dxa"/>
          </w:tcPr>
          <w:p w:rsidR="0016025C" w:rsidRPr="002A3163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2A3163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 xml:space="preserve">Fatih ÜNAL </w:t>
                  </w:r>
                </w:p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>Tuğba AYDOS</w:t>
                  </w:r>
                </w:p>
                <w:p w:rsidR="0016025C" w:rsidRPr="002A3163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 xml:space="preserve">Divan </w:t>
                  </w:r>
                  <w:proofErr w:type="gramStart"/>
                  <w:r w:rsidRPr="002A3163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Harun ÖZTÜRK</w:t>
                  </w:r>
                </w:p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Y.</w:t>
                  </w:r>
                  <w:r w:rsidRPr="002A3163">
                    <w:rPr>
                      <w:color w:val="000000"/>
                    </w:rPr>
                    <w:t xml:space="preserve">Divan </w:t>
                  </w:r>
                  <w:proofErr w:type="gramStart"/>
                  <w:r w:rsidRPr="002A3163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Default="0016025C"/>
        </w:tc>
      </w:tr>
    </w:tbl>
    <w:p w:rsidR="00F056A8" w:rsidRDefault="00F056A8" w:rsidP="00601E1F">
      <w:pPr>
        <w:jc w:val="both"/>
      </w:pPr>
    </w:p>
    <w:p w:rsidR="00601E1F" w:rsidRDefault="00601E1F" w:rsidP="00601E1F">
      <w:pPr>
        <w:jc w:val="both"/>
      </w:pPr>
    </w:p>
    <w:p w:rsidR="00601E1F" w:rsidRDefault="00601E1F" w:rsidP="00601E1F">
      <w:pPr>
        <w:jc w:val="both"/>
      </w:pPr>
    </w:p>
    <w:p w:rsidR="00601E1F" w:rsidRDefault="00601E1F" w:rsidP="00601E1F">
      <w:pPr>
        <w:jc w:val="both"/>
      </w:pPr>
    </w:p>
    <w:p w:rsidR="00601E1F" w:rsidRDefault="00601E1F" w:rsidP="00601E1F">
      <w:pPr>
        <w:jc w:val="both"/>
      </w:pPr>
    </w:p>
    <w:p w:rsidR="00601E1F" w:rsidRDefault="00601E1F" w:rsidP="00601E1F">
      <w:pPr>
        <w:jc w:val="both"/>
      </w:pPr>
    </w:p>
    <w:p w:rsidR="00601E1F" w:rsidRDefault="00601E1F" w:rsidP="00601E1F">
      <w:pPr>
        <w:jc w:val="both"/>
      </w:pPr>
    </w:p>
    <w:p w:rsidR="00601E1F" w:rsidRDefault="00601E1F" w:rsidP="00601E1F">
      <w:pPr>
        <w:jc w:val="both"/>
      </w:pPr>
    </w:p>
    <w:p w:rsidR="00601E1F" w:rsidRDefault="00601E1F" w:rsidP="00601E1F">
      <w:pPr>
        <w:jc w:val="both"/>
      </w:pPr>
    </w:p>
    <w:p w:rsidR="00601E1F" w:rsidRDefault="00601E1F" w:rsidP="00601E1F">
      <w:pPr>
        <w:jc w:val="both"/>
      </w:pPr>
    </w:p>
    <w:p w:rsidR="00601E1F" w:rsidRDefault="00601E1F" w:rsidP="00601E1F">
      <w:pPr>
        <w:jc w:val="both"/>
      </w:pPr>
    </w:p>
    <w:p w:rsidR="00601E1F" w:rsidRDefault="00601E1F" w:rsidP="00601E1F">
      <w:pPr>
        <w:jc w:val="both"/>
      </w:pPr>
    </w:p>
    <w:p w:rsidR="00601E1F" w:rsidRDefault="00601E1F" w:rsidP="00601E1F">
      <w:pPr>
        <w:jc w:val="both"/>
      </w:pPr>
    </w:p>
    <w:p w:rsidR="00601E1F" w:rsidRDefault="00601E1F" w:rsidP="00601E1F">
      <w:pPr>
        <w:jc w:val="both"/>
      </w:pPr>
    </w:p>
    <w:p w:rsidR="00601E1F" w:rsidRDefault="00601E1F" w:rsidP="00601E1F">
      <w:pPr>
        <w:jc w:val="both"/>
      </w:pPr>
    </w:p>
    <w:p w:rsidR="00601E1F" w:rsidRDefault="00601E1F" w:rsidP="00601E1F">
      <w:pPr>
        <w:jc w:val="both"/>
      </w:pPr>
    </w:p>
    <w:p w:rsidR="00601E1F" w:rsidRDefault="00601E1F" w:rsidP="00601E1F">
      <w:pPr>
        <w:jc w:val="both"/>
      </w:pPr>
    </w:p>
    <w:p w:rsidR="00601E1F" w:rsidRDefault="00601E1F" w:rsidP="00601E1F">
      <w:pPr>
        <w:jc w:val="both"/>
      </w:pPr>
    </w:p>
    <w:p w:rsidR="00601E1F" w:rsidRPr="00601E1F" w:rsidRDefault="00601E1F" w:rsidP="00601E1F">
      <w:pPr>
        <w:tabs>
          <w:tab w:val="center" w:pos="4748"/>
          <w:tab w:val="left" w:pos="5430"/>
        </w:tabs>
        <w:jc w:val="center"/>
      </w:pPr>
      <w:r w:rsidRPr="00601E1F">
        <w:lastRenderedPageBreak/>
        <w:t>T.C.</w:t>
      </w:r>
    </w:p>
    <w:p w:rsidR="00601E1F" w:rsidRPr="00601E1F" w:rsidRDefault="00601E1F" w:rsidP="00601E1F">
      <w:pPr>
        <w:jc w:val="center"/>
      </w:pPr>
      <w:r w:rsidRPr="00601E1F">
        <w:t>ANKARA BÜYÜKŞEHİR BELEDİYE MECLİSİ</w:t>
      </w:r>
    </w:p>
    <w:p w:rsidR="00601E1F" w:rsidRPr="00601E1F" w:rsidRDefault="00601E1F" w:rsidP="00601E1F">
      <w:pPr>
        <w:jc w:val="center"/>
      </w:pPr>
      <w:r w:rsidRPr="00601E1F">
        <w:t>İmar ve Bayındırlık Komisyonu Raporu</w:t>
      </w:r>
    </w:p>
    <w:p w:rsidR="00601E1F" w:rsidRPr="00601E1F" w:rsidRDefault="00601E1F" w:rsidP="00601E1F">
      <w:pPr>
        <w:jc w:val="center"/>
      </w:pPr>
    </w:p>
    <w:p w:rsidR="00601E1F" w:rsidRPr="00601E1F" w:rsidRDefault="00601E1F" w:rsidP="00601E1F">
      <w:pPr>
        <w:jc w:val="center"/>
      </w:pPr>
      <w:r w:rsidRPr="00601E1F">
        <w:t>Rapor No: 837</w:t>
      </w:r>
      <w:r w:rsidRPr="00601E1F">
        <w:tab/>
        <w:t xml:space="preserve">     </w:t>
      </w:r>
      <w:r w:rsidRPr="00601E1F">
        <w:tab/>
        <w:t xml:space="preserve">     </w:t>
      </w:r>
      <w:r w:rsidRPr="00601E1F">
        <w:tab/>
        <w:t xml:space="preserve">                 </w:t>
      </w:r>
      <w:r w:rsidRPr="00601E1F">
        <w:tab/>
      </w:r>
      <w:r w:rsidRPr="00601E1F">
        <w:tab/>
        <w:t xml:space="preserve">         </w:t>
      </w:r>
      <w:r w:rsidRPr="00601E1F">
        <w:tab/>
      </w:r>
      <w:r w:rsidRPr="00601E1F">
        <w:tab/>
      </w:r>
      <w:r w:rsidRPr="00601E1F">
        <w:tab/>
        <w:t xml:space="preserve">        18.03.2021</w:t>
      </w:r>
    </w:p>
    <w:p w:rsidR="00601E1F" w:rsidRPr="00601E1F" w:rsidRDefault="00601E1F" w:rsidP="00601E1F"/>
    <w:p w:rsidR="00601E1F" w:rsidRPr="00601E1F" w:rsidRDefault="00601E1F" w:rsidP="00601E1F">
      <w:pPr>
        <w:pStyle w:val="Balk7"/>
        <w:jc w:val="center"/>
        <w:rPr>
          <w:bCs/>
        </w:rPr>
      </w:pPr>
      <w:r w:rsidRPr="00601E1F">
        <w:rPr>
          <w:bCs/>
        </w:rPr>
        <w:t>BÜYÜKŞEHİR BELEDİYE MECLİSİ BAŞKANLIĞINA</w:t>
      </w:r>
    </w:p>
    <w:p w:rsidR="00601E1F" w:rsidRPr="0096446F" w:rsidRDefault="00601E1F" w:rsidP="00601E1F">
      <w:pPr>
        <w:jc w:val="both"/>
      </w:pPr>
    </w:p>
    <w:p w:rsidR="00601E1F" w:rsidRPr="00C35260" w:rsidRDefault="00601E1F" w:rsidP="00601E1F">
      <w:pPr>
        <w:ind w:firstLine="709"/>
        <w:jc w:val="both"/>
      </w:pPr>
      <w:r w:rsidRPr="00707CC3">
        <w:t>Keçiören İlçesi Ayvalı Mahallesi 9356/1 ve 9354/7 ada parsellerde 1/5000 ve 1/1000 ölçekli imar plan değişikliğine ilişkin</w:t>
      </w:r>
      <w:r>
        <w:t xml:space="preserve"> </w:t>
      </w:r>
      <w:r w:rsidRPr="00C35260">
        <w:t>Büyükşehir Belediye Meclisinin 08.03.2021 tarih ve 17</w:t>
      </w:r>
      <w:r>
        <w:t>8</w:t>
      </w:r>
      <w:r w:rsidRPr="00C35260">
        <w:t>. gündem maddesi olarak komisyonumuza havale edilen dosya incelendi.</w:t>
      </w:r>
    </w:p>
    <w:p w:rsidR="00601E1F" w:rsidRPr="00C35260" w:rsidRDefault="00601E1F" w:rsidP="00601E1F">
      <w:pPr>
        <w:ind w:firstLine="709"/>
        <w:jc w:val="both"/>
      </w:pPr>
    </w:p>
    <w:p w:rsidR="00601E1F" w:rsidRDefault="00601E1F" w:rsidP="00601E1F">
      <w:pPr>
        <w:ind w:firstLine="709"/>
        <w:jc w:val="both"/>
      </w:pPr>
      <w:proofErr w:type="gramStart"/>
      <w:r w:rsidRPr="00C35260">
        <w:t xml:space="preserve">Komisyonumuzca yapılan incelemeler neticesinde; </w:t>
      </w:r>
      <w:r w:rsidRPr="00707CC3">
        <w:t xml:space="preserve">20.07.2020 evrak kayıt tarihli ve E.90276 sayılı yazı ile Keçiören Belediye Meclisinin 01.07.2020 gün ve 267 sayılı kararı ile uygun görülen Ayvalı Mahallesi 9356/1 ve 9354/7 sayılı </w:t>
      </w:r>
      <w:r>
        <w:t>p</w:t>
      </w:r>
      <w:r w:rsidRPr="00707CC3">
        <w:t xml:space="preserve">arsellere </w:t>
      </w:r>
      <w:r>
        <w:t>i</w:t>
      </w:r>
      <w:r w:rsidRPr="00707CC3">
        <w:t xml:space="preserve">lişkin 1/1000 </w:t>
      </w:r>
      <w:r>
        <w:t>ö</w:t>
      </w:r>
      <w:r w:rsidRPr="00707CC3">
        <w:t>lçekli Uygulama İmar Planı Değişikliği</w:t>
      </w:r>
      <w:r>
        <w:t>nin</w:t>
      </w:r>
      <w:r w:rsidRPr="00707CC3">
        <w:t xml:space="preserve"> 5216 sayılı Yasanın ilgili maddeleri uyarınca </w:t>
      </w:r>
      <w:r>
        <w:t xml:space="preserve">İmar ve Şehircilik Dairesi </w:t>
      </w:r>
      <w:r w:rsidRPr="00707CC3">
        <w:t>Başkanlığı</w:t>
      </w:r>
      <w:r>
        <w:t>na sunulduğu,</w:t>
      </w:r>
      <w:proofErr w:type="gramEnd"/>
    </w:p>
    <w:p w:rsidR="00601E1F" w:rsidRPr="00707CC3" w:rsidRDefault="00601E1F" w:rsidP="00601E1F">
      <w:pPr>
        <w:ind w:firstLine="709"/>
        <w:jc w:val="both"/>
      </w:pPr>
    </w:p>
    <w:p w:rsidR="00601E1F" w:rsidRDefault="00601E1F" w:rsidP="00601E1F">
      <w:pPr>
        <w:ind w:firstLine="709"/>
        <w:jc w:val="both"/>
      </w:pPr>
      <w:r w:rsidRPr="00707CC3">
        <w:t>Yapılan incelemede;</w:t>
      </w:r>
    </w:p>
    <w:p w:rsidR="00601E1F" w:rsidRPr="00707CC3" w:rsidRDefault="00601E1F" w:rsidP="00601E1F">
      <w:pPr>
        <w:ind w:firstLine="709"/>
        <w:jc w:val="both"/>
      </w:pPr>
    </w:p>
    <w:p w:rsidR="00601E1F" w:rsidRDefault="00601E1F" w:rsidP="00601E1F">
      <w:pPr>
        <w:ind w:firstLine="709"/>
        <w:jc w:val="both"/>
      </w:pPr>
      <w:r w:rsidRPr="00707CC3">
        <w:t>3255 m</w:t>
      </w:r>
      <w:r w:rsidRPr="00707CC3">
        <w:rPr>
          <w:vertAlign w:val="superscript"/>
        </w:rPr>
        <w:t>2</w:t>
      </w:r>
      <w:r w:rsidRPr="00707CC3">
        <w:t xml:space="preserve"> yüzölçümlü 9356 ada 1 sayılı parselin 339 m</w:t>
      </w:r>
      <w:r w:rsidRPr="00707CC3">
        <w:rPr>
          <w:vertAlign w:val="superscript"/>
        </w:rPr>
        <w:t>2</w:t>
      </w:r>
      <w:r>
        <w:t>’si Merkez Camii,</w:t>
      </w:r>
      <w:r w:rsidRPr="00707CC3">
        <w:t xml:space="preserve"> 239 m</w:t>
      </w:r>
      <w:r w:rsidRPr="00707CC3">
        <w:rPr>
          <w:vertAlign w:val="superscript"/>
        </w:rPr>
        <w:t>2</w:t>
      </w:r>
      <w:r w:rsidRPr="00707CC3">
        <w:t>'si Keçiören Belediyesi</w:t>
      </w:r>
      <w:r>
        <w:t>,</w:t>
      </w:r>
      <w:r w:rsidRPr="00707CC3">
        <w:t xml:space="preserve"> 300,67 m</w:t>
      </w:r>
      <w:r>
        <w:rPr>
          <w:vertAlign w:val="superscript"/>
        </w:rPr>
        <w:t>2</w:t>
      </w:r>
      <w:r>
        <w:t>’s</w:t>
      </w:r>
      <w:r w:rsidRPr="00707CC3">
        <w:t>inin İdaremiz ve kalanın da şahıs mülkiyetinde olduğu,</w:t>
      </w:r>
    </w:p>
    <w:p w:rsidR="00601E1F" w:rsidRPr="00707CC3" w:rsidRDefault="00601E1F" w:rsidP="00601E1F">
      <w:pPr>
        <w:ind w:firstLine="709"/>
        <w:jc w:val="both"/>
      </w:pPr>
    </w:p>
    <w:p w:rsidR="00601E1F" w:rsidRDefault="00601E1F" w:rsidP="00601E1F">
      <w:pPr>
        <w:ind w:firstLine="709"/>
        <w:jc w:val="both"/>
      </w:pPr>
      <w:r w:rsidRPr="00707CC3">
        <w:t>9356 ada 1 sayılı parselin Keçiören Belediye Meclisinin 26.06.1987 gün ve 200 sayılı kara</w:t>
      </w:r>
      <w:r>
        <w:t>rı</w:t>
      </w:r>
      <w:r w:rsidRPr="00707CC3">
        <w:t xml:space="preserve"> ile uygun görülerek </w:t>
      </w:r>
      <w:r>
        <w:t xml:space="preserve">İmar ve Şehircilik </w:t>
      </w:r>
      <w:r w:rsidRPr="00707CC3">
        <w:t>Daire</w:t>
      </w:r>
      <w:r>
        <w:t>si</w:t>
      </w:r>
      <w:r w:rsidRPr="00707CC3">
        <w:t xml:space="preserve"> Başkanlığı</w:t>
      </w:r>
      <w:r>
        <w:t>nın</w:t>
      </w:r>
      <w:r w:rsidRPr="00707CC3">
        <w:t xml:space="preserve"> 02.09.1987 günlü yazısı ile onaylanan 1/1000 ölçekli uygulama imar planı değişikliğinde "Cami Alanı" kullanımında olduğu,</w:t>
      </w:r>
    </w:p>
    <w:p w:rsidR="00601E1F" w:rsidRPr="00707CC3" w:rsidRDefault="00601E1F" w:rsidP="00601E1F">
      <w:pPr>
        <w:ind w:firstLine="709"/>
        <w:jc w:val="both"/>
      </w:pPr>
    </w:p>
    <w:p w:rsidR="00601E1F" w:rsidRDefault="00601E1F" w:rsidP="00601E1F">
      <w:pPr>
        <w:ind w:firstLine="709"/>
        <w:jc w:val="both"/>
      </w:pPr>
      <w:r w:rsidRPr="00707CC3">
        <w:t>9354/7 parselde bulunan park alanının bir kısmı</w:t>
      </w:r>
      <w:r>
        <w:t>nı işgal etmesi sebebi ile cami</w:t>
      </w:r>
      <w:r w:rsidRPr="00707CC3">
        <w:t xml:space="preserve"> alanının mevcut konumuna göre 1/1000 ölçekli uygulama imar planı değişikliğinin hazırlandığı ve 9356/1 parselin batısından geçen 17 metrelik yolun 13 metreye düşürüldüğü,</w:t>
      </w:r>
    </w:p>
    <w:p w:rsidR="00601E1F" w:rsidRPr="00707CC3" w:rsidRDefault="00601E1F" w:rsidP="00601E1F">
      <w:pPr>
        <w:ind w:firstLine="709"/>
        <w:jc w:val="both"/>
      </w:pPr>
    </w:p>
    <w:p w:rsidR="00601E1F" w:rsidRDefault="00601E1F" w:rsidP="00601E1F">
      <w:pPr>
        <w:pStyle w:val="ListeParagraf"/>
        <w:numPr>
          <w:ilvl w:val="0"/>
          <w:numId w:val="14"/>
        </w:numPr>
        <w:ind w:left="0" w:firstLine="709"/>
        <w:contextualSpacing/>
        <w:jc w:val="both"/>
      </w:pPr>
      <w:r w:rsidRPr="00707CC3">
        <w:t xml:space="preserve">Cami Alanı; E=l.20 </w:t>
      </w:r>
      <w:proofErr w:type="spellStart"/>
      <w:r w:rsidRPr="00707CC3">
        <w:t>Yençok</w:t>
      </w:r>
      <w:proofErr w:type="spellEnd"/>
      <w:r w:rsidRPr="00707CC3">
        <w:t>=Serbesttir.</w:t>
      </w:r>
    </w:p>
    <w:p w:rsidR="00601E1F" w:rsidRDefault="00601E1F" w:rsidP="00601E1F">
      <w:pPr>
        <w:pStyle w:val="ListeParagraf"/>
        <w:numPr>
          <w:ilvl w:val="0"/>
          <w:numId w:val="14"/>
        </w:numPr>
        <w:ind w:left="0" w:firstLine="709"/>
        <w:contextualSpacing/>
        <w:jc w:val="both"/>
      </w:pPr>
      <w:r w:rsidRPr="00707CC3">
        <w:t>Mevcut Cami Alanının Yıkılıp Yeniden Yapılması Halind</w:t>
      </w:r>
      <w:r>
        <w:t xml:space="preserve">e Plan Üzerindeki Emsal ve Yapı </w:t>
      </w:r>
      <w:r w:rsidRPr="00707CC3">
        <w:t>Yaklaşma Mesafelerine Uyulacaktır. Ayrıca Yıkılıp Yen</w:t>
      </w:r>
      <w:r>
        <w:t xml:space="preserve">iden Yapılması Durumunda Ticari </w:t>
      </w:r>
      <w:r w:rsidRPr="00707CC3">
        <w:t>Kullanımlar Yer Alamaz.</w:t>
      </w:r>
    </w:p>
    <w:p w:rsidR="00601E1F" w:rsidRDefault="00601E1F" w:rsidP="00601E1F">
      <w:pPr>
        <w:pStyle w:val="ListeParagraf"/>
        <w:numPr>
          <w:ilvl w:val="0"/>
          <w:numId w:val="14"/>
        </w:numPr>
        <w:ind w:left="0" w:firstLine="709"/>
        <w:contextualSpacing/>
        <w:jc w:val="both"/>
      </w:pPr>
      <w:r w:rsidRPr="00707CC3">
        <w:t xml:space="preserve">Cami Alanında; Lojman, Kütüphane, Aşevi, Dinlenme Salonu, Taziye Yeri, Yurt </w:t>
      </w:r>
      <w:r>
        <w:t xml:space="preserve">ve Kurs </w:t>
      </w:r>
      <w:r w:rsidRPr="00707CC3">
        <w:t xml:space="preserve">Yapısı, </w:t>
      </w:r>
      <w:proofErr w:type="spellStart"/>
      <w:r w:rsidRPr="00707CC3">
        <w:t>Gasilhane</w:t>
      </w:r>
      <w:proofErr w:type="spellEnd"/>
      <w:r>
        <w:t>,</w:t>
      </w:r>
      <w:r w:rsidRPr="00707CC3">
        <w:t xml:space="preserve"> Şadırvan </w:t>
      </w:r>
      <w:r>
        <w:t>v</w:t>
      </w:r>
      <w:r w:rsidRPr="00707CC3">
        <w:t>e Tuvalet Gibi Müştemilatlar,</w:t>
      </w:r>
      <w:r>
        <w:t xml:space="preserve"> Açık veya Zemin Altında Kapalı </w:t>
      </w:r>
      <w:r w:rsidRPr="00707CC3">
        <w:t>Otopark Alanları Yapılabilir.</w:t>
      </w:r>
    </w:p>
    <w:p w:rsidR="00601E1F" w:rsidRDefault="00601E1F" w:rsidP="00601E1F">
      <w:pPr>
        <w:pStyle w:val="ListeParagraf"/>
        <w:numPr>
          <w:ilvl w:val="0"/>
          <w:numId w:val="14"/>
        </w:numPr>
        <w:ind w:left="0" w:firstLine="709"/>
        <w:contextualSpacing/>
        <w:jc w:val="both"/>
      </w:pPr>
      <w:r w:rsidRPr="00707CC3">
        <w:t xml:space="preserve">Bu Plan </w:t>
      </w:r>
      <w:r>
        <w:t>v</w:t>
      </w:r>
      <w:r w:rsidRPr="00707CC3">
        <w:t xml:space="preserve">e Plan Hükümlerinde Belirtilmeyen Hususlarda, 3194 </w:t>
      </w:r>
      <w:r>
        <w:t>s</w:t>
      </w:r>
      <w:r w:rsidRPr="00707CC3">
        <w:t xml:space="preserve">ayılı İmar Kanunu </w:t>
      </w:r>
      <w:r>
        <w:t>v</w:t>
      </w:r>
      <w:r w:rsidRPr="00707CC3">
        <w:t>e Yürürlükteki Yönetmelik Hükümleri Geçerlidir.</w:t>
      </w:r>
    </w:p>
    <w:p w:rsidR="00601E1F" w:rsidRPr="00707CC3" w:rsidRDefault="00601E1F" w:rsidP="00601E1F">
      <w:pPr>
        <w:pStyle w:val="ListeParagraf"/>
        <w:ind w:left="709"/>
        <w:jc w:val="both"/>
      </w:pPr>
    </w:p>
    <w:p w:rsidR="00601E1F" w:rsidRDefault="00601E1F" w:rsidP="00601E1F">
      <w:pPr>
        <w:ind w:firstLine="709"/>
        <w:jc w:val="both"/>
      </w:pPr>
      <w:r w:rsidRPr="00707CC3">
        <w:t>Şeklind</w:t>
      </w:r>
      <w:r>
        <w:t>e 4 adet plan notu düzenlendiği,</w:t>
      </w:r>
    </w:p>
    <w:p w:rsidR="00601E1F" w:rsidRPr="00707CC3" w:rsidRDefault="00601E1F" w:rsidP="00601E1F">
      <w:pPr>
        <w:ind w:firstLine="709"/>
        <w:jc w:val="both"/>
      </w:pPr>
    </w:p>
    <w:p w:rsidR="00601E1F" w:rsidRDefault="00601E1F" w:rsidP="00601E1F">
      <w:pPr>
        <w:ind w:firstLine="709"/>
        <w:jc w:val="both"/>
      </w:pPr>
      <w:r w:rsidRPr="00707CC3">
        <w:t>Plan değişikliğine konu alanda İdaremiz mülkiyetinde 300,67 m</w:t>
      </w:r>
      <w:r w:rsidRPr="00707CC3">
        <w:rPr>
          <w:vertAlign w:val="superscript"/>
        </w:rPr>
        <w:t>2</w:t>
      </w:r>
      <w:r w:rsidRPr="00707CC3">
        <w:t xml:space="preserve"> hissemiz bulunması ve hissedar olan şahıslar tarafından İdaremiz adına açılan kamulaştırmasız el atma davalarının bulunması nedeniyle söz konusu plan değişikliğine ilişkin 04.09.2020/E.88523 sayılı yazımızla Emlak ve </w:t>
      </w:r>
      <w:proofErr w:type="gramStart"/>
      <w:r w:rsidRPr="00707CC3">
        <w:t>İstimlak</w:t>
      </w:r>
      <w:proofErr w:type="gramEnd"/>
      <w:r w:rsidRPr="00707CC3">
        <w:t xml:space="preserve"> Dairesi Başkanlığına görüş sorulduğu ve konuya ilişkin Emlak ve İstimlak Dairesi Başkanlığının 16.10.2020/E. 106026 sayılı yazısı ile "9356 ada 1 </w:t>
      </w:r>
      <w:proofErr w:type="spellStart"/>
      <w:r w:rsidRPr="00707CC3">
        <w:t>nolu</w:t>
      </w:r>
      <w:proofErr w:type="spellEnd"/>
      <w:r w:rsidRPr="00707CC3">
        <w:t xml:space="preserve"> parselin İdaremiz aleyhine kamulaştırmasız el atma külfeti oluşturmayacak şekilde faydalı bir alana </w:t>
      </w:r>
      <w:proofErr w:type="spellStart"/>
      <w:r w:rsidRPr="00707CC3">
        <w:t>şuyulandırılması</w:t>
      </w:r>
      <w:proofErr w:type="spellEnd"/>
      <w:r w:rsidRPr="00707CC3">
        <w:t>" minvalinde görüş bildirildiği,</w:t>
      </w:r>
    </w:p>
    <w:p w:rsidR="00601E1F" w:rsidRDefault="00601E1F" w:rsidP="00601E1F">
      <w:pPr>
        <w:ind w:firstLine="709"/>
        <w:jc w:val="both"/>
      </w:pPr>
    </w:p>
    <w:p w:rsidR="00601E1F" w:rsidRDefault="00601E1F" w:rsidP="00601E1F">
      <w:pPr>
        <w:ind w:firstLine="709"/>
        <w:jc w:val="both"/>
      </w:pPr>
    </w:p>
    <w:p w:rsidR="00601E1F" w:rsidRDefault="00601E1F" w:rsidP="00601E1F">
      <w:pPr>
        <w:ind w:firstLine="709"/>
        <w:jc w:val="both"/>
      </w:pPr>
    </w:p>
    <w:p w:rsidR="00601E1F" w:rsidRPr="003B0AF0" w:rsidRDefault="00601E1F" w:rsidP="00601E1F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601E1F" w:rsidRPr="003B0AF0" w:rsidRDefault="00601E1F" w:rsidP="00601E1F">
      <w:pPr>
        <w:jc w:val="center"/>
      </w:pPr>
      <w:r w:rsidRPr="003B0AF0">
        <w:t>ANKARA BÜYÜKŞEHİR BELEDİYE MECLİSİ</w:t>
      </w:r>
    </w:p>
    <w:p w:rsidR="00601E1F" w:rsidRDefault="00601E1F" w:rsidP="00601E1F">
      <w:pPr>
        <w:jc w:val="center"/>
      </w:pPr>
      <w:r w:rsidRPr="003B0AF0">
        <w:t>İmar ve Bayındırlık Komisyonu Raporu</w:t>
      </w:r>
    </w:p>
    <w:p w:rsidR="00601E1F" w:rsidRDefault="00601E1F" w:rsidP="00601E1F">
      <w:pPr>
        <w:jc w:val="center"/>
      </w:pPr>
    </w:p>
    <w:p w:rsidR="00601E1F" w:rsidRDefault="00601E1F" w:rsidP="00601E1F">
      <w:pPr>
        <w:jc w:val="center"/>
      </w:pPr>
    </w:p>
    <w:p w:rsidR="00601E1F" w:rsidRDefault="00601E1F" w:rsidP="00601E1F">
      <w:pPr>
        <w:jc w:val="center"/>
      </w:pPr>
      <w:r w:rsidRPr="003B0AF0">
        <w:t xml:space="preserve">Rapor No: </w:t>
      </w:r>
      <w:r>
        <w:t>837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18</w:t>
      </w:r>
      <w:r w:rsidRPr="003B0AF0">
        <w:t>.</w:t>
      </w:r>
      <w:r>
        <w:t>03</w:t>
      </w:r>
      <w:r w:rsidRPr="003B0AF0">
        <w:t>.202</w:t>
      </w:r>
      <w:r>
        <w:t>1</w:t>
      </w:r>
    </w:p>
    <w:p w:rsidR="00601E1F" w:rsidRDefault="00601E1F" w:rsidP="00601E1F">
      <w:pPr>
        <w:jc w:val="center"/>
      </w:pPr>
    </w:p>
    <w:p w:rsidR="00601E1F" w:rsidRDefault="00601E1F" w:rsidP="00601E1F">
      <w:pPr>
        <w:jc w:val="center"/>
      </w:pPr>
    </w:p>
    <w:p w:rsidR="00601E1F" w:rsidRDefault="00601E1F" w:rsidP="00601E1F">
      <w:pPr>
        <w:jc w:val="center"/>
      </w:pPr>
      <w:r>
        <w:t>-2-</w:t>
      </w:r>
    </w:p>
    <w:p w:rsidR="00601E1F" w:rsidRDefault="00601E1F" w:rsidP="00601E1F"/>
    <w:p w:rsidR="00601E1F" w:rsidRPr="00707CC3" w:rsidRDefault="00601E1F" w:rsidP="00601E1F"/>
    <w:p w:rsidR="00601E1F" w:rsidRDefault="00601E1F" w:rsidP="00601E1F">
      <w:pPr>
        <w:ind w:firstLine="709"/>
        <w:jc w:val="both"/>
      </w:pPr>
      <w:r w:rsidRPr="00707CC3">
        <w:t xml:space="preserve">Buna istinaden 9356/1 </w:t>
      </w:r>
      <w:r>
        <w:t xml:space="preserve">parselin </w:t>
      </w:r>
      <w:proofErr w:type="gramStart"/>
      <w:r>
        <w:t>rekreasyon</w:t>
      </w:r>
      <w:proofErr w:type="gramEnd"/>
      <w:r>
        <w:t xml:space="preserve"> </w:t>
      </w:r>
      <w:r w:rsidRPr="00707CC3">
        <w:t>alanı, özel sosyal tesis alanı, özel spor alanı vb. bir kullanıma dönüştürülmesinin uygun olacağı,</w:t>
      </w:r>
    </w:p>
    <w:p w:rsidR="00601E1F" w:rsidRDefault="00601E1F" w:rsidP="00601E1F">
      <w:pPr>
        <w:ind w:firstLine="709"/>
        <w:jc w:val="both"/>
      </w:pPr>
    </w:p>
    <w:p w:rsidR="00601E1F" w:rsidRPr="00707CC3" w:rsidRDefault="00601E1F" w:rsidP="00601E1F">
      <w:pPr>
        <w:ind w:firstLine="709"/>
        <w:jc w:val="both"/>
      </w:pPr>
      <w:r>
        <w:t>Hususları tespit edilmiş olup,</w:t>
      </w:r>
      <w:r w:rsidRPr="00707CC3">
        <w:t xml:space="preserve"> Keçiören İlçesi Ayvalı Mahallesi 9356/1 ve 9354/7 sayılı </w:t>
      </w:r>
      <w:r>
        <w:t>p</w:t>
      </w:r>
      <w:r w:rsidRPr="00707CC3">
        <w:t xml:space="preserve">arsellere </w:t>
      </w:r>
      <w:r>
        <w:t>i</w:t>
      </w:r>
      <w:r w:rsidRPr="00707CC3">
        <w:t xml:space="preserve">lişkin 1/1000 Ölçekli Uygulama </w:t>
      </w:r>
      <w:r>
        <w:t>İ</w:t>
      </w:r>
      <w:r w:rsidRPr="00707CC3">
        <w:t xml:space="preserve">mar Planı </w:t>
      </w:r>
      <w:r>
        <w:t>d</w:t>
      </w:r>
      <w:r w:rsidRPr="00707CC3">
        <w:t>eğişikliği</w:t>
      </w:r>
      <w:r>
        <w:t>nin</w:t>
      </w:r>
      <w:r w:rsidRPr="00707CC3">
        <w:t xml:space="preserve"> </w:t>
      </w:r>
      <w:r>
        <w:t>“onayı” komisyonumuzca oybirliği ile uygun görülmüştür.</w:t>
      </w:r>
    </w:p>
    <w:p w:rsidR="00601E1F" w:rsidRPr="00C35260" w:rsidRDefault="00601E1F" w:rsidP="00601E1F">
      <w:pPr>
        <w:shd w:val="clear" w:color="auto" w:fill="FFFFFF"/>
        <w:ind w:right="14" w:firstLine="709"/>
        <w:jc w:val="both"/>
      </w:pPr>
    </w:p>
    <w:p w:rsidR="00601E1F" w:rsidRDefault="00601E1F" w:rsidP="00601E1F">
      <w:pPr>
        <w:ind w:firstLine="709"/>
        <w:jc w:val="both"/>
      </w:pPr>
      <w:r w:rsidRPr="00C35260">
        <w:t>Raporumuz Büyükşehir Belediye Meclisinin onayına arz olunur.</w:t>
      </w:r>
    </w:p>
    <w:p w:rsidR="00601E1F" w:rsidRDefault="00601E1F" w:rsidP="00601E1F">
      <w:pPr>
        <w:ind w:firstLine="709"/>
        <w:jc w:val="both"/>
      </w:pPr>
    </w:p>
    <w:p w:rsidR="00601E1F" w:rsidRDefault="00601E1F" w:rsidP="00601E1F">
      <w:pPr>
        <w:jc w:val="both"/>
      </w:pPr>
    </w:p>
    <w:p w:rsidR="00601E1F" w:rsidRDefault="00601E1F" w:rsidP="00601E1F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601E1F" w:rsidRDefault="00601E1F" w:rsidP="00601E1F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601E1F" w:rsidRDefault="00601E1F" w:rsidP="00601E1F">
      <w:pPr>
        <w:tabs>
          <w:tab w:val="left" w:pos="8508"/>
        </w:tabs>
        <w:jc w:val="both"/>
      </w:pPr>
      <w:r>
        <w:t xml:space="preserve">                 </w:t>
      </w:r>
    </w:p>
    <w:p w:rsidR="00601E1F" w:rsidRDefault="00601E1F" w:rsidP="00601E1F">
      <w:pPr>
        <w:jc w:val="both"/>
      </w:pPr>
    </w:p>
    <w:p w:rsidR="00601E1F" w:rsidRDefault="00601E1F" w:rsidP="00601E1F">
      <w:pPr>
        <w:jc w:val="both"/>
      </w:pPr>
    </w:p>
    <w:p w:rsidR="00601E1F" w:rsidRDefault="00601E1F" w:rsidP="00601E1F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601E1F" w:rsidRDefault="00601E1F" w:rsidP="00601E1F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601E1F" w:rsidRDefault="00601E1F" w:rsidP="00601E1F">
      <w:pPr>
        <w:jc w:val="both"/>
      </w:pPr>
    </w:p>
    <w:p w:rsidR="00601E1F" w:rsidRDefault="00601E1F" w:rsidP="00601E1F">
      <w:pPr>
        <w:jc w:val="both"/>
      </w:pPr>
    </w:p>
    <w:p w:rsidR="00601E1F" w:rsidRDefault="00601E1F" w:rsidP="00601E1F">
      <w:pPr>
        <w:jc w:val="both"/>
      </w:pPr>
    </w:p>
    <w:p w:rsidR="00601E1F" w:rsidRDefault="00601E1F" w:rsidP="00601E1F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601E1F" w:rsidRDefault="00601E1F" w:rsidP="00601E1F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601E1F" w:rsidRDefault="00601E1F" w:rsidP="00601E1F">
      <w:pPr>
        <w:jc w:val="both"/>
      </w:pPr>
    </w:p>
    <w:p w:rsidR="00601E1F" w:rsidRDefault="00601E1F" w:rsidP="00601E1F">
      <w:pPr>
        <w:jc w:val="both"/>
      </w:pPr>
    </w:p>
    <w:p w:rsidR="00601E1F" w:rsidRDefault="00601E1F" w:rsidP="00601E1F">
      <w:pPr>
        <w:jc w:val="both"/>
      </w:pPr>
    </w:p>
    <w:p w:rsidR="00601E1F" w:rsidRDefault="00601E1F" w:rsidP="00601E1F">
      <w:pPr>
        <w:jc w:val="both"/>
      </w:pPr>
    </w:p>
    <w:sectPr w:rsidR="00601E1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A157D6D"/>
    <w:multiLevelType w:val="hybridMultilevel"/>
    <w:tmpl w:val="33500E6A"/>
    <w:lvl w:ilvl="0" w:tplc="08285B2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60A48"/>
    <w:multiLevelType w:val="hybridMultilevel"/>
    <w:tmpl w:val="195C4096"/>
    <w:lvl w:ilvl="0" w:tplc="E44CEF84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60E4B7C"/>
    <w:multiLevelType w:val="hybridMultilevel"/>
    <w:tmpl w:val="1DD00D0A"/>
    <w:lvl w:ilvl="0" w:tplc="6638F614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B9150A4"/>
    <w:multiLevelType w:val="hybridMultilevel"/>
    <w:tmpl w:val="DBA6F9CC"/>
    <w:lvl w:ilvl="0" w:tplc="4BDA65C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C7714"/>
    <w:multiLevelType w:val="multilevel"/>
    <w:tmpl w:val="C0D2BB26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363B3A3E"/>
    <w:multiLevelType w:val="hybridMultilevel"/>
    <w:tmpl w:val="32AC76E8"/>
    <w:lvl w:ilvl="0" w:tplc="1116D92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8C228F5"/>
    <w:multiLevelType w:val="hybridMultilevel"/>
    <w:tmpl w:val="E5D0EB68"/>
    <w:lvl w:ilvl="0" w:tplc="AB7400E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E5345C3"/>
    <w:multiLevelType w:val="hybridMultilevel"/>
    <w:tmpl w:val="0D8E4218"/>
    <w:lvl w:ilvl="0" w:tplc="6638F614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C437730"/>
    <w:multiLevelType w:val="hybridMultilevel"/>
    <w:tmpl w:val="61960C4E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52FE1E33"/>
    <w:multiLevelType w:val="multilevel"/>
    <w:tmpl w:val="068A50F0"/>
    <w:lvl w:ilvl="0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1">
    <w:nsid w:val="70A13204"/>
    <w:multiLevelType w:val="hybridMultilevel"/>
    <w:tmpl w:val="D6CCCDAC"/>
    <w:lvl w:ilvl="0" w:tplc="F3BE4EC2">
      <w:start w:val="2"/>
      <w:numFmt w:val="decimal"/>
      <w:suff w:val="space"/>
      <w:lvlText w:val="%1.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74FE0BAB"/>
    <w:multiLevelType w:val="hybridMultilevel"/>
    <w:tmpl w:val="89C82AE0"/>
    <w:lvl w:ilvl="0" w:tplc="4E267A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7275351"/>
    <w:multiLevelType w:val="hybridMultilevel"/>
    <w:tmpl w:val="4568FD54"/>
    <w:lvl w:ilvl="0" w:tplc="FF60B0A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F204C35"/>
    <w:multiLevelType w:val="hybridMultilevel"/>
    <w:tmpl w:val="07BAB000"/>
    <w:lvl w:ilvl="0" w:tplc="83D64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13"/>
  </w:num>
  <w:num w:numId="7">
    <w:abstractNumId w:val="7"/>
  </w:num>
  <w:num w:numId="8">
    <w:abstractNumId w:val="14"/>
  </w:num>
  <w:num w:numId="9">
    <w:abstractNumId w:val="6"/>
  </w:num>
  <w:num w:numId="10">
    <w:abstractNumId w:val="9"/>
  </w:num>
  <w:num w:numId="11">
    <w:abstractNumId w:val="12"/>
  </w:num>
  <w:num w:numId="12">
    <w:abstractNumId w:val="11"/>
  </w:num>
  <w:num w:numId="13">
    <w:abstractNumId w:val="1"/>
  </w:num>
  <w:num w:numId="14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38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356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710"/>
    <w:rsid w:val="00036A56"/>
    <w:rsid w:val="00037928"/>
    <w:rsid w:val="00041C35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52D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393A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A92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0AC"/>
    <w:rsid w:val="00146EAD"/>
    <w:rsid w:val="0014719F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4F2E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17DC7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02E"/>
    <w:rsid w:val="002A0AF6"/>
    <w:rsid w:val="002A1045"/>
    <w:rsid w:val="002A16A8"/>
    <w:rsid w:val="002A3917"/>
    <w:rsid w:val="002A3B4F"/>
    <w:rsid w:val="002A5072"/>
    <w:rsid w:val="002A54BC"/>
    <w:rsid w:val="002A76D3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5BD6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1051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0AF0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5E01"/>
    <w:rsid w:val="00366114"/>
    <w:rsid w:val="00370A72"/>
    <w:rsid w:val="003710EC"/>
    <w:rsid w:val="003720B2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1C8A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565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2E54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44CD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E1F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D741C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0BE7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314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5E7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5E44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431B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68C0"/>
    <w:rsid w:val="0099707B"/>
    <w:rsid w:val="009A108E"/>
    <w:rsid w:val="009A1605"/>
    <w:rsid w:val="009A17CC"/>
    <w:rsid w:val="009A21E2"/>
    <w:rsid w:val="009A2F97"/>
    <w:rsid w:val="009A67B1"/>
    <w:rsid w:val="009A691D"/>
    <w:rsid w:val="009A7412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3AE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6BAB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CA8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65E"/>
    <w:rsid w:val="00A84738"/>
    <w:rsid w:val="00A85A43"/>
    <w:rsid w:val="00A860D4"/>
    <w:rsid w:val="00A86B42"/>
    <w:rsid w:val="00A915A4"/>
    <w:rsid w:val="00A91E18"/>
    <w:rsid w:val="00A9312E"/>
    <w:rsid w:val="00A935CB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22C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394B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EF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69B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B4C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676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235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CE7"/>
    <w:rsid w:val="00D17B30"/>
    <w:rsid w:val="00D17D63"/>
    <w:rsid w:val="00D20C98"/>
    <w:rsid w:val="00D22240"/>
    <w:rsid w:val="00D23CBC"/>
    <w:rsid w:val="00D24026"/>
    <w:rsid w:val="00D261B7"/>
    <w:rsid w:val="00D262FF"/>
    <w:rsid w:val="00D2647A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674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2D3"/>
    <w:rsid w:val="00E229DA"/>
    <w:rsid w:val="00E231CB"/>
    <w:rsid w:val="00E23D2E"/>
    <w:rsid w:val="00E24E1F"/>
    <w:rsid w:val="00E26522"/>
    <w:rsid w:val="00E2705F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1B2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487E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284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16F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5EFF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Balk20">
    <w:name w:val="Başlık #2"/>
    <w:basedOn w:val="VarsaylanParagrafYazTipi"/>
    <w:rsid w:val="006D741C"/>
    <w:rPr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Gvdemetni3">
    <w:name w:val="Gövde metni (3)_"/>
    <w:link w:val="Gvdemetni30"/>
    <w:rsid w:val="00CF3235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CF3235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210ptKaln">
    <w:name w:val="Gövde metni (2) + 10 pt;Kalın"/>
    <w:basedOn w:val="VarsaylanParagrafYazTipi"/>
    <w:rsid w:val="00CF32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4">
    <w:name w:val="Gövde metni (4)_"/>
    <w:link w:val="Gvdemetni40"/>
    <w:rsid w:val="003B1C8A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3B1C8A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1F62F-6B3C-4459-9017-137A76439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877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2021-04-12T14:55:00Z</cp:lastPrinted>
  <dcterms:created xsi:type="dcterms:W3CDTF">2021-04-12T14:55:00Z</dcterms:created>
  <dcterms:modified xsi:type="dcterms:W3CDTF">2021-04-14T15:27:00Z</dcterms:modified>
</cp:coreProperties>
</file>