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461099">
        <w:t>2</w:t>
      </w:r>
      <w:r w:rsidR="009C3410">
        <w:t>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44963">
        <w:t xml:space="preserve">   </w:t>
      </w:r>
      <w:r w:rsidR="00C16E17">
        <w:t>10</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7D22C7">
      <w:pPr>
        <w:tabs>
          <w:tab w:val="left" w:pos="9355"/>
        </w:tabs>
        <w:ind w:left="2844" w:right="-1"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Pr="00773E68" w:rsidRDefault="003B2B39" w:rsidP="00773E68">
      <w:pPr>
        <w:pStyle w:val="ListeParagraf"/>
        <w:tabs>
          <w:tab w:val="left" w:pos="0"/>
        </w:tabs>
        <w:ind w:left="0"/>
        <w:contextualSpacing/>
        <w:jc w:val="both"/>
      </w:pPr>
    </w:p>
    <w:p w:rsidR="00AF4ABA" w:rsidRPr="001E7CED" w:rsidRDefault="009C3410" w:rsidP="001E7CED">
      <w:pPr>
        <w:ind w:firstLine="708"/>
        <w:jc w:val="both"/>
      </w:pPr>
      <w:r>
        <w:t xml:space="preserve">Yenimahalle İlçesi </w:t>
      </w:r>
      <w:proofErr w:type="spellStart"/>
      <w:r>
        <w:t>Ergazi</w:t>
      </w:r>
      <w:proofErr w:type="spellEnd"/>
      <w:r>
        <w:t xml:space="preserve"> Mahallesi 42962 ada 2 parselde 1/1000 ölçekli uygulama imar plan değişikliğine </w:t>
      </w:r>
      <w:r w:rsidR="00844A89" w:rsidRPr="001E7CED">
        <w:t xml:space="preserve">ilişkin </w:t>
      </w:r>
      <w:r w:rsidR="00050B1F" w:rsidRPr="001E7CED">
        <w:t>İmar ve Bayındırlık</w:t>
      </w:r>
      <w:r w:rsidR="002B6A35" w:rsidRPr="001E7CED">
        <w:t xml:space="preserve"> </w:t>
      </w:r>
      <w:r w:rsidR="00605CC8" w:rsidRPr="001E7CED">
        <w:t xml:space="preserve">Komisyonunun </w:t>
      </w:r>
      <w:r w:rsidR="006C087A" w:rsidRPr="001E7CED">
        <w:t>1</w:t>
      </w:r>
      <w:r w:rsidR="00461099">
        <w:t>5</w:t>
      </w:r>
      <w:r w:rsidR="00050B1F" w:rsidRPr="001E7CED">
        <w:t>.</w:t>
      </w:r>
      <w:r w:rsidR="00C16E17" w:rsidRPr="001E7CED">
        <w:t>10</w:t>
      </w:r>
      <w:r w:rsidR="00AF4ABA" w:rsidRPr="001E7CED">
        <w:t xml:space="preserve">.2020 gün ve </w:t>
      </w:r>
      <w:r w:rsidR="00C16E17" w:rsidRPr="001E7CED">
        <w:t>3</w:t>
      </w:r>
      <w:r w:rsidR="00461099">
        <w:t>3</w:t>
      </w:r>
      <w:r>
        <w:t>1</w:t>
      </w:r>
      <w:r w:rsidR="00AF4ABA" w:rsidRPr="001E7CED">
        <w:t xml:space="preserve"> sayılı raporu Büy</w:t>
      </w:r>
      <w:r w:rsidR="00605CC8" w:rsidRPr="001E7CED">
        <w:t xml:space="preserve">ükşehir Belediye Meclisimizin </w:t>
      </w:r>
      <w:r w:rsidR="00C16E17" w:rsidRPr="001E7CED">
        <w:t>10</w:t>
      </w:r>
      <w:r w:rsidR="00605CC8" w:rsidRPr="001E7CED">
        <w:t>.</w:t>
      </w:r>
      <w:r w:rsidR="00050B1F" w:rsidRPr="001E7CED">
        <w:t>1</w:t>
      </w:r>
      <w:r w:rsidR="00C16E17" w:rsidRPr="001E7CED">
        <w:t>1</w:t>
      </w:r>
      <w:r w:rsidR="00AF4ABA" w:rsidRPr="001E7CED">
        <w:t>.2020 tarihli toplantısında okundu.</w:t>
      </w:r>
    </w:p>
    <w:p w:rsidR="00B66191" w:rsidRPr="001E7CED" w:rsidRDefault="00B66191" w:rsidP="001E7CED">
      <w:pPr>
        <w:ind w:firstLine="652"/>
        <w:jc w:val="both"/>
      </w:pPr>
    </w:p>
    <w:p w:rsidR="009C3410" w:rsidRDefault="00BC7978" w:rsidP="009C3410">
      <w:pPr>
        <w:pStyle w:val="ListeParagraf"/>
        <w:tabs>
          <w:tab w:val="left" w:pos="0"/>
        </w:tabs>
        <w:ind w:left="0"/>
        <w:contextualSpacing/>
        <w:jc w:val="both"/>
      </w:pPr>
      <w:r w:rsidRPr="001E7CED">
        <w:tab/>
      </w:r>
      <w:proofErr w:type="gramStart"/>
      <w:r w:rsidR="00563B54" w:rsidRPr="001E7CED">
        <w:t>Konu</w:t>
      </w:r>
      <w:r w:rsidR="00CC5A0F" w:rsidRPr="001E7CED">
        <w:t xml:space="preserve"> üzerinde yapılan incelemeler ne</w:t>
      </w:r>
      <w:r w:rsidR="00563B54" w:rsidRPr="001E7CED">
        <w:t xml:space="preserve">ticesinde; </w:t>
      </w:r>
      <w:r w:rsidR="009C3410">
        <w:t xml:space="preserve">Yenimahalle Belediyesi Yazı İşleri Müdürlüğünün 09.01.2020 gün ve 304 sayılı yazı eki Yenimahalle Belediye Meclisinin 07.01.2020 tarih ve 37 sayılı kararı ile </w:t>
      </w:r>
      <w:proofErr w:type="spellStart"/>
      <w:r w:rsidR="009C3410">
        <w:t>tadilen</w:t>
      </w:r>
      <w:proofErr w:type="spellEnd"/>
      <w:r w:rsidR="009C3410">
        <w:t xml:space="preserve"> uygun görülen Yenimahalle İlçesi, </w:t>
      </w:r>
      <w:proofErr w:type="spellStart"/>
      <w:r w:rsidR="009C3410">
        <w:t>Ergazi</w:t>
      </w:r>
      <w:proofErr w:type="spellEnd"/>
      <w:r w:rsidR="009C3410">
        <w:t xml:space="preserve"> Mahallesi 42962 ada eski 1 ve 2 (yeni 4) parsellere yönelik 1/1000 ölçekli uygulama imar planı değişikliği teklifi, 5216 sayılı Yasanın 14.Maddesi gereğince bir karar alınmak üzere İmar ve </w:t>
      </w:r>
      <w:proofErr w:type="gramEnd"/>
      <w:r w:rsidR="009C3410">
        <w:t>Şehircilik Dairesi Başkanlığına sunulduğu,</w:t>
      </w:r>
    </w:p>
    <w:p w:rsidR="009C3410" w:rsidRDefault="009C3410" w:rsidP="009C3410">
      <w:pPr>
        <w:ind w:left="40" w:firstLine="720"/>
        <w:jc w:val="both"/>
      </w:pPr>
    </w:p>
    <w:p w:rsidR="009C3410" w:rsidRDefault="009C3410" w:rsidP="009C3410">
      <w:pPr>
        <w:ind w:left="40" w:firstLine="720"/>
        <w:jc w:val="both"/>
      </w:pPr>
      <w:r w:rsidRPr="00E979DE">
        <w:t>Yapılan incelemede;</w:t>
      </w:r>
    </w:p>
    <w:p w:rsidR="009C3410" w:rsidRDefault="009C3410" w:rsidP="009C3410">
      <w:pPr>
        <w:ind w:left="40" w:right="20" w:firstLine="720"/>
        <w:jc w:val="both"/>
      </w:pPr>
    </w:p>
    <w:p w:rsidR="009C3410" w:rsidRPr="00E979DE" w:rsidRDefault="009C3410" w:rsidP="009C3410">
      <w:pPr>
        <w:ind w:left="40" w:right="20" w:firstLine="720"/>
        <w:jc w:val="both"/>
      </w:pPr>
      <w:r w:rsidRPr="00E979DE">
        <w:t xml:space="preserve">Yenimahalle İlçesi, </w:t>
      </w:r>
      <w:proofErr w:type="spellStart"/>
      <w:r w:rsidRPr="00E979DE">
        <w:t>Ergazi</w:t>
      </w:r>
      <w:proofErr w:type="spellEnd"/>
      <w:r w:rsidRPr="00E979DE">
        <w:t xml:space="preserve"> Mahallesinde bulunan 6203 m</w:t>
      </w:r>
      <w:r w:rsidRPr="00E979DE">
        <w:rPr>
          <w:vertAlign w:val="superscript"/>
        </w:rPr>
        <w:t>2</w:t>
      </w:r>
      <w:r w:rsidRPr="00E979DE">
        <w:t xml:space="preserve"> yüzölçümlü, mülkiyeti FLZ Akaryakıt Enerji Üretim İnşaat Nakliyat Sanayi ve Ticaret Anonim </w:t>
      </w:r>
      <w:proofErr w:type="spellStart"/>
      <w:r w:rsidRPr="00E979DE">
        <w:t>Şti.'ye</w:t>
      </w:r>
      <w:proofErr w:type="spellEnd"/>
      <w:r w:rsidRPr="00E979DE">
        <w:t xml:space="preserve"> ait 42962 ada 2 sayılı parselin; Ankara Büyükşehir Belediye Meclisi'nin 07.02.1994 gün ve 61 sayı</w:t>
      </w:r>
      <w:r>
        <w:t>lı</w:t>
      </w:r>
      <w:r w:rsidRPr="00E979DE">
        <w:t xml:space="preserve"> kara</w:t>
      </w:r>
      <w:r>
        <w:t>rı</w:t>
      </w:r>
      <w:r w:rsidRPr="00E979DE">
        <w:t xml:space="preserve">yla onaylanan 1/5000 ölçekli İstanbul </w:t>
      </w:r>
      <w:proofErr w:type="spellStart"/>
      <w:r w:rsidRPr="00E979DE">
        <w:t>Ergazi</w:t>
      </w:r>
      <w:proofErr w:type="spellEnd"/>
      <w:r w:rsidRPr="00E979DE">
        <w:t xml:space="preserve"> 4.Etap Revizyon Nazım İmar Planı ile Yenimahalle Belediye Meclisinin 26.07.1995 gün ve 140 sayılı kara</w:t>
      </w:r>
      <w:r>
        <w:t>rı</w:t>
      </w:r>
      <w:r w:rsidRPr="00E979DE">
        <w:t xml:space="preserve"> ile uygun görülerek, Başkanlığımızın 26.01.1996 gün ve 2856-8665/95(198,346,2712)sayılı yazısı ile onaylanan 1/1000 ölçekli </w:t>
      </w:r>
      <w:proofErr w:type="spellStart"/>
      <w:r w:rsidRPr="00E979DE">
        <w:t>Ergazi</w:t>
      </w:r>
      <w:proofErr w:type="spellEnd"/>
      <w:r w:rsidRPr="00E979DE">
        <w:t xml:space="preserve"> 4. Etap Uygulama İmar Planı</w:t>
      </w:r>
      <w:r>
        <w:t>nı</w:t>
      </w:r>
      <w:r w:rsidRPr="00E979DE">
        <w:t xml:space="preserve"> kapsamında "Kentsel Çalışma Ala</w:t>
      </w:r>
      <w:r>
        <w:t>nı</w:t>
      </w:r>
      <w:r w:rsidRPr="00E979DE">
        <w:t xml:space="preserve">" kullanımında E:1.00 </w:t>
      </w:r>
      <w:proofErr w:type="spellStart"/>
      <w:proofErr w:type="gramStart"/>
      <w:r w:rsidRPr="00E979DE">
        <w:t>Hmax</w:t>
      </w:r>
      <w:proofErr w:type="spellEnd"/>
      <w:r w:rsidRPr="00E979DE">
        <w:t>:Serbest</w:t>
      </w:r>
      <w:proofErr w:type="gramEnd"/>
      <w:r w:rsidRPr="00E979DE">
        <w:t xml:space="preserve"> tüm cephelerden 10 metre çekme mesafesinin olduğu;</w:t>
      </w:r>
    </w:p>
    <w:p w:rsidR="009C3410" w:rsidRDefault="009C3410" w:rsidP="009C3410">
      <w:pPr>
        <w:ind w:left="40" w:right="20" w:firstLine="720"/>
        <w:jc w:val="both"/>
      </w:pPr>
    </w:p>
    <w:p w:rsidR="009C3410" w:rsidRDefault="009C3410" w:rsidP="009C3410">
      <w:pPr>
        <w:ind w:left="40" w:right="20" w:firstLine="720"/>
        <w:jc w:val="both"/>
      </w:pPr>
      <w:proofErr w:type="gramStart"/>
      <w:r w:rsidRPr="00E979DE">
        <w:t>5393 sayılı Belediye Kanununun 80. maddesinde "Belediye sınırla</w:t>
      </w:r>
      <w:r>
        <w:t>rı</w:t>
      </w:r>
      <w:r w:rsidRPr="00E979DE">
        <w:t xml:space="preserve"> ve mücavir alanla</w:t>
      </w:r>
      <w:r>
        <w:t>rı içinde</w:t>
      </w:r>
      <w:r w:rsidRPr="00E979DE">
        <w:t xml:space="preserve"> kara yolu ile yolcu taşıma hakkına sahip gerçek ve tüzel kişilerin şehirlerarası otobüs terminali kurmalarına ve işletmeleri ile her türlü akaryakıt ile sıvılaştırılmış petrol gazı (LPG) ve sıvılaştırılmış doğal gaz (LNG) istasyonlarına nazım imar ve uygulama imar plânına uygun olmak </w:t>
      </w:r>
      <w:r w:rsidRPr="00E979DE">
        <w:rPr>
          <w:rStyle w:val="Gvdemetni105ptKaln"/>
        </w:rPr>
        <w:t>kaydıyla</w:t>
      </w:r>
      <w:r w:rsidRPr="00E979DE">
        <w:t xml:space="preserve"> belediye tarafından izin verilebilir.</w:t>
      </w:r>
      <w:r w:rsidRPr="00E979DE">
        <w:rPr>
          <w:rStyle w:val="GvdemetniKalntalik"/>
        </w:rPr>
        <w:t xml:space="preserve"> </w:t>
      </w:r>
      <w:proofErr w:type="gramEnd"/>
      <w:r w:rsidRPr="00E979DE">
        <w:rPr>
          <w:rStyle w:val="GvdemetniKalntalik"/>
        </w:rPr>
        <w:t>Akaryakıt istasyonlarına izin verilmesi için nazım imar plânında akaryakıt istasyonu olarak gösterilmesi şarttır.</w:t>
      </w:r>
      <w:r w:rsidRPr="00E979DE">
        <w:t xml:space="preserve"> Bu istasyonlara çalışma ruhsatı büyükşehirlerde büyükşehir belediyesi tarafından verilir" hükmü gereğince Başkanlığımıza nazım imar planı teklifinin sunulduğu,</w:t>
      </w:r>
    </w:p>
    <w:p w:rsidR="009C3410" w:rsidRPr="00E979DE" w:rsidRDefault="009C3410" w:rsidP="009C3410">
      <w:pPr>
        <w:ind w:left="40" w:right="20" w:firstLine="720"/>
        <w:jc w:val="both"/>
      </w:pPr>
    </w:p>
    <w:p w:rsidR="009C3410" w:rsidRPr="00E979DE" w:rsidRDefault="009C3410" w:rsidP="009C3410">
      <w:pPr>
        <w:ind w:left="40" w:right="20" w:firstLine="720"/>
        <w:jc w:val="both"/>
      </w:pPr>
      <w:r w:rsidRPr="00E979DE">
        <w:t>Bu teklif ile; 42962 ada 2 parselin 3723 m</w:t>
      </w:r>
      <w:r w:rsidRPr="00E979DE">
        <w:rPr>
          <w:vertAlign w:val="superscript"/>
        </w:rPr>
        <w:t>2</w:t>
      </w:r>
      <w:r w:rsidRPr="00E979DE">
        <w:t>sinin kullanımının "Akaryakıt ve Servis İstasyonu"</w:t>
      </w:r>
      <w:r>
        <w:t xml:space="preserve"> </w:t>
      </w:r>
      <w:r w:rsidRPr="00E979DE">
        <w:t xml:space="preserve">yapılaşma koşullarının E:0.50, </w:t>
      </w:r>
      <w:proofErr w:type="spellStart"/>
      <w:r w:rsidRPr="00E979DE">
        <w:t>Yençok</w:t>
      </w:r>
      <w:proofErr w:type="spellEnd"/>
      <w:r w:rsidRPr="00E979DE">
        <w:t>:2 kat olarak belirlendiği, söz konusu alanın yola cephesi yaklaşık 60 metre derinliğinin ise 62 metre olacağı ve parselin geri kalan 2480 m</w:t>
      </w:r>
      <w:r w:rsidRPr="00E979DE">
        <w:rPr>
          <w:vertAlign w:val="superscript"/>
        </w:rPr>
        <w:t>2</w:t>
      </w:r>
      <w:r w:rsidRPr="00E979DE">
        <w:t>'sinin ise, "Kentsel Çalışma Ala</w:t>
      </w:r>
      <w:r>
        <w:t>nı</w:t>
      </w:r>
      <w:r w:rsidRPr="00E979DE">
        <w:t xml:space="preserve">" kullanımında ve E:1.00 </w:t>
      </w:r>
      <w:proofErr w:type="spellStart"/>
      <w:proofErr w:type="gramStart"/>
      <w:r w:rsidRPr="00E979DE">
        <w:t>Hmax</w:t>
      </w:r>
      <w:proofErr w:type="spellEnd"/>
      <w:r w:rsidRPr="00E979DE">
        <w:t>:Serbest</w:t>
      </w:r>
      <w:proofErr w:type="gramEnd"/>
      <w:r w:rsidRPr="00E979DE">
        <w:t xml:space="preserve"> yapılaşma koşulla</w:t>
      </w:r>
      <w:r>
        <w:t>rı</w:t>
      </w:r>
      <w:r w:rsidRPr="00E979DE">
        <w:t xml:space="preserve"> korunarak aynı adadaki mülkiyetleri yine kendilerine ait 1 ya da 3 parselle tevhit edilmesine yönelik olduğu ve plan değişikliğinin Belediye Meclisimizin 14.03.2019 gün ve 332 sayı</w:t>
      </w:r>
      <w:r>
        <w:t>lı</w:t>
      </w:r>
      <w:r w:rsidRPr="00E979DE">
        <w:t xml:space="preserve"> karar ile onaylandığı,</w:t>
      </w:r>
    </w:p>
    <w:p w:rsidR="009C3410" w:rsidRDefault="009C3410" w:rsidP="009C3410">
      <w:pPr>
        <w:ind w:left="40" w:right="20" w:firstLine="720"/>
        <w:jc w:val="both"/>
      </w:pPr>
    </w:p>
    <w:p w:rsidR="009C3410" w:rsidRDefault="009C3410" w:rsidP="009C3410">
      <w:pPr>
        <w:ind w:left="40" w:right="20" w:firstLine="720"/>
        <w:jc w:val="both"/>
      </w:pPr>
    </w:p>
    <w:p w:rsidR="009C3410" w:rsidRDefault="009C3410" w:rsidP="009C3410">
      <w:pPr>
        <w:ind w:left="20" w:firstLine="640"/>
        <w:jc w:val="both"/>
      </w:pPr>
    </w:p>
    <w:p w:rsidR="009C3410" w:rsidRDefault="009C3410" w:rsidP="009C3410">
      <w:pPr>
        <w:ind w:left="20" w:firstLine="640"/>
        <w:jc w:val="both"/>
      </w:pPr>
    </w:p>
    <w:p w:rsidR="009C3410" w:rsidRDefault="009C3410" w:rsidP="009C3410">
      <w:pPr>
        <w:ind w:left="20"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C3410" w:rsidTr="00C604DB">
        <w:trPr>
          <w:trHeight w:val="1008"/>
        </w:trPr>
        <w:tc>
          <w:tcPr>
            <w:tcW w:w="3510" w:type="dxa"/>
          </w:tcPr>
          <w:p w:rsidR="009C3410" w:rsidRDefault="009C3410" w:rsidP="00C604DB">
            <w:pPr>
              <w:ind w:left="708" w:firstLine="708"/>
            </w:pPr>
            <w:r>
              <w:t xml:space="preserve">   </w:t>
            </w:r>
          </w:p>
          <w:p w:rsidR="009C3410" w:rsidRDefault="009C3410" w:rsidP="00C604DB">
            <w:pPr>
              <w:ind w:left="708" w:firstLine="708"/>
            </w:pPr>
            <w:r>
              <w:t xml:space="preserve">   T.C.</w:t>
            </w:r>
          </w:p>
          <w:p w:rsidR="009C3410" w:rsidRDefault="009C3410" w:rsidP="00C604DB">
            <w:pPr>
              <w:jc w:val="center"/>
            </w:pPr>
            <w:r>
              <w:t>ANKARA BÜYÜKŞEHİR</w:t>
            </w:r>
          </w:p>
          <w:p w:rsidR="009C3410" w:rsidRDefault="009C3410" w:rsidP="00C604DB">
            <w:pPr>
              <w:jc w:val="center"/>
            </w:pPr>
            <w:r>
              <w:t>BELEDİYE MECLİSİ</w:t>
            </w:r>
          </w:p>
        </w:tc>
      </w:tr>
    </w:tbl>
    <w:p w:rsidR="009C3410" w:rsidRDefault="009C3410" w:rsidP="009C3410">
      <w:pPr>
        <w:tabs>
          <w:tab w:val="left" w:pos="1935"/>
        </w:tabs>
        <w:jc w:val="both"/>
      </w:pPr>
    </w:p>
    <w:p w:rsidR="009C3410" w:rsidRDefault="009C3410" w:rsidP="009C3410">
      <w:pPr>
        <w:tabs>
          <w:tab w:val="left" w:pos="1935"/>
        </w:tabs>
        <w:jc w:val="both"/>
      </w:pPr>
    </w:p>
    <w:p w:rsidR="009C3410" w:rsidRDefault="009C3410" w:rsidP="009C3410">
      <w:pPr>
        <w:ind w:right="-1"/>
        <w:jc w:val="both"/>
      </w:pPr>
      <w:r>
        <w:t>Karar No:1421</w:t>
      </w:r>
      <w:r>
        <w:tab/>
      </w:r>
      <w:r>
        <w:tab/>
        <w:t xml:space="preserve"> </w:t>
      </w:r>
      <w:r>
        <w:tab/>
      </w:r>
      <w:r>
        <w:tab/>
        <w:t xml:space="preserve">     </w:t>
      </w:r>
      <w:r>
        <w:tab/>
      </w:r>
      <w:r>
        <w:tab/>
      </w:r>
      <w:r>
        <w:tab/>
        <w:t xml:space="preserve">                           10.11.2020</w:t>
      </w:r>
    </w:p>
    <w:p w:rsidR="009C3410" w:rsidRDefault="009C3410" w:rsidP="009C3410">
      <w:pPr>
        <w:jc w:val="center"/>
      </w:pPr>
    </w:p>
    <w:p w:rsidR="009C3410" w:rsidRDefault="009C3410" w:rsidP="009C3410">
      <w:pPr>
        <w:jc w:val="center"/>
      </w:pPr>
    </w:p>
    <w:p w:rsidR="009C3410" w:rsidRDefault="009C3410" w:rsidP="009C3410">
      <w:pPr>
        <w:jc w:val="center"/>
      </w:pPr>
      <w:r>
        <w:t>-2-</w:t>
      </w:r>
    </w:p>
    <w:p w:rsidR="009C3410" w:rsidRDefault="009C3410" w:rsidP="009C3410">
      <w:pPr>
        <w:jc w:val="center"/>
      </w:pPr>
    </w:p>
    <w:p w:rsidR="009C3410" w:rsidRDefault="009C3410" w:rsidP="009C3410">
      <w:pPr>
        <w:jc w:val="center"/>
      </w:pPr>
    </w:p>
    <w:p w:rsidR="009C3410" w:rsidRPr="003242D8" w:rsidRDefault="009C3410" w:rsidP="009C3410">
      <w:pPr>
        <w:ind w:left="40" w:right="20" w:firstLine="668"/>
        <w:jc w:val="both"/>
      </w:pPr>
      <w:r w:rsidRPr="00E979DE">
        <w:t>1/5000 doğrultusunda 1/1000 uygulama imar planı teklifinin hazırlandığı, 42962 ada 1 (5247 m</w:t>
      </w:r>
      <w:r w:rsidRPr="00E979DE">
        <w:rPr>
          <w:vertAlign w:val="superscript"/>
        </w:rPr>
        <w:t>2</w:t>
      </w:r>
      <w:r w:rsidRPr="00E979DE">
        <w:t>) ve 2 (6203 m</w:t>
      </w:r>
      <w:r w:rsidRPr="00E979DE">
        <w:rPr>
          <w:vertAlign w:val="superscript"/>
        </w:rPr>
        <w:t>2</w:t>
      </w:r>
      <w:r w:rsidRPr="00E979DE">
        <w:t>) parselin birleşiminden 4 (11.450 m</w:t>
      </w:r>
      <w:r w:rsidRPr="00E979DE">
        <w:rPr>
          <w:vertAlign w:val="superscript"/>
        </w:rPr>
        <w:t>2</w:t>
      </w:r>
      <w:r w:rsidRPr="00E979DE">
        <w:t xml:space="preserve">) parselin oluştuğu, plan onama </w:t>
      </w:r>
      <w:r w:rsidRPr="003242D8">
        <w:rPr>
          <w:rStyle w:val="Gvdemetni105ptKaln"/>
          <w:b w:val="0"/>
        </w:rPr>
        <w:t>sınırının</w:t>
      </w:r>
      <w:r w:rsidRPr="003242D8">
        <w:t xml:space="preserve"> 4 parsele ilişkin olduğu ve alanın 3723 m</w:t>
      </w:r>
      <w:r w:rsidRPr="003242D8">
        <w:rPr>
          <w:vertAlign w:val="superscript"/>
        </w:rPr>
        <w:t>2</w:t>
      </w:r>
      <w:r w:rsidRPr="003242D8">
        <w:t xml:space="preserve">'si Emsal:0.50'yi, </w:t>
      </w:r>
      <w:proofErr w:type="spellStart"/>
      <w:r w:rsidRPr="003242D8">
        <w:t>Yençok</w:t>
      </w:r>
      <w:proofErr w:type="spellEnd"/>
      <w:r w:rsidRPr="003242D8">
        <w:t>: 2 kat Akaryakıt ve Servis İstasyonu Alanı; 7727 m</w:t>
      </w:r>
      <w:r w:rsidRPr="003242D8">
        <w:rPr>
          <w:vertAlign w:val="superscript"/>
        </w:rPr>
        <w:t>2</w:t>
      </w:r>
      <w:r w:rsidRPr="003242D8">
        <w:t>'si yapılaşma koşulla</w:t>
      </w:r>
      <w:r>
        <w:t>rı</w:t>
      </w:r>
      <w:r w:rsidRPr="003242D8">
        <w:t xml:space="preserve"> korunarak E:1.00 </w:t>
      </w:r>
      <w:proofErr w:type="spellStart"/>
      <w:proofErr w:type="gramStart"/>
      <w:r w:rsidRPr="003242D8">
        <w:t>Hmax</w:t>
      </w:r>
      <w:proofErr w:type="spellEnd"/>
      <w:r w:rsidRPr="003242D8">
        <w:t>:Serbest</w:t>
      </w:r>
      <w:proofErr w:type="gramEnd"/>
      <w:r w:rsidRPr="003242D8">
        <w:t xml:space="preserve"> Kentsel </w:t>
      </w:r>
      <w:r w:rsidRPr="003242D8">
        <w:rPr>
          <w:rStyle w:val="Gvdemetni105ptKaln"/>
          <w:b w:val="0"/>
        </w:rPr>
        <w:t>Çalışma</w:t>
      </w:r>
      <w:r w:rsidRPr="003242D8">
        <w:rPr>
          <w:b/>
        </w:rPr>
        <w:t xml:space="preserve"> </w:t>
      </w:r>
      <w:r w:rsidRPr="003242D8">
        <w:t>Ala</w:t>
      </w:r>
      <w:r>
        <w:t>nı</w:t>
      </w:r>
      <w:r w:rsidRPr="003242D8">
        <w:t xml:space="preserve"> planlandığı, İlçe Belediye Meclisinin 07.01.2019 tarih ve 37 sayılı kararında akaryakıt ve servis istasyonu alanı için ayrılan 3723 m</w:t>
      </w:r>
      <w:r w:rsidRPr="003242D8">
        <w:rPr>
          <w:vertAlign w:val="superscript"/>
        </w:rPr>
        <w:t>2</w:t>
      </w:r>
      <w:r w:rsidRPr="003242D8">
        <w:t>'nin ve 42962 ada 1 ve 2 parselin birleşiminden oluşan yeni 4 parselden kalan 7727 m</w:t>
      </w:r>
      <w:r w:rsidRPr="003242D8">
        <w:rPr>
          <w:vertAlign w:val="superscript"/>
        </w:rPr>
        <w:t>2</w:t>
      </w:r>
      <w:r w:rsidRPr="003242D8">
        <w:t xml:space="preserve">'lik kentsel çalışma alanının tabii olduğu meri imar planı hükümlerinde, "kentsel çalışma alanlarında </w:t>
      </w:r>
      <w:proofErr w:type="spellStart"/>
      <w:r w:rsidRPr="003242D8">
        <w:t>minumum</w:t>
      </w:r>
      <w:proofErr w:type="spellEnd"/>
      <w:r w:rsidRPr="003242D8">
        <w:t xml:space="preserve"> parsel büyüklüğü</w:t>
      </w:r>
      <w:r w:rsidRPr="003242D8">
        <w:rPr>
          <w:rStyle w:val="Gvdemetni105ptKaln"/>
        </w:rPr>
        <w:t xml:space="preserve"> </w:t>
      </w:r>
      <w:r w:rsidRPr="003242D8">
        <w:rPr>
          <w:rStyle w:val="Gvdemetni105ptKaln"/>
          <w:b w:val="0"/>
        </w:rPr>
        <w:t>koşulunun</w:t>
      </w:r>
      <w:r w:rsidRPr="003242D8">
        <w:t xml:space="preserve"> 5000 m</w:t>
      </w:r>
      <w:r w:rsidRPr="003242D8">
        <w:rPr>
          <w:vertAlign w:val="superscript"/>
        </w:rPr>
        <w:t>2</w:t>
      </w:r>
      <w:r w:rsidRPr="003242D8">
        <w:t xml:space="preserve"> olması sebebiyle uygulamasının mümkün olmadığının" bahsedildiği, ancak </w:t>
      </w:r>
      <w:proofErr w:type="spellStart"/>
      <w:r w:rsidRPr="003242D8">
        <w:t>tevhid</w:t>
      </w:r>
      <w:proofErr w:type="spellEnd"/>
      <w:r w:rsidRPr="003242D8">
        <w:t xml:space="preserve"> sonu oluşan </w:t>
      </w:r>
      <w:r w:rsidRPr="003242D8">
        <w:rPr>
          <w:rStyle w:val="Gvdemetni105ptKaln"/>
          <w:b w:val="0"/>
        </w:rPr>
        <w:t>kentsel çalışma</w:t>
      </w:r>
      <w:r w:rsidRPr="003242D8">
        <w:t xml:space="preserve"> alanının 5000 m</w:t>
      </w:r>
      <w:r w:rsidRPr="003242D8">
        <w:rPr>
          <w:vertAlign w:val="superscript"/>
        </w:rPr>
        <w:t>2</w:t>
      </w:r>
      <w:r w:rsidRPr="003242D8">
        <w:t>'den büyük olması ve akaryakıt ve servis istasyonu ala</w:t>
      </w:r>
      <w:r>
        <w:t>nı</w:t>
      </w:r>
      <w:r w:rsidRPr="003242D8">
        <w:t xml:space="preserve"> için zaten plan değişikliğinde plan notlarının olduğundan uygulamaya engel olmayacağının görüldüğü,</w:t>
      </w:r>
    </w:p>
    <w:p w:rsidR="009C3410" w:rsidRDefault="009C3410" w:rsidP="009C3410">
      <w:pPr>
        <w:jc w:val="both"/>
      </w:pPr>
    </w:p>
    <w:p w:rsidR="009C3410" w:rsidRDefault="009C3410" w:rsidP="009C3410">
      <w:pPr>
        <w:ind w:left="20" w:firstLine="640"/>
        <w:jc w:val="both"/>
      </w:pPr>
      <w:r w:rsidRPr="00E979DE">
        <w:t>Plan üzerinde,</w:t>
      </w:r>
    </w:p>
    <w:p w:rsidR="009C3410" w:rsidRPr="00E979DE" w:rsidRDefault="009C3410" w:rsidP="009C3410">
      <w:pPr>
        <w:ind w:left="20" w:firstLine="640"/>
        <w:jc w:val="both"/>
      </w:pPr>
    </w:p>
    <w:p w:rsidR="009C3410" w:rsidRPr="00E979DE" w:rsidRDefault="009C3410" w:rsidP="009C3410">
      <w:pPr>
        <w:numPr>
          <w:ilvl w:val="6"/>
          <w:numId w:val="50"/>
        </w:numPr>
        <w:tabs>
          <w:tab w:val="left" w:pos="607"/>
        </w:tabs>
        <w:ind w:left="660" w:right="20" w:hanging="360"/>
        <w:jc w:val="both"/>
      </w:pPr>
      <w:r w:rsidRPr="00E979DE">
        <w:t>Akaryakıt ve servis istasyonu alanı; bu alanda akaryakıt ve servis istasy</w:t>
      </w:r>
      <w:r>
        <w:t xml:space="preserve">onu, </w:t>
      </w:r>
      <w:proofErr w:type="spellStart"/>
      <w:r>
        <w:t>cng</w:t>
      </w:r>
      <w:proofErr w:type="spellEnd"/>
      <w:r>
        <w:t xml:space="preserve">, </w:t>
      </w:r>
      <w:proofErr w:type="spellStart"/>
      <w:r>
        <w:t>lng</w:t>
      </w:r>
      <w:proofErr w:type="spellEnd"/>
      <w:r>
        <w:t xml:space="preserve">, </w:t>
      </w:r>
      <w:proofErr w:type="spellStart"/>
      <w:r>
        <w:t>lpg</w:t>
      </w:r>
      <w:proofErr w:type="spellEnd"/>
      <w:r>
        <w:t xml:space="preserve"> </w:t>
      </w:r>
      <w:proofErr w:type="spellStart"/>
      <w:r>
        <w:t>otog</w:t>
      </w:r>
      <w:r w:rsidRPr="00E979DE">
        <w:t>az</w:t>
      </w:r>
      <w:proofErr w:type="spellEnd"/>
      <w:r w:rsidRPr="00E979DE">
        <w:t xml:space="preserve"> istasyonları, hidrojen üretim ve dolum istasyonu yapılabilir. Yapı yüksekliği 2 katı geçmemek şartıyla; istasyonların bünyelerinde kullanıcıların asgari ihtiyaçlarım karşılayacak oto-market, çay ocağı, tuvalet, mescit, büfe, fırın, oto elektrik, lastikçi, yıkama yağlama fonksiyonları yer alabilir. Bu al</w:t>
      </w:r>
      <w:r>
        <w:t xml:space="preserve">anda Emsal:0.50'yi, </w:t>
      </w:r>
      <w:proofErr w:type="spellStart"/>
      <w:r>
        <w:t>yençok</w:t>
      </w:r>
      <w:proofErr w:type="spellEnd"/>
      <w:r>
        <w:t>: 2 ka</w:t>
      </w:r>
      <w:r w:rsidRPr="00E979DE">
        <w:t>tı geçemez.</w:t>
      </w:r>
    </w:p>
    <w:p w:rsidR="009C3410" w:rsidRPr="00E979DE" w:rsidRDefault="009C3410" w:rsidP="009C3410">
      <w:pPr>
        <w:numPr>
          <w:ilvl w:val="6"/>
          <w:numId w:val="50"/>
        </w:numPr>
        <w:tabs>
          <w:tab w:val="left" w:pos="626"/>
        </w:tabs>
        <w:ind w:left="660" w:right="20" w:hanging="360"/>
        <w:jc w:val="both"/>
      </w:pPr>
      <w:r w:rsidRPr="00E979DE">
        <w:t>Akaryakıt ve servis istasyonu ala</w:t>
      </w:r>
      <w:r>
        <w:t>nı</w:t>
      </w:r>
      <w:r w:rsidRPr="00E979DE">
        <w:t xml:space="preserve"> içinde, elektrik enerjisi ile çalışan araçların şa</w:t>
      </w:r>
      <w:r>
        <w:t>r</w:t>
      </w:r>
      <w:r w:rsidRPr="00E979DE">
        <w:t>j edilmeleri için, ilgili elektrik kurumunun, oluml</w:t>
      </w:r>
      <w:r>
        <w:t>u görüşü ile elektrikli araç şar</w:t>
      </w:r>
      <w:r w:rsidRPr="00E979DE">
        <w:t>j yeri yapılabilir.</w:t>
      </w:r>
    </w:p>
    <w:p w:rsidR="009C3410" w:rsidRPr="00E979DE" w:rsidRDefault="009C3410" w:rsidP="009C3410">
      <w:pPr>
        <w:numPr>
          <w:ilvl w:val="6"/>
          <w:numId w:val="50"/>
        </w:numPr>
        <w:tabs>
          <w:tab w:val="left" w:pos="622"/>
        </w:tabs>
        <w:ind w:left="660" w:right="20" w:hanging="360"/>
        <w:jc w:val="both"/>
      </w:pPr>
      <w:r w:rsidRPr="00E979DE">
        <w:t>Parsel sınırları ile yapı yaklaşma sınırla</w:t>
      </w:r>
      <w:r>
        <w:t>rı</w:t>
      </w:r>
      <w:r w:rsidRPr="00E979DE">
        <w:t xml:space="preserve"> arasında kalan alanlarda projelendirmek kaydıyla; dispanser, </w:t>
      </w:r>
      <w:proofErr w:type="spellStart"/>
      <w:r w:rsidRPr="00E979DE">
        <w:t>kanopi</w:t>
      </w:r>
      <w:proofErr w:type="spellEnd"/>
      <w:r w:rsidRPr="00E979DE">
        <w:t>, bekçi kulübesi, giriş kontrol ünitesi, güvenlik tesisleri, çöp depolama yerleri, servis yolla</w:t>
      </w:r>
      <w:r>
        <w:t>rı</w:t>
      </w:r>
      <w:r w:rsidRPr="00E979DE">
        <w:t xml:space="preserve"> ve avlula</w:t>
      </w:r>
      <w:r>
        <w:t>rı</w:t>
      </w:r>
      <w:r w:rsidRPr="00E979DE">
        <w:t>, mal indirme-yükleme tesisleri, otopark rampala</w:t>
      </w:r>
      <w:r>
        <w:t>rı</w:t>
      </w:r>
      <w:r w:rsidRPr="00E979DE">
        <w:t>, yürüyüş platformla</w:t>
      </w:r>
      <w:r>
        <w:t>rı</w:t>
      </w:r>
      <w:r w:rsidRPr="00E979DE">
        <w:t xml:space="preserve">, teras, </w:t>
      </w:r>
      <w:proofErr w:type="spellStart"/>
      <w:r w:rsidRPr="00E979DE">
        <w:t>pergole</w:t>
      </w:r>
      <w:proofErr w:type="spellEnd"/>
      <w:r w:rsidRPr="00E979DE">
        <w:t xml:space="preserve">, kameriye, merdiven, rampa vb. tesisler yapılabilir. Bu alanlar emsale </w:t>
      </w:r>
      <w:proofErr w:type="gramStart"/>
      <w:r w:rsidRPr="00E979DE">
        <w:t>dahil</w:t>
      </w:r>
      <w:proofErr w:type="gramEnd"/>
      <w:r w:rsidRPr="00E979DE">
        <w:t xml:space="preserve"> değildir.</w:t>
      </w:r>
    </w:p>
    <w:p w:rsidR="009C3410" w:rsidRPr="00E979DE" w:rsidRDefault="009C3410" w:rsidP="009C3410">
      <w:pPr>
        <w:numPr>
          <w:ilvl w:val="6"/>
          <w:numId w:val="50"/>
        </w:numPr>
        <w:tabs>
          <w:tab w:val="left" w:pos="626"/>
        </w:tabs>
        <w:ind w:left="660" w:right="20" w:hanging="360"/>
        <w:jc w:val="both"/>
      </w:pPr>
      <w:r w:rsidRPr="00E979DE">
        <w:t xml:space="preserve">Yakıt tankı ve </w:t>
      </w:r>
      <w:proofErr w:type="spellStart"/>
      <w:r w:rsidRPr="00E979DE">
        <w:t>borulama</w:t>
      </w:r>
      <w:proofErr w:type="spellEnd"/>
      <w:r w:rsidRPr="00E979DE">
        <w:t xml:space="preserve"> sistemlerinin bakım, tadilat veya ona</w:t>
      </w:r>
      <w:r>
        <w:t>rı</w:t>
      </w:r>
      <w:r w:rsidRPr="00E979DE">
        <w:t>mla</w:t>
      </w:r>
      <w:r>
        <w:t>rının</w:t>
      </w:r>
      <w:r w:rsidRPr="00E979DE">
        <w:t>, TSE standarttan ve ilgili kurumların görüşü doğrultusunda yapılması zorunludur.</w:t>
      </w:r>
    </w:p>
    <w:p w:rsidR="009C3410" w:rsidRPr="00E979DE" w:rsidRDefault="009C3410" w:rsidP="009C3410">
      <w:pPr>
        <w:numPr>
          <w:ilvl w:val="6"/>
          <w:numId w:val="50"/>
        </w:numPr>
        <w:tabs>
          <w:tab w:val="left" w:pos="617"/>
        </w:tabs>
        <w:ind w:left="660" w:right="20" w:hanging="360"/>
        <w:jc w:val="both"/>
      </w:pPr>
      <w:r w:rsidRPr="00E979DE">
        <w:t>Akaryakıt ve servis istasyonu alanında, Petrol Piyasası Lisans Yönetmeliği hükümlerine ve Türk Standarttan Enstitüsü'nün ilgili standartlarına uyulacaktır.</w:t>
      </w:r>
    </w:p>
    <w:p w:rsidR="009C3410" w:rsidRDefault="009C3410" w:rsidP="009C3410">
      <w:pPr>
        <w:numPr>
          <w:ilvl w:val="6"/>
          <w:numId w:val="50"/>
        </w:numPr>
        <w:tabs>
          <w:tab w:val="left" w:pos="617"/>
        </w:tabs>
        <w:ind w:left="660" w:right="20" w:hanging="360"/>
        <w:jc w:val="both"/>
      </w:pPr>
      <w:r w:rsidRPr="00E979DE">
        <w:t>Akaryakıt ve servis istasyonu alanında; "Karayolla</w:t>
      </w:r>
      <w:r>
        <w:t>rı</w:t>
      </w:r>
      <w:r w:rsidRPr="00E979DE">
        <w:t xml:space="preserve"> Kenarında Yapılacak Ve Açılacak Tesisler Hakkında Yönetmelik" hükümlerine, "İşyeri Açma Ve Çalışma Ruhsatlarına İlişkin Yönetmelik" hükümlerine ve "Yangın Yönetmeliği"ne uyulacaktır.</w:t>
      </w:r>
    </w:p>
    <w:p w:rsidR="009C3410" w:rsidRPr="00E979DE" w:rsidRDefault="009C3410" w:rsidP="009C3410">
      <w:pPr>
        <w:numPr>
          <w:ilvl w:val="6"/>
          <w:numId w:val="50"/>
        </w:numPr>
        <w:tabs>
          <w:tab w:val="left" w:pos="622"/>
        </w:tabs>
        <w:ind w:left="660" w:right="20" w:hanging="360"/>
        <w:jc w:val="both"/>
      </w:pPr>
      <w:proofErr w:type="spellStart"/>
      <w:r w:rsidRPr="00E979DE">
        <w:t>Kensel</w:t>
      </w:r>
      <w:proofErr w:type="spellEnd"/>
      <w:r w:rsidRPr="00E979DE">
        <w:t xml:space="preserve"> çalışma alan</w:t>
      </w:r>
      <w:r>
        <w:t>ın</w:t>
      </w:r>
      <w:r w:rsidRPr="00E979DE">
        <w:t xml:space="preserve">da, </w:t>
      </w:r>
      <w:proofErr w:type="spellStart"/>
      <w:r w:rsidRPr="00E979DE">
        <w:t>Ergazi</w:t>
      </w:r>
      <w:proofErr w:type="spellEnd"/>
      <w:r w:rsidRPr="00E979DE">
        <w:t xml:space="preserve"> 4. Etap uygulama imar planı 84136 </w:t>
      </w:r>
      <w:proofErr w:type="spellStart"/>
      <w:r w:rsidRPr="00E979DE">
        <w:t>Nolu</w:t>
      </w:r>
      <w:proofErr w:type="spellEnd"/>
      <w:r w:rsidRPr="00E979DE">
        <w:t xml:space="preserve"> plan notla</w:t>
      </w:r>
      <w:r>
        <w:t>rı</w:t>
      </w:r>
      <w:r w:rsidRPr="00E979DE">
        <w:t xml:space="preserve"> geçerlidir.</w:t>
      </w:r>
    </w:p>
    <w:p w:rsidR="009C3410" w:rsidRDefault="009C3410" w:rsidP="009C3410">
      <w:pPr>
        <w:numPr>
          <w:ilvl w:val="6"/>
          <w:numId w:val="50"/>
        </w:numPr>
        <w:tabs>
          <w:tab w:val="left" w:pos="612"/>
        </w:tabs>
        <w:ind w:left="660" w:right="20" w:hanging="360"/>
        <w:jc w:val="both"/>
      </w:pPr>
      <w:r w:rsidRPr="00E979DE">
        <w:t>Bu plan ve plan notlarında belirtilmeyen hususlarda, 3194 sayılı "İmar Kanunu" ve ilgili yönetmelikleri, "Ankara Büyükşehir Belediyesi İmar Yönetmeliği", "Planlı Alanlar İmar Yönetmeliği" ve ilgili diğer mevzuat hükümleri geçerlidir.</w:t>
      </w:r>
    </w:p>
    <w:p w:rsidR="009C3410" w:rsidRPr="00E979DE" w:rsidRDefault="009C3410" w:rsidP="009C3410">
      <w:pPr>
        <w:tabs>
          <w:tab w:val="left" w:pos="612"/>
        </w:tabs>
        <w:ind w:left="660" w:right="20"/>
        <w:jc w:val="both"/>
      </w:pPr>
    </w:p>
    <w:p w:rsidR="009C3410" w:rsidRDefault="009C3410" w:rsidP="009C3410">
      <w:pPr>
        <w:ind w:left="20"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C3410" w:rsidTr="00C604DB">
        <w:trPr>
          <w:trHeight w:val="1008"/>
        </w:trPr>
        <w:tc>
          <w:tcPr>
            <w:tcW w:w="3510" w:type="dxa"/>
          </w:tcPr>
          <w:p w:rsidR="009C3410" w:rsidRDefault="009C3410" w:rsidP="00C604DB">
            <w:pPr>
              <w:ind w:left="708" w:firstLine="708"/>
            </w:pPr>
            <w:r>
              <w:t xml:space="preserve">   </w:t>
            </w:r>
          </w:p>
          <w:p w:rsidR="009C3410" w:rsidRDefault="009C3410" w:rsidP="00C604DB">
            <w:pPr>
              <w:ind w:left="708" w:firstLine="708"/>
            </w:pPr>
            <w:r>
              <w:t xml:space="preserve">   T.C.</w:t>
            </w:r>
          </w:p>
          <w:p w:rsidR="009C3410" w:rsidRDefault="009C3410" w:rsidP="00C604DB">
            <w:pPr>
              <w:jc w:val="center"/>
            </w:pPr>
            <w:r>
              <w:t>ANKARA BÜYÜKŞEHİR</w:t>
            </w:r>
          </w:p>
          <w:p w:rsidR="009C3410" w:rsidRDefault="009C3410" w:rsidP="00C604DB">
            <w:pPr>
              <w:jc w:val="center"/>
            </w:pPr>
            <w:r>
              <w:t>BELEDİYE MECLİSİ</w:t>
            </w:r>
          </w:p>
        </w:tc>
      </w:tr>
    </w:tbl>
    <w:p w:rsidR="009C3410" w:rsidRDefault="009C3410" w:rsidP="009C3410">
      <w:pPr>
        <w:tabs>
          <w:tab w:val="left" w:pos="1935"/>
        </w:tabs>
        <w:jc w:val="both"/>
      </w:pPr>
    </w:p>
    <w:p w:rsidR="009C3410" w:rsidRDefault="009C3410" w:rsidP="009C3410">
      <w:pPr>
        <w:tabs>
          <w:tab w:val="left" w:pos="1935"/>
        </w:tabs>
        <w:jc w:val="both"/>
      </w:pPr>
    </w:p>
    <w:p w:rsidR="009C3410" w:rsidRDefault="009C3410" w:rsidP="009C3410">
      <w:pPr>
        <w:ind w:right="-1"/>
        <w:jc w:val="both"/>
      </w:pPr>
      <w:r>
        <w:t>Karar No:1421</w:t>
      </w:r>
      <w:r>
        <w:tab/>
      </w:r>
      <w:r>
        <w:tab/>
        <w:t xml:space="preserve"> </w:t>
      </w:r>
      <w:r>
        <w:tab/>
      </w:r>
      <w:r>
        <w:tab/>
        <w:t xml:space="preserve">     </w:t>
      </w:r>
      <w:r>
        <w:tab/>
      </w:r>
      <w:r>
        <w:tab/>
      </w:r>
      <w:r>
        <w:tab/>
        <w:t xml:space="preserve">                           10.11.2020</w:t>
      </w:r>
    </w:p>
    <w:p w:rsidR="009C3410" w:rsidRDefault="009C3410" w:rsidP="009C3410"/>
    <w:p w:rsidR="009C3410" w:rsidRDefault="009C3410" w:rsidP="009C3410">
      <w:pPr>
        <w:jc w:val="center"/>
      </w:pPr>
      <w:r>
        <w:t>-3-</w:t>
      </w:r>
    </w:p>
    <w:p w:rsidR="009C3410" w:rsidRDefault="009C3410" w:rsidP="009C3410">
      <w:pPr>
        <w:ind w:left="20" w:firstLine="640"/>
        <w:jc w:val="both"/>
      </w:pPr>
    </w:p>
    <w:p w:rsidR="009C3410" w:rsidRDefault="009C3410" w:rsidP="009C3410">
      <w:pPr>
        <w:ind w:left="20" w:firstLine="640"/>
        <w:jc w:val="both"/>
      </w:pPr>
    </w:p>
    <w:p w:rsidR="009C3410" w:rsidRDefault="009C3410" w:rsidP="009C3410">
      <w:pPr>
        <w:ind w:left="20" w:firstLine="640"/>
        <w:jc w:val="both"/>
      </w:pPr>
    </w:p>
    <w:p w:rsidR="009C3410" w:rsidRDefault="009C3410" w:rsidP="009C3410">
      <w:pPr>
        <w:ind w:left="20" w:firstLine="640"/>
        <w:jc w:val="both"/>
      </w:pPr>
      <w:r w:rsidRPr="00E979DE">
        <w:t>Şeklinde 8 adet plan notu önerildiği,</w:t>
      </w:r>
    </w:p>
    <w:p w:rsidR="009C3410" w:rsidRPr="00E979DE" w:rsidRDefault="009C3410" w:rsidP="009C3410">
      <w:pPr>
        <w:ind w:left="20" w:firstLine="640"/>
        <w:jc w:val="both"/>
      </w:pPr>
    </w:p>
    <w:p w:rsidR="009C3410" w:rsidRPr="00E979DE" w:rsidRDefault="009C3410" w:rsidP="009C3410">
      <w:pPr>
        <w:ind w:left="20" w:right="20" w:firstLine="640"/>
        <w:jc w:val="both"/>
      </w:pPr>
      <w:r w:rsidRPr="00E979DE">
        <w:t>Sunulan plan değişikliğinin Yenimahalle Belediye Meclisinin 07.01.2020 gün ve 37 sayılı kara</w:t>
      </w:r>
      <w:r>
        <w:t>rı</w:t>
      </w:r>
      <w:r w:rsidRPr="00E979DE">
        <w:t xml:space="preserve"> ile 1 </w:t>
      </w:r>
      <w:proofErr w:type="spellStart"/>
      <w:r w:rsidRPr="00E979DE">
        <w:t>nolu</w:t>
      </w:r>
      <w:proofErr w:type="spellEnd"/>
      <w:r w:rsidRPr="00E979DE">
        <w:t xml:space="preserve"> plan notundan "f</w:t>
      </w:r>
      <w:r>
        <w:t>ı</w:t>
      </w:r>
      <w:r w:rsidRPr="00E979DE">
        <w:t xml:space="preserve">rın" kullanımının çıkartılması halinde </w:t>
      </w:r>
      <w:proofErr w:type="spellStart"/>
      <w:r w:rsidRPr="00E979DE">
        <w:t>tadilen</w:t>
      </w:r>
      <w:proofErr w:type="spellEnd"/>
      <w:r w:rsidRPr="00E979DE">
        <w:t xml:space="preserve"> uygun görüldüğü,</w:t>
      </w:r>
    </w:p>
    <w:p w:rsidR="009C3410" w:rsidRDefault="009C3410" w:rsidP="009C3410">
      <w:pPr>
        <w:ind w:left="20" w:firstLine="640"/>
        <w:jc w:val="both"/>
      </w:pPr>
    </w:p>
    <w:p w:rsidR="00374331" w:rsidRPr="001E7CED" w:rsidRDefault="009C3410" w:rsidP="009C3410">
      <w:pPr>
        <w:pStyle w:val="ListeParagraf"/>
        <w:tabs>
          <w:tab w:val="left" w:pos="0"/>
        </w:tabs>
        <w:ind w:left="0"/>
        <w:contextualSpacing/>
        <w:jc w:val="both"/>
        <w:rPr>
          <w:spacing w:val="2"/>
        </w:rPr>
      </w:pPr>
      <w:r>
        <w:tab/>
      </w:r>
      <w:r w:rsidRPr="00E979DE">
        <w:t>Hususla</w:t>
      </w:r>
      <w:r>
        <w:t>rı</w:t>
      </w:r>
      <w:r w:rsidRPr="00E979DE">
        <w:t xml:space="preserve"> tespit edilmiş olup;</w:t>
      </w:r>
      <w:r>
        <w:t xml:space="preserve"> Yenimahalle İlçesi </w:t>
      </w:r>
      <w:proofErr w:type="spellStart"/>
      <w:r>
        <w:t>Ergazi</w:t>
      </w:r>
      <w:proofErr w:type="spellEnd"/>
      <w:r>
        <w:t xml:space="preserve"> Mahallesi 42962 ada 2 parselde 1/1000 ölçekli uygulama imar planı değişikliğinin, 3 </w:t>
      </w:r>
      <w:proofErr w:type="spellStart"/>
      <w:r>
        <w:t>nolu</w:t>
      </w:r>
      <w:proofErr w:type="spellEnd"/>
      <w:r>
        <w:t xml:space="preserve"> plan notu çıkartılarak “</w:t>
      </w:r>
      <w:proofErr w:type="spellStart"/>
      <w:r>
        <w:t>tadilen</w:t>
      </w:r>
      <w:proofErr w:type="spellEnd"/>
      <w:r>
        <w:t xml:space="preserve"> </w:t>
      </w:r>
      <w:proofErr w:type="spellStart"/>
      <w:r>
        <w:t>onayı”</w:t>
      </w:r>
      <w:r w:rsidR="00C44963" w:rsidRPr="001E7CED">
        <w:t>na</w:t>
      </w:r>
      <w:proofErr w:type="spellEnd"/>
      <w:r w:rsidR="00BC7978" w:rsidRPr="001E7CED">
        <w:t xml:space="preserve"> ilişkin </w:t>
      </w:r>
      <w:r w:rsidR="00050B1F" w:rsidRPr="001E7CED">
        <w:t xml:space="preserve">İmar ve Bayındırlık Komisyon Raporu </w:t>
      </w:r>
      <w:r w:rsidR="008950B3" w:rsidRPr="001E7CED">
        <w:rPr>
          <w:spacing w:val="2"/>
        </w:rPr>
        <w:t>oylanarak</w:t>
      </w:r>
      <w:r w:rsidR="00050B1F" w:rsidRPr="001E7CED">
        <w:rPr>
          <w:spacing w:val="2"/>
        </w:rPr>
        <w:t xml:space="preserve"> o</w:t>
      </w:r>
      <w:r w:rsidR="008E2101" w:rsidRPr="001E7CED">
        <w:rPr>
          <w:spacing w:val="2"/>
        </w:rPr>
        <w:t>y</w:t>
      </w:r>
      <w:r w:rsidR="0029622D" w:rsidRPr="001E7CED">
        <w:rPr>
          <w:spacing w:val="2"/>
        </w:rPr>
        <w:t>birliği</w:t>
      </w:r>
      <w:r w:rsidR="008E2101" w:rsidRPr="001E7CED">
        <w:rPr>
          <w:spacing w:val="2"/>
        </w:rPr>
        <w:t xml:space="preserve"> ile kabul edildi.</w:t>
      </w:r>
    </w:p>
    <w:p w:rsidR="00804139" w:rsidRDefault="00804139" w:rsidP="00BC7978">
      <w:pPr>
        <w:ind w:left="20" w:right="20" w:firstLine="688"/>
        <w:jc w:val="both"/>
        <w:rPr>
          <w:spacing w:val="2"/>
        </w:rPr>
      </w:pPr>
    </w:p>
    <w:p w:rsidR="00374331" w:rsidRDefault="00374331" w:rsidP="00BC7978">
      <w:pPr>
        <w:ind w:left="20" w:right="20" w:firstLine="688"/>
        <w:jc w:val="both"/>
        <w:rPr>
          <w:spacing w:val="2"/>
        </w:rPr>
      </w:pPr>
    </w:p>
    <w:p w:rsidR="00A52EE0" w:rsidRDefault="00A52EE0" w:rsidP="00BC7978">
      <w:pPr>
        <w:ind w:left="20" w:right="20" w:firstLine="688"/>
        <w:jc w:val="both"/>
        <w:rPr>
          <w:spacing w:val="2"/>
        </w:rPr>
      </w:pPr>
    </w:p>
    <w:p w:rsidR="00A52EE0" w:rsidRDefault="00A52EE0" w:rsidP="00BC7978">
      <w:pPr>
        <w:ind w:left="20" w:right="20" w:firstLine="688"/>
        <w:jc w:val="both"/>
        <w:rPr>
          <w:spacing w:val="2"/>
        </w:rPr>
      </w:pPr>
    </w:p>
    <w:p w:rsidR="00A52EE0" w:rsidRDefault="00A52EE0"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7D22C7">
        <w:trPr>
          <w:trHeight w:val="594"/>
          <w:jc w:val="center"/>
        </w:trPr>
        <w:tc>
          <w:tcPr>
            <w:tcW w:w="3147" w:type="dxa"/>
          </w:tcPr>
          <w:p w:rsidR="00374331" w:rsidRDefault="00374331" w:rsidP="007D22C7">
            <w:pPr>
              <w:autoSpaceDE w:val="0"/>
              <w:autoSpaceDN w:val="0"/>
              <w:adjustRightInd w:val="0"/>
              <w:jc w:val="center"/>
              <w:rPr>
                <w:color w:val="000000"/>
              </w:rPr>
            </w:pPr>
            <w:r>
              <w:rPr>
                <w:color w:val="000000"/>
              </w:rPr>
              <w:t>Fatih ÜNAL</w:t>
            </w:r>
          </w:p>
          <w:p w:rsidR="00374331" w:rsidRDefault="00374331" w:rsidP="007D22C7">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7D22C7">
            <w:pPr>
              <w:autoSpaceDE w:val="0"/>
              <w:autoSpaceDN w:val="0"/>
              <w:adjustRightInd w:val="0"/>
              <w:jc w:val="center"/>
              <w:rPr>
                <w:color w:val="000000"/>
              </w:rPr>
            </w:pPr>
            <w:r>
              <w:rPr>
                <w:color w:val="000000"/>
              </w:rPr>
              <w:t>Mehmet Kürşad KOÇAK</w:t>
            </w:r>
          </w:p>
          <w:p w:rsidR="00374331" w:rsidRDefault="00374331" w:rsidP="007D22C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7D22C7">
            <w:pPr>
              <w:autoSpaceDE w:val="0"/>
              <w:autoSpaceDN w:val="0"/>
              <w:adjustRightInd w:val="0"/>
              <w:jc w:val="center"/>
              <w:rPr>
                <w:color w:val="000000"/>
              </w:rPr>
            </w:pPr>
            <w:r>
              <w:rPr>
                <w:color w:val="000000"/>
              </w:rPr>
              <w:t>Tuğba AYDOS</w:t>
            </w:r>
          </w:p>
          <w:p w:rsidR="00374331" w:rsidRDefault="00374331" w:rsidP="007D22C7">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Pr>
        <w:ind w:right="20"/>
        <w:jc w:val="both"/>
        <w:rPr>
          <w:spacing w:val="2"/>
        </w:rPr>
      </w:pPr>
    </w:p>
    <w:p w:rsidR="00976EC7" w:rsidRDefault="00976EC7" w:rsidP="00976EC7"/>
    <w:p w:rsidR="00976EC7" w:rsidRDefault="00976EC7" w:rsidP="00976EC7"/>
    <w:p w:rsidR="00976EC7" w:rsidRDefault="00976EC7" w:rsidP="00976EC7"/>
    <w:p w:rsidR="00976EC7" w:rsidRDefault="00976EC7" w:rsidP="00976EC7"/>
    <w:p w:rsidR="00976EC7" w:rsidRPr="00976EC7" w:rsidRDefault="00976EC7" w:rsidP="00976EC7">
      <w:pPr>
        <w:jc w:val="center"/>
      </w:pPr>
      <w:r w:rsidRPr="00976EC7">
        <w:lastRenderedPageBreak/>
        <w:t>T.C.</w:t>
      </w:r>
    </w:p>
    <w:p w:rsidR="00976EC7" w:rsidRPr="00976EC7" w:rsidRDefault="00976EC7" w:rsidP="00976EC7">
      <w:pPr>
        <w:jc w:val="center"/>
      </w:pPr>
      <w:r w:rsidRPr="00976EC7">
        <w:t>ANKARA BÜYÜKŞEHİR BELEDİYE MECLİSİ</w:t>
      </w:r>
    </w:p>
    <w:p w:rsidR="00976EC7" w:rsidRPr="00976EC7" w:rsidRDefault="00976EC7" w:rsidP="00976EC7">
      <w:pPr>
        <w:jc w:val="center"/>
      </w:pPr>
      <w:r w:rsidRPr="00976EC7">
        <w:t>İmar ve Bayındırlık Komisyonu Raporu</w:t>
      </w:r>
    </w:p>
    <w:p w:rsidR="00976EC7" w:rsidRPr="00976EC7" w:rsidRDefault="00976EC7" w:rsidP="00976EC7">
      <w:pPr>
        <w:jc w:val="center"/>
      </w:pPr>
    </w:p>
    <w:p w:rsidR="00976EC7" w:rsidRPr="00976EC7" w:rsidRDefault="00976EC7" w:rsidP="00976EC7">
      <w:pPr>
        <w:jc w:val="center"/>
      </w:pPr>
      <w:r w:rsidRPr="00976EC7">
        <w:t>Rapor No: 331</w:t>
      </w:r>
      <w:r w:rsidRPr="00976EC7">
        <w:tab/>
        <w:t xml:space="preserve">     </w:t>
      </w:r>
      <w:r w:rsidRPr="00976EC7">
        <w:tab/>
        <w:t xml:space="preserve">     </w:t>
      </w:r>
      <w:r w:rsidRPr="00976EC7">
        <w:tab/>
        <w:t xml:space="preserve">                         </w:t>
      </w:r>
      <w:r w:rsidRPr="00976EC7">
        <w:tab/>
        <w:t xml:space="preserve">         </w:t>
      </w:r>
      <w:r w:rsidRPr="00976EC7">
        <w:tab/>
      </w:r>
      <w:r w:rsidRPr="00976EC7">
        <w:tab/>
      </w:r>
      <w:r w:rsidRPr="00976EC7">
        <w:tab/>
        <w:t xml:space="preserve">        15.10.2020</w:t>
      </w:r>
    </w:p>
    <w:p w:rsidR="00976EC7" w:rsidRPr="00976EC7" w:rsidRDefault="00976EC7" w:rsidP="00976EC7">
      <w:pPr>
        <w:jc w:val="center"/>
      </w:pPr>
    </w:p>
    <w:p w:rsidR="00976EC7" w:rsidRPr="003B0AF0" w:rsidRDefault="00976EC7" w:rsidP="00976EC7">
      <w:pPr>
        <w:pStyle w:val="Balk7"/>
        <w:jc w:val="center"/>
        <w:rPr>
          <w:b/>
        </w:rPr>
      </w:pPr>
      <w:r w:rsidRPr="00976EC7">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976EC7" w:rsidRDefault="00976EC7" w:rsidP="00976EC7">
      <w:pPr>
        <w:pStyle w:val="ListeParagraf"/>
        <w:ind w:left="1134" w:right="-1"/>
        <w:jc w:val="both"/>
      </w:pPr>
    </w:p>
    <w:p w:rsidR="00976EC7" w:rsidRDefault="00976EC7" w:rsidP="00976EC7">
      <w:pPr>
        <w:pStyle w:val="ListeParagraf"/>
        <w:ind w:left="1134" w:right="-1"/>
        <w:jc w:val="both"/>
      </w:pPr>
    </w:p>
    <w:p w:rsidR="00976EC7" w:rsidRDefault="00976EC7" w:rsidP="00976EC7">
      <w:pPr>
        <w:pStyle w:val="ListeParagraf"/>
        <w:tabs>
          <w:tab w:val="left" w:pos="0"/>
        </w:tabs>
        <w:ind w:left="0"/>
        <w:contextualSpacing/>
        <w:jc w:val="both"/>
      </w:pPr>
      <w:r>
        <w:tab/>
        <w:t xml:space="preserve">Yenimahalle İlçesi </w:t>
      </w:r>
      <w:proofErr w:type="spellStart"/>
      <w:r>
        <w:t>Ergazi</w:t>
      </w:r>
      <w:proofErr w:type="spellEnd"/>
      <w:r>
        <w:t xml:space="preserve"> Mahallesi 42962 ada 2 parselde 1/1000 ölçekli uygulama imar plan değişikliğine </w:t>
      </w:r>
      <w:r w:rsidRPr="003A4915">
        <w:t>ilişkin Büyükşehir Belediye Meclisinin 0</w:t>
      </w:r>
      <w:r>
        <w:t>7</w:t>
      </w:r>
      <w:r w:rsidRPr="003A4915">
        <w:t>.</w:t>
      </w:r>
      <w:r>
        <w:t>10</w:t>
      </w:r>
      <w:r w:rsidRPr="003A4915">
        <w:t xml:space="preserve">.2020 tarih ve </w:t>
      </w:r>
      <w:r>
        <w:t>115</w:t>
      </w:r>
      <w:r w:rsidRPr="003A4915">
        <w:t>.gündem maddesi olarak komisyonumuza havale edilen dosya incelendi.</w:t>
      </w:r>
    </w:p>
    <w:p w:rsidR="00976EC7" w:rsidRDefault="00976EC7" w:rsidP="00976EC7">
      <w:pPr>
        <w:pStyle w:val="ListeParagraf"/>
        <w:tabs>
          <w:tab w:val="left" w:pos="0"/>
        </w:tabs>
        <w:contextualSpacing/>
        <w:jc w:val="both"/>
      </w:pPr>
    </w:p>
    <w:p w:rsidR="00976EC7" w:rsidRDefault="00976EC7" w:rsidP="00976EC7">
      <w:pPr>
        <w:pStyle w:val="ListeParagraf"/>
        <w:tabs>
          <w:tab w:val="left" w:pos="0"/>
        </w:tabs>
        <w:ind w:left="0"/>
        <w:contextualSpacing/>
        <w:jc w:val="both"/>
      </w:pPr>
      <w:r>
        <w:tab/>
      </w:r>
      <w:proofErr w:type="gramStart"/>
      <w:r w:rsidRPr="003A4915">
        <w:t xml:space="preserve">Komisyonumuzca yapılan incelemeler neticesinde; </w:t>
      </w:r>
      <w:r>
        <w:t xml:space="preserve">Yenimahalle Belediyesi Yazı İşleri Müdürlüğünün 09.01.2020 gün ve 304 sayılı yazı eki Yenimahalle Belediye Meclisinin 07.01.2020 tarih ve 37 sayılı kararı ile </w:t>
      </w:r>
      <w:proofErr w:type="spellStart"/>
      <w:r>
        <w:t>tadilen</w:t>
      </w:r>
      <w:proofErr w:type="spellEnd"/>
      <w:r>
        <w:t xml:space="preserve"> uygun görülen Yenimahalle İlçesi, </w:t>
      </w:r>
      <w:proofErr w:type="spellStart"/>
      <w:r>
        <w:t>Ergazi</w:t>
      </w:r>
      <w:proofErr w:type="spellEnd"/>
      <w:r>
        <w:t xml:space="preserve"> Mahallesi 42962 ada eski 1 ve 2 (yeni 4) parsellere yönelik 1/1000 ölçekli uygulama imar planı değişikliği teklifi, 5216 sayılı Yasanın 14.Maddesi gereğince bir karar alınmak üzere İmar ve Şehircilik Dairesi Başkanlığına sunulduğu,</w:t>
      </w:r>
      <w:proofErr w:type="gramEnd"/>
    </w:p>
    <w:p w:rsidR="00976EC7" w:rsidRDefault="00976EC7" w:rsidP="00976EC7">
      <w:pPr>
        <w:ind w:left="40" w:firstLine="720"/>
        <w:jc w:val="both"/>
      </w:pPr>
    </w:p>
    <w:p w:rsidR="00976EC7" w:rsidRDefault="00976EC7" w:rsidP="00976EC7">
      <w:pPr>
        <w:ind w:left="40" w:firstLine="720"/>
        <w:jc w:val="both"/>
      </w:pPr>
      <w:r w:rsidRPr="00E979DE">
        <w:t>Yapılan incelemede;</w:t>
      </w:r>
    </w:p>
    <w:p w:rsidR="00976EC7" w:rsidRDefault="00976EC7" w:rsidP="00976EC7">
      <w:pPr>
        <w:ind w:left="40" w:right="20" w:firstLine="720"/>
        <w:jc w:val="both"/>
      </w:pPr>
    </w:p>
    <w:p w:rsidR="00976EC7" w:rsidRPr="00E979DE" w:rsidRDefault="00976EC7" w:rsidP="00976EC7">
      <w:pPr>
        <w:ind w:left="40" w:right="20" w:firstLine="720"/>
        <w:jc w:val="both"/>
      </w:pPr>
      <w:r w:rsidRPr="00E979DE">
        <w:t xml:space="preserve">Yenimahalle İlçesi, </w:t>
      </w:r>
      <w:proofErr w:type="spellStart"/>
      <w:r w:rsidRPr="00E979DE">
        <w:t>Ergazi</w:t>
      </w:r>
      <w:proofErr w:type="spellEnd"/>
      <w:r w:rsidRPr="00E979DE">
        <w:t xml:space="preserve"> Mahallesinde bulunan 6203 m</w:t>
      </w:r>
      <w:r w:rsidRPr="00E979DE">
        <w:rPr>
          <w:vertAlign w:val="superscript"/>
        </w:rPr>
        <w:t>2</w:t>
      </w:r>
      <w:r w:rsidRPr="00E979DE">
        <w:t xml:space="preserve"> yüzölçümlü, mülkiyeti FLZ Akaryakıt Enerji Üretim İnşaat Nakliyat Sanayi ve Ticaret Anonim </w:t>
      </w:r>
      <w:proofErr w:type="spellStart"/>
      <w:r w:rsidRPr="00E979DE">
        <w:t>Şti.'ye</w:t>
      </w:r>
      <w:proofErr w:type="spellEnd"/>
      <w:r w:rsidRPr="00E979DE">
        <w:t xml:space="preserve"> ait 42962 ada 2 sayılı parselin; Ankara Büyükşehir Belediye Meclisi'nin 07.02.1994 gün ve 61 sayı</w:t>
      </w:r>
      <w:r>
        <w:t>lı</w:t>
      </w:r>
      <w:r w:rsidRPr="00E979DE">
        <w:t xml:space="preserve"> kara</w:t>
      </w:r>
      <w:r>
        <w:t>rı</w:t>
      </w:r>
      <w:r w:rsidRPr="00E979DE">
        <w:t xml:space="preserve">yla onaylanan 1/5000 ölçekli İstanbul </w:t>
      </w:r>
      <w:proofErr w:type="spellStart"/>
      <w:r w:rsidRPr="00E979DE">
        <w:t>Ergazi</w:t>
      </w:r>
      <w:proofErr w:type="spellEnd"/>
      <w:r w:rsidRPr="00E979DE">
        <w:t xml:space="preserve"> 4.Etap Revizyon Nazım İmar Planı ile Yenimahalle Belediye Meclisinin 26.07.1995 gün ve 140 sayılı kara</w:t>
      </w:r>
      <w:r>
        <w:t>rı</w:t>
      </w:r>
      <w:r w:rsidRPr="00E979DE">
        <w:t xml:space="preserve"> ile uygun görülerek, Başkanlığımızın 26.01.1996 gün ve 2856-8665/95(198,346,2712)sayılı yazısı ile onaylanan 1/1000 ölçekli </w:t>
      </w:r>
      <w:proofErr w:type="spellStart"/>
      <w:r w:rsidRPr="00E979DE">
        <w:t>Ergazi</w:t>
      </w:r>
      <w:proofErr w:type="spellEnd"/>
      <w:r w:rsidRPr="00E979DE">
        <w:t xml:space="preserve"> 4. Etap Uygulama İmar Planı</w:t>
      </w:r>
      <w:r>
        <w:t>nı</w:t>
      </w:r>
      <w:r w:rsidRPr="00E979DE">
        <w:t xml:space="preserve"> kapsamında "Kentsel Çalışma Ala</w:t>
      </w:r>
      <w:r>
        <w:t>nı</w:t>
      </w:r>
      <w:r w:rsidRPr="00E979DE">
        <w:t xml:space="preserve">" kullanımında E:1.00 </w:t>
      </w:r>
      <w:proofErr w:type="spellStart"/>
      <w:proofErr w:type="gramStart"/>
      <w:r w:rsidRPr="00E979DE">
        <w:t>Hmax</w:t>
      </w:r>
      <w:proofErr w:type="spellEnd"/>
      <w:r w:rsidRPr="00E979DE">
        <w:t>:Serbest</w:t>
      </w:r>
      <w:proofErr w:type="gramEnd"/>
      <w:r w:rsidRPr="00E979DE">
        <w:t xml:space="preserve"> tüm cephelerden 10 metre çekme mesafesinin olduğu;</w:t>
      </w:r>
    </w:p>
    <w:p w:rsidR="00976EC7" w:rsidRDefault="00976EC7" w:rsidP="00976EC7">
      <w:pPr>
        <w:ind w:left="40" w:right="20" w:firstLine="720"/>
        <w:jc w:val="both"/>
      </w:pPr>
    </w:p>
    <w:p w:rsidR="00976EC7" w:rsidRPr="00E979DE" w:rsidRDefault="00976EC7" w:rsidP="00976EC7">
      <w:pPr>
        <w:ind w:left="40" w:right="20" w:firstLine="720"/>
        <w:jc w:val="both"/>
      </w:pPr>
      <w:proofErr w:type="gramStart"/>
      <w:r w:rsidRPr="00E979DE">
        <w:t>5393 sayılı Belediye Kanununun 80. maddesinde "Belediye sınırla</w:t>
      </w:r>
      <w:r>
        <w:t>rı</w:t>
      </w:r>
      <w:r w:rsidRPr="00E979DE">
        <w:t xml:space="preserve"> ve mücavir alanla</w:t>
      </w:r>
      <w:r>
        <w:t>rı içinde</w:t>
      </w:r>
      <w:r w:rsidRPr="00E979DE">
        <w:t xml:space="preserve"> kara yolu ile yolcu taşıma hakkına sahip gerçek ve tüzel kişilerin şehirlerarası otobüs terminali kurmalarına ve işletmeleri ile her türlü akaryakıt ile sıvılaştırılmış petrol gazı (LPG) ve sıvılaştırılmış doğal gaz (LNG) istasyonlarına nazım imar ve uygulama imar plânına uygun olmak </w:t>
      </w:r>
      <w:r w:rsidRPr="00E979DE">
        <w:rPr>
          <w:rStyle w:val="Gvdemetni105ptKaln"/>
        </w:rPr>
        <w:t>kaydıyla</w:t>
      </w:r>
      <w:r w:rsidRPr="00E979DE">
        <w:t xml:space="preserve"> belediye tarafından izin verilebilir.</w:t>
      </w:r>
      <w:r w:rsidRPr="00E979DE">
        <w:rPr>
          <w:rStyle w:val="GvdemetniKalntalik"/>
        </w:rPr>
        <w:t xml:space="preserve"> </w:t>
      </w:r>
      <w:proofErr w:type="gramEnd"/>
      <w:r w:rsidRPr="00E979DE">
        <w:rPr>
          <w:rStyle w:val="GvdemetniKalntalik"/>
        </w:rPr>
        <w:t>Akaryakıt istasyonlarına izin verilmesi için nazım imar plânında akaryakıt istasyonu olarak gösterilmesi şarttır.</w:t>
      </w:r>
      <w:r w:rsidRPr="00E979DE">
        <w:t xml:space="preserve"> Bu istasyonlara çalışma ruhsatı büyükşehirlerde büyükşehir belediyesi tarafından verilir" hükmü gereğince Başkanlığımıza nazım imar planı teklifinin sunulduğu,</w:t>
      </w:r>
    </w:p>
    <w:p w:rsidR="00976EC7" w:rsidRPr="00E979DE" w:rsidRDefault="00976EC7" w:rsidP="00976EC7">
      <w:pPr>
        <w:ind w:left="40" w:right="20" w:firstLine="720"/>
        <w:jc w:val="both"/>
      </w:pPr>
      <w:r w:rsidRPr="00E979DE">
        <w:t>Bu teklif ile; 42962 ada 2 parselin 3723 m</w:t>
      </w:r>
      <w:r w:rsidRPr="00E979DE">
        <w:rPr>
          <w:vertAlign w:val="superscript"/>
        </w:rPr>
        <w:t>2</w:t>
      </w:r>
      <w:r w:rsidRPr="00E979DE">
        <w:t>sinin kullanımının "Akaryakıt ve Servis İstasyonu"</w:t>
      </w:r>
      <w:r>
        <w:t xml:space="preserve"> </w:t>
      </w:r>
      <w:r w:rsidRPr="00E979DE">
        <w:t xml:space="preserve">yapılaşma koşullarının E:0.50, </w:t>
      </w:r>
      <w:proofErr w:type="spellStart"/>
      <w:r w:rsidRPr="00E979DE">
        <w:t>Yençok</w:t>
      </w:r>
      <w:proofErr w:type="spellEnd"/>
      <w:r w:rsidRPr="00E979DE">
        <w:t>:2 kat olarak belirlendiği, söz konusu alanın yola cephesi yaklaşık 60 metre derinliğinin ise 62 metre olacağı ve parselin geri kalan 2480 m</w:t>
      </w:r>
      <w:r w:rsidRPr="00E979DE">
        <w:rPr>
          <w:vertAlign w:val="superscript"/>
        </w:rPr>
        <w:t>2</w:t>
      </w:r>
      <w:r w:rsidRPr="00E979DE">
        <w:t>'sinin ise, "Kentsel Çalışma Ala</w:t>
      </w:r>
      <w:r>
        <w:t>nı</w:t>
      </w:r>
      <w:r w:rsidRPr="00E979DE">
        <w:t xml:space="preserve">" kullanımında ve E:1.00 </w:t>
      </w:r>
      <w:proofErr w:type="spellStart"/>
      <w:proofErr w:type="gramStart"/>
      <w:r w:rsidRPr="00E979DE">
        <w:t>Hmax</w:t>
      </w:r>
      <w:proofErr w:type="spellEnd"/>
      <w:r w:rsidRPr="00E979DE">
        <w:t>:Serbest</w:t>
      </w:r>
      <w:proofErr w:type="gramEnd"/>
      <w:r w:rsidRPr="00E979DE">
        <w:t xml:space="preserve"> yapılaşma koşulla</w:t>
      </w:r>
      <w:r>
        <w:t>rı</w:t>
      </w:r>
      <w:r w:rsidRPr="00E979DE">
        <w:t xml:space="preserve"> korunarak aynı adadaki mülkiyetleri yine kendilerine ait 1 ya da 3 parselle tevhit edilmesine yönelik olduğu ve plan değişikliğinin Belediye Meclisimizin 14.03.2019 gün ve 332 sayı</w:t>
      </w:r>
      <w:r>
        <w:t>lı</w:t>
      </w:r>
      <w:r w:rsidRPr="00E979DE">
        <w:t xml:space="preserve"> karar ile onaylandığı,</w:t>
      </w:r>
    </w:p>
    <w:p w:rsidR="00976EC7" w:rsidRDefault="00976EC7" w:rsidP="00976EC7">
      <w:pPr>
        <w:ind w:left="40" w:right="20" w:firstLine="720"/>
        <w:jc w:val="both"/>
      </w:pPr>
    </w:p>
    <w:p w:rsidR="00976EC7" w:rsidRDefault="00976EC7" w:rsidP="00976EC7">
      <w:pPr>
        <w:ind w:left="40" w:right="20" w:firstLine="668"/>
        <w:jc w:val="both"/>
      </w:pPr>
      <w:r w:rsidRPr="00E979DE">
        <w:t>1/5000 doğrultusunda 1/1000 uygulama imar planı teklifinin hazırlandığı, 42962 ada 1 (5247 m</w:t>
      </w:r>
      <w:r w:rsidRPr="00E979DE">
        <w:rPr>
          <w:vertAlign w:val="superscript"/>
        </w:rPr>
        <w:t>2</w:t>
      </w:r>
      <w:r w:rsidRPr="00E979DE">
        <w:t>) ve 2 (6203 m</w:t>
      </w:r>
      <w:r w:rsidRPr="00E979DE">
        <w:rPr>
          <w:vertAlign w:val="superscript"/>
        </w:rPr>
        <w:t>2</w:t>
      </w:r>
      <w:r w:rsidRPr="00E979DE">
        <w:t>) parselin birleşiminden 4 (11.450 m</w:t>
      </w:r>
      <w:r w:rsidRPr="00E979DE">
        <w:rPr>
          <w:vertAlign w:val="superscript"/>
        </w:rPr>
        <w:t>2</w:t>
      </w:r>
      <w:r w:rsidRPr="00E979DE">
        <w:t xml:space="preserve">) parselin oluştuğu, plan onama </w:t>
      </w:r>
      <w:r w:rsidRPr="003242D8">
        <w:rPr>
          <w:rStyle w:val="Gvdemetni105ptKaln"/>
          <w:b w:val="0"/>
        </w:rPr>
        <w:t>sınırının</w:t>
      </w:r>
      <w:r w:rsidRPr="003242D8">
        <w:t xml:space="preserve"> 4 parsele ilişkin olduğu ve alanın 3723 m</w:t>
      </w:r>
      <w:r w:rsidRPr="003242D8">
        <w:rPr>
          <w:vertAlign w:val="superscript"/>
        </w:rPr>
        <w:t>2</w:t>
      </w:r>
      <w:r w:rsidRPr="003242D8">
        <w:t xml:space="preserve">'si Emsal:0.50'yi, </w:t>
      </w:r>
      <w:proofErr w:type="spellStart"/>
      <w:r w:rsidRPr="003242D8">
        <w:t>Yençok</w:t>
      </w:r>
      <w:proofErr w:type="spellEnd"/>
      <w:r w:rsidRPr="003242D8">
        <w:t>: 2 kat Akaryakıt ve Servis İstasyonu Alanı; 7727 m</w:t>
      </w:r>
      <w:r w:rsidRPr="003242D8">
        <w:rPr>
          <w:vertAlign w:val="superscript"/>
        </w:rPr>
        <w:t>2</w:t>
      </w:r>
      <w:r w:rsidRPr="003242D8">
        <w:t>'si yapılaşma koşulla</w:t>
      </w:r>
      <w:r>
        <w:t>rı</w:t>
      </w:r>
      <w:r w:rsidRPr="003242D8">
        <w:t xml:space="preserve"> korunarak E:1.00 </w:t>
      </w:r>
      <w:proofErr w:type="spellStart"/>
      <w:proofErr w:type="gramStart"/>
      <w:r w:rsidRPr="003242D8">
        <w:t>Hmax</w:t>
      </w:r>
      <w:proofErr w:type="spellEnd"/>
      <w:r w:rsidRPr="003242D8">
        <w:t>:Serbest</w:t>
      </w:r>
      <w:proofErr w:type="gramEnd"/>
      <w:r w:rsidRPr="003242D8">
        <w:t xml:space="preserve"> Kentsel </w:t>
      </w:r>
      <w:r w:rsidRPr="003242D8">
        <w:rPr>
          <w:rStyle w:val="Gvdemetni105ptKaln"/>
          <w:b w:val="0"/>
        </w:rPr>
        <w:t>Çalışma</w:t>
      </w:r>
      <w:r w:rsidRPr="003242D8">
        <w:rPr>
          <w:b/>
        </w:rPr>
        <w:t xml:space="preserve"> </w:t>
      </w:r>
      <w:r w:rsidRPr="003242D8">
        <w:t>Ala</w:t>
      </w:r>
      <w:r>
        <w:t>nı</w:t>
      </w:r>
      <w:r w:rsidRPr="003242D8">
        <w:t xml:space="preserve"> planlandığı, İlçe Belediye Meclisinin 07.01.2019 tarih ve 37 sayılı kararında akaryakıt ve servis istasyonu alanı için ayrılan 3723 m</w:t>
      </w:r>
      <w:r w:rsidRPr="003242D8">
        <w:rPr>
          <w:vertAlign w:val="superscript"/>
        </w:rPr>
        <w:t>2</w:t>
      </w:r>
      <w:r w:rsidRPr="003242D8">
        <w:t>'nin ve 42962 ada 1 ve 2 parselin</w:t>
      </w:r>
    </w:p>
    <w:p w:rsidR="00976EC7" w:rsidRDefault="00976EC7" w:rsidP="00976EC7">
      <w:pPr>
        <w:ind w:left="40" w:right="20"/>
        <w:jc w:val="both"/>
      </w:pPr>
    </w:p>
    <w:p w:rsidR="00976EC7" w:rsidRDefault="00976EC7" w:rsidP="00976EC7">
      <w:pPr>
        <w:jc w:val="center"/>
      </w:pPr>
    </w:p>
    <w:p w:rsidR="00976EC7" w:rsidRPr="00976EC7" w:rsidRDefault="00976EC7" w:rsidP="00976EC7">
      <w:pPr>
        <w:jc w:val="center"/>
      </w:pPr>
      <w:r w:rsidRPr="00976EC7">
        <w:t>T.C.</w:t>
      </w:r>
    </w:p>
    <w:p w:rsidR="00976EC7" w:rsidRPr="00976EC7" w:rsidRDefault="00976EC7" w:rsidP="00976EC7">
      <w:pPr>
        <w:jc w:val="center"/>
      </w:pPr>
      <w:r w:rsidRPr="00976EC7">
        <w:t>ANKARA BÜYÜKŞEHİR BELEDİYE MECLİSİ</w:t>
      </w:r>
    </w:p>
    <w:p w:rsidR="00976EC7" w:rsidRPr="00976EC7" w:rsidRDefault="00976EC7" w:rsidP="00976EC7">
      <w:pPr>
        <w:jc w:val="center"/>
      </w:pPr>
      <w:r w:rsidRPr="00976EC7">
        <w:t>İmar ve Bayındırlık Komisyonu Raporu</w:t>
      </w:r>
    </w:p>
    <w:p w:rsidR="00976EC7" w:rsidRPr="00976EC7" w:rsidRDefault="00976EC7" w:rsidP="00976EC7">
      <w:pPr>
        <w:jc w:val="center"/>
      </w:pPr>
    </w:p>
    <w:p w:rsidR="00976EC7" w:rsidRPr="00976EC7" w:rsidRDefault="00976EC7" w:rsidP="00976EC7">
      <w:pPr>
        <w:jc w:val="center"/>
      </w:pPr>
      <w:r w:rsidRPr="00976EC7">
        <w:t>Rapor No: 331</w:t>
      </w:r>
      <w:r w:rsidRPr="00976EC7">
        <w:tab/>
        <w:t xml:space="preserve">     </w:t>
      </w:r>
      <w:r w:rsidRPr="00976EC7">
        <w:tab/>
        <w:t xml:space="preserve">     </w:t>
      </w:r>
      <w:r w:rsidRPr="00976EC7">
        <w:tab/>
        <w:t xml:space="preserve">                         </w:t>
      </w:r>
      <w:r w:rsidRPr="00976EC7">
        <w:tab/>
        <w:t xml:space="preserve">         </w:t>
      </w:r>
      <w:r w:rsidRPr="00976EC7">
        <w:tab/>
      </w:r>
      <w:r w:rsidRPr="00976EC7">
        <w:tab/>
      </w:r>
      <w:r w:rsidRPr="00976EC7">
        <w:tab/>
        <w:t xml:space="preserve">        15.10.2020</w:t>
      </w:r>
    </w:p>
    <w:p w:rsidR="00976EC7" w:rsidRPr="00976EC7" w:rsidRDefault="00976EC7" w:rsidP="00976EC7">
      <w:pPr>
        <w:jc w:val="center"/>
      </w:pPr>
    </w:p>
    <w:p w:rsidR="00976EC7" w:rsidRDefault="00976EC7" w:rsidP="00976EC7">
      <w:pPr>
        <w:ind w:left="40" w:right="20"/>
        <w:jc w:val="center"/>
        <w:rPr>
          <w:bCs/>
        </w:rPr>
      </w:pPr>
      <w:r>
        <w:rPr>
          <w:bCs/>
        </w:rPr>
        <w:t>-2-</w:t>
      </w:r>
    </w:p>
    <w:p w:rsidR="00976EC7" w:rsidRDefault="00976EC7" w:rsidP="00976EC7">
      <w:pPr>
        <w:ind w:left="40" w:right="20"/>
        <w:jc w:val="both"/>
        <w:rPr>
          <w:bCs/>
        </w:rPr>
      </w:pPr>
    </w:p>
    <w:p w:rsidR="00976EC7" w:rsidRDefault="00976EC7" w:rsidP="00976EC7">
      <w:pPr>
        <w:ind w:left="40" w:right="20"/>
        <w:jc w:val="both"/>
      </w:pPr>
    </w:p>
    <w:p w:rsidR="00976EC7" w:rsidRPr="003242D8" w:rsidRDefault="00976EC7" w:rsidP="00976EC7">
      <w:pPr>
        <w:ind w:left="40" w:right="20"/>
        <w:jc w:val="both"/>
      </w:pPr>
      <w:r w:rsidRPr="003242D8">
        <w:t xml:space="preserve"> </w:t>
      </w:r>
      <w:proofErr w:type="gramStart"/>
      <w:r w:rsidRPr="003242D8">
        <w:t>birleşiminden</w:t>
      </w:r>
      <w:proofErr w:type="gramEnd"/>
      <w:r w:rsidRPr="003242D8">
        <w:t xml:space="preserve"> oluşan yeni 4 parselden kalan 7727 m</w:t>
      </w:r>
      <w:r w:rsidRPr="003242D8">
        <w:rPr>
          <w:vertAlign w:val="superscript"/>
        </w:rPr>
        <w:t>2</w:t>
      </w:r>
      <w:r w:rsidRPr="003242D8">
        <w:t xml:space="preserve">'lik kentsel çalışma alanının tabii olduğu meri imar planı hükümlerinde, "kentsel çalışma alanlarında </w:t>
      </w:r>
      <w:proofErr w:type="spellStart"/>
      <w:r w:rsidRPr="003242D8">
        <w:t>minumum</w:t>
      </w:r>
      <w:proofErr w:type="spellEnd"/>
      <w:r w:rsidRPr="003242D8">
        <w:t xml:space="preserve"> parsel büyüklüğü</w:t>
      </w:r>
      <w:r w:rsidRPr="003242D8">
        <w:rPr>
          <w:rStyle w:val="Gvdemetni105ptKaln"/>
        </w:rPr>
        <w:t xml:space="preserve"> </w:t>
      </w:r>
      <w:r w:rsidRPr="003242D8">
        <w:rPr>
          <w:rStyle w:val="Gvdemetni105ptKaln"/>
          <w:b w:val="0"/>
        </w:rPr>
        <w:t>koşulunun</w:t>
      </w:r>
      <w:r w:rsidRPr="003242D8">
        <w:t xml:space="preserve"> 5000 m</w:t>
      </w:r>
      <w:r w:rsidRPr="003242D8">
        <w:rPr>
          <w:vertAlign w:val="superscript"/>
        </w:rPr>
        <w:t>2</w:t>
      </w:r>
      <w:r w:rsidRPr="003242D8">
        <w:t xml:space="preserve"> olması sebebiyle uygulamasının mümkün olmadığının" bahsedildiği, ancak </w:t>
      </w:r>
      <w:proofErr w:type="spellStart"/>
      <w:r w:rsidRPr="003242D8">
        <w:t>tevhid</w:t>
      </w:r>
      <w:proofErr w:type="spellEnd"/>
      <w:r w:rsidRPr="003242D8">
        <w:t xml:space="preserve"> sonu oluşan </w:t>
      </w:r>
      <w:r w:rsidRPr="003242D8">
        <w:rPr>
          <w:rStyle w:val="Gvdemetni105ptKaln"/>
          <w:b w:val="0"/>
        </w:rPr>
        <w:t>kentsel çalışma</w:t>
      </w:r>
      <w:r w:rsidRPr="003242D8">
        <w:t xml:space="preserve"> alanının 5000 m</w:t>
      </w:r>
      <w:r w:rsidRPr="003242D8">
        <w:rPr>
          <w:vertAlign w:val="superscript"/>
        </w:rPr>
        <w:t>2</w:t>
      </w:r>
      <w:r w:rsidRPr="003242D8">
        <w:t xml:space="preserve">'den büyük olması ve akaryakıt ve servis </w:t>
      </w:r>
      <w:proofErr w:type="gramStart"/>
      <w:r w:rsidRPr="003242D8">
        <w:t>istasyonu</w:t>
      </w:r>
      <w:proofErr w:type="gramEnd"/>
      <w:r w:rsidRPr="003242D8">
        <w:t xml:space="preserve"> ala</w:t>
      </w:r>
      <w:r>
        <w:t>nı</w:t>
      </w:r>
      <w:r w:rsidRPr="003242D8">
        <w:t xml:space="preserve"> için zaten plan değişikliğinde plan notlarının olduğundan uygulamaya engel olmayacağının görüldüğü,</w:t>
      </w:r>
    </w:p>
    <w:p w:rsidR="00976EC7" w:rsidRDefault="00976EC7" w:rsidP="00976EC7">
      <w:pPr>
        <w:ind w:left="20" w:firstLine="640"/>
        <w:jc w:val="both"/>
      </w:pPr>
    </w:p>
    <w:p w:rsidR="00976EC7" w:rsidRPr="00E979DE" w:rsidRDefault="00976EC7" w:rsidP="00976EC7">
      <w:pPr>
        <w:ind w:left="20" w:firstLine="640"/>
        <w:jc w:val="both"/>
      </w:pPr>
      <w:r w:rsidRPr="00E979DE">
        <w:t>Plan üzerinde,</w:t>
      </w:r>
    </w:p>
    <w:p w:rsidR="00976EC7" w:rsidRPr="00E979DE" w:rsidRDefault="00976EC7" w:rsidP="00976EC7">
      <w:pPr>
        <w:numPr>
          <w:ilvl w:val="6"/>
          <w:numId w:val="50"/>
        </w:numPr>
        <w:tabs>
          <w:tab w:val="left" w:pos="607"/>
        </w:tabs>
        <w:ind w:left="660" w:right="20" w:hanging="360"/>
        <w:jc w:val="both"/>
      </w:pPr>
      <w:r w:rsidRPr="00E979DE">
        <w:t>Akaryakıt ve servis istasyonu alanı; bu alanda akaryakıt ve servis istasy</w:t>
      </w:r>
      <w:r>
        <w:t xml:space="preserve">onu, </w:t>
      </w:r>
      <w:proofErr w:type="spellStart"/>
      <w:r>
        <w:t>cng</w:t>
      </w:r>
      <w:proofErr w:type="spellEnd"/>
      <w:r>
        <w:t xml:space="preserve">, </w:t>
      </w:r>
      <w:proofErr w:type="spellStart"/>
      <w:r>
        <w:t>lng</w:t>
      </w:r>
      <w:proofErr w:type="spellEnd"/>
      <w:r>
        <w:t xml:space="preserve">, </w:t>
      </w:r>
      <w:proofErr w:type="spellStart"/>
      <w:r>
        <w:t>lpg</w:t>
      </w:r>
      <w:proofErr w:type="spellEnd"/>
      <w:r>
        <w:t xml:space="preserve"> </w:t>
      </w:r>
      <w:proofErr w:type="spellStart"/>
      <w:r>
        <w:t>otog</w:t>
      </w:r>
      <w:r w:rsidRPr="00E979DE">
        <w:t>az</w:t>
      </w:r>
      <w:proofErr w:type="spellEnd"/>
      <w:r w:rsidRPr="00E979DE">
        <w:t xml:space="preserve"> istasyonları, hidrojen üretim ve dolum istasyonu yapılabilir. Yapı yüksekliği 2 katı geçmemek şartıyla; istasyonların bünyelerinde kullanıcıların asgari ihtiyaçlarım karşılayacak oto-market, çay ocağı, tuvalet, mescit, büfe, fırın, oto elektrik, lastikçi, yıkama yağlama fonksiyonları yer alabilir. Bu al</w:t>
      </w:r>
      <w:r>
        <w:t xml:space="preserve">anda Emsal:0.50'yi, </w:t>
      </w:r>
      <w:proofErr w:type="spellStart"/>
      <w:r>
        <w:t>yençok</w:t>
      </w:r>
      <w:proofErr w:type="spellEnd"/>
      <w:r>
        <w:t>: 2 ka</w:t>
      </w:r>
      <w:r w:rsidRPr="00E979DE">
        <w:t>tı geçemez.</w:t>
      </w:r>
    </w:p>
    <w:p w:rsidR="00976EC7" w:rsidRPr="00E979DE" w:rsidRDefault="00976EC7" w:rsidP="00976EC7">
      <w:pPr>
        <w:numPr>
          <w:ilvl w:val="6"/>
          <w:numId w:val="50"/>
        </w:numPr>
        <w:tabs>
          <w:tab w:val="left" w:pos="626"/>
        </w:tabs>
        <w:ind w:left="660" w:right="20" w:hanging="360"/>
        <w:jc w:val="both"/>
      </w:pPr>
      <w:r w:rsidRPr="00E979DE">
        <w:t>Akaryakıt ve servis istasyonu ala</w:t>
      </w:r>
      <w:r>
        <w:t>nı</w:t>
      </w:r>
      <w:r w:rsidRPr="00E979DE">
        <w:t xml:space="preserve"> içinde, elektrik enerjisi ile çalışan araçların şa</w:t>
      </w:r>
      <w:r>
        <w:t>r</w:t>
      </w:r>
      <w:r w:rsidRPr="00E979DE">
        <w:t>j edilmeleri için, ilgili elektrik kurumunun, oluml</w:t>
      </w:r>
      <w:r>
        <w:t>u görüşü ile elektrikli araç şar</w:t>
      </w:r>
      <w:r w:rsidRPr="00E979DE">
        <w:t>j yeri yapılabilir.</w:t>
      </w:r>
    </w:p>
    <w:p w:rsidR="00976EC7" w:rsidRPr="00E979DE" w:rsidRDefault="00976EC7" w:rsidP="00976EC7">
      <w:pPr>
        <w:numPr>
          <w:ilvl w:val="6"/>
          <w:numId w:val="50"/>
        </w:numPr>
        <w:tabs>
          <w:tab w:val="left" w:pos="622"/>
        </w:tabs>
        <w:ind w:left="660" w:right="20" w:hanging="360"/>
        <w:jc w:val="both"/>
      </w:pPr>
      <w:r w:rsidRPr="00E979DE">
        <w:t>Parsel sınırları ile yapı yaklaşma sınırla</w:t>
      </w:r>
      <w:r>
        <w:t>rı</w:t>
      </w:r>
      <w:r w:rsidRPr="00E979DE">
        <w:t xml:space="preserve"> arasında kalan alanlarda projelendirmek kaydıyla; dispanser, </w:t>
      </w:r>
      <w:proofErr w:type="spellStart"/>
      <w:r w:rsidRPr="00E979DE">
        <w:t>kanopi</w:t>
      </w:r>
      <w:proofErr w:type="spellEnd"/>
      <w:r w:rsidRPr="00E979DE">
        <w:t>, bekçi kulübesi, giriş kontrol ünitesi, güvenlik tesisleri, çöp depolama yerleri, servis yolla</w:t>
      </w:r>
      <w:r>
        <w:t>rı</w:t>
      </w:r>
      <w:r w:rsidRPr="00E979DE">
        <w:t xml:space="preserve"> ve avlula</w:t>
      </w:r>
      <w:r>
        <w:t>rı</w:t>
      </w:r>
      <w:r w:rsidRPr="00E979DE">
        <w:t>, mal indirme-yükleme tesisleri, otopark rampala</w:t>
      </w:r>
      <w:r>
        <w:t>rı</w:t>
      </w:r>
      <w:r w:rsidRPr="00E979DE">
        <w:t>, yürüyüş platformla</w:t>
      </w:r>
      <w:r>
        <w:t>rı</w:t>
      </w:r>
      <w:r w:rsidRPr="00E979DE">
        <w:t xml:space="preserve">, teras, </w:t>
      </w:r>
      <w:proofErr w:type="spellStart"/>
      <w:r w:rsidRPr="00E979DE">
        <w:t>pergole</w:t>
      </w:r>
      <w:proofErr w:type="spellEnd"/>
      <w:r w:rsidRPr="00E979DE">
        <w:t xml:space="preserve">, kameriye, merdiven, rampa vb. tesisler yapılabilir. Bu alanlar emsale </w:t>
      </w:r>
      <w:proofErr w:type="gramStart"/>
      <w:r w:rsidRPr="00E979DE">
        <w:t>dahil</w:t>
      </w:r>
      <w:proofErr w:type="gramEnd"/>
      <w:r w:rsidRPr="00E979DE">
        <w:t xml:space="preserve"> değildir.</w:t>
      </w:r>
    </w:p>
    <w:p w:rsidR="00976EC7" w:rsidRPr="00E979DE" w:rsidRDefault="00976EC7" w:rsidP="00976EC7">
      <w:pPr>
        <w:numPr>
          <w:ilvl w:val="6"/>
          <w:numId w:val="50"/>
        </w:numPr>
        <w:tabs>
          <w:tab w:val="left" w:pos="626"/>
        </w:tabs>
        <w:ind w:left="660" w:right="20" w:hanging="360"/>
        <w:jc w:val="both"/>
      </w:pPr>
      <w:r w:rsidRPr="00E979DE">
        <w:t xml:space="preserve">Yakıt tankı ve </w:t>
      </w:r>
      <w:proofErr w:type="spellStart"/>
      <w:r w:rsidRPr="00E979DE">
        <w:t>borulama</w:t>
      </w:r>
      <w:proofErr w:type="spellEnd"/>
      <w:r w:rsidRPr="00E979DE">
        <w:t xml:space="preserve"> sistemlerinin bakım, tadilat veya ona</w:t>
      </w:r>
      <w:r>
        <w:t>rı</w:t>
      </w:r>
      <w:r w:rsidRPr="00E979DE">
        <w:t>mla</w:t>
      </w:r>
      <w:r>
        <w:t>rının</w:t>
      </w:r>
      <w:r w:rsidRPr="00E979DE">
        <w:t>, TSE standarttan ve ilgili kurumların görüşü doğrultusunda yapılması zorunludur.</w:t>
      </w:r>
    </w:p>
    <w:p w:rsidR="00976EC7" w:rsidRPr="00E979DE" w:rsidRDefault="00976EC7" w:rsidP="00976EC7">
      <w:pPr>
        <w:numPr>
          <w:ilvl w:val="6"/>
          <w:numId w:val="50"/>
        </w:numPr>
        <w:tabs>
          <w:tab w:val="left" w:pos="617"/>
        </w:tabs>
        <w:ind w:left="660" w:right="20" w:hanging="360"/>
        <w:jc w:val="both"/>
      </w:pPr>
      <w:r w:rsidRPr="00E979DE">
        <w:t>Akaryakıt ve servis istasyonu alanında, Petrol Piyasası Lisans Yönetmeliği hükümlerine ve Türk Standarttan Enstitüsü'nün ilgili standartlarına uyulacaktır.</w:t>
      </w:r>
    </w:p>
    <w:p w:rsidR="00976EC7" w:rsidRDefault="00976EC7" w:rsidP="00976EC7">
      <w:pPr>
        <w:numPr>
          <w:ilvl w:val="6"/>
          <w:numId w:val="50"/>
        </w:numPr>
        <w:tabs>
          <w:tab w:val="left" w:pos="617"/>
        </w:tabs>
        <w:ind w:left="660" w:right="20" w:hanging="360"/>
        <w:jc w:val="both"/>
      </w:pPr>
      <w:r w:rsidRPr="00E979DE">
        <w:t>Akaryakıt ve servis istasyonu alanında; "Karayolla</w:t>
      </w:r>
      <w:r>
        <w:t>rı</w:t>
      </w:r>
      <w:r w:rsidRPr="00E979DE">
        <w:t xml:space="preserve"> Kenarında Yapılacak Ve Açılacak Tesisler Hakkında Yönetmelik" hükümlerine, "İşyeri Açma Ve Çalışma Ruhsatlarına İlişkin Yönetmelik" hükümlerine ve "Yangın Yönetmeliği"ne uyulacaktır.</w:t>
      </w:r>
    </w:p>
    <w:p w:rsidR="00976EC7" w:rsidRPr="00E979DE" w:rsidRDefault="00976EC7" w:rsidP="00976EC7">
      <w:pPr>
        <w:numPr>
          <w:ilvl w:val="6"/>
          <w:numId w:val="50"/>
        </w:numPr>
        <w:tabs>
          <w:tab w:val="left" w:pos="622"/>
        </w:tabs>
        <w:ind w:left="660" w:right="20" w:hanging="360"/>
        <w:jc w:val="both"/>
      </w:pPr>
      <w:proofErr w:type="spellStart"/>
      <w:r w:rsidRPr="00E979DE">
        <w:t>Kensel</w:t>
      </w:r>
      <w:proofErr w:type="spellEnd"/>
      <w:r w:rsidRPr="00E979DE">
        <w:t xml:space="preserve"> çalışma alan</w:t>
      </w:r>
      <w:r>
        <w:t>ın</w:t>
      </w:r>
      <w:r w:rsidRPr="00E979DE">
        <w:t xml:space="preserve">da, </w:t>
      </w:r>
      <w:proofErr w:type="spellStart"/>
      <w:r w:rsidRPr="00E979DE">
        <w:t>Ergazi</w:t>
      </w:r>
      <w:proofErr w:type="spellEnd"/>
      <w:r w:rsidRPr="00E979DE">
        <w:t xml:space="preserve"> 4. Etap uygulama imar planı 84136 </w:t>
      </w:r>
      <w:proofErr w:type="spellStart"/>
      <w:r w:rsidRPr="00E979DE">
        <w:t>Nolu</w:t>
      </w:r>
      <w:proofErr w:type="spellEnd"/>
      <w:r w:rsidRPr="00E979DE">
        <w:t xml:space="preserve"> plan notla</w:t>
      </w:r>
      <w:r>
        <w:t>rı</w:t>
      </w:r>
      <w:r w:rsidRPr="00E979DE">
        <w:t xml:space="preserve"> geçerlidir.</w:t>
      </w:r>
    </w:p>
    <w:p w:rsidR="00976EC7" w:rsidRPr="00E979DE" w:rsidRDefault="00976EC7" w:rsidP="00976EC7">
      <w:pPr>
        <w:numPr>
          <w:ilvl w:val="6"/>
          <w:numId w:val="50"/>
        </w:numPr>
        <w:tabs>
          <w:tab w:val="left" w:pos="612"/>
        </w:tabs>
        <w:ind w:left="660" w:right="20" w:hanging="360"/>
        <w:jc w:val="both"/>
      </w:pPr>
      <w:r w:rsidRPr="00E979DE">
        <w:t>Bu plan ve plan notlarında belirtilmeyen hususlarda, 3194 sayılı "İmar Kanunu" ve ilgili yönetmelikleri, "Ankara Büyükşehir Belediyesi İmar Yönetmeliği", "Planlı Alanlar İmar Yönetmeliği" ve ilgili diğer mevzuat hükümleri geçerlidir.</w:t>
      </w:r>
    </w:p>
    <w:p w:rsidR="00976EC7" w:rsidRDefault="00976EC7" w:rsidP="00976EC7">
      <w:pPr>
        <w:ind w:left="20" w:firstLine="640"/>
        <w:jc w:val="both"/>
      </w:pPr>
      <w:r w:rsidRPr="00E979DE">
        <w:t>Şeklinde 8 adet plan notu önerildiği,</w:t>
      </w:r>
    </w:p>
    <w:p w:rsidR="00976EC7" w:rsidRPr="00E979DE" w:rsidRDefault="00976EC7" w:rsidP="00976EC7">
      <w:pPr>
        <w:ind w:left="20" w:firstLine="640"/>
        <w:jc w:val="both"/>
      </w:pPr>
    </w:p>
    <w:p w:rsidR="00976EC7" w:rsidRDefault="00976EC7" w:rsidP="00976EC7">
      <w:pPr>
        <w:ind w:left="20" w:right="20" w:firstLine="640"/>
        <w:jc w:val="both"/>
      </w:pPr>
      <w:r w:rsidRPr="00E979DE">
        <w:t>Sunulan plan değişikliğinin Yenimahalle Belediye Meclisinin 07.01.2020 gün ve 37 sayılı kara</w:t>
      </w:r>
      <w:r>
        <w:t>rı</w:t>
      </w:r>
      <w:r w:rsidRPr="00E979DE">
        <w:t xml:space="preserve"> ile 1 </w:t>
      </w:r>
      <w:proofErr w:type="spellStart"/>
      <w:r w:rsidRPr="00E979DE">
        <w:t>nolu</w:t>
      </w:r>
      <w:proofErr w:type="spellEnd"/>
      <w:r w:rsidRPr="00E979DE">
        <w:t xml:space="preserve"> plan notundan "f</w:t>
      </w:r>
      <w:r>
        <w:t>ı</w:t>
      </w:r>
      <w:r w:rsidRPr="00E979DE">
        <w:t xml:space="preserve">rın" kullanımının çıkartılması halinde </w:t>
      </w:r>
      <w:proofErr w:type="spellStart"/>
      <w:r w:rsidRPr="00E979DE">
        <w:t>tadilen</w:t>
      </w:r>
      <w:proofErr w:type="spellEnd"/>
      <w:r w:rsidRPr="00E979DE">
        <w:t xml:space="preserve"> uygun görüldüğü,</w:t>
      </w:r>
    </w:p>
    <w:p w:rsidR="00976EC7" w:rsidRDefault="00976EC7" w:rsidP="00976EC7">
      <w:pPr>
        <w:ind w:left="20" w:right="20" w:firstLine="640"/>
        <w:jc w:val="both"/>
      </w:pPr>
    </w:p>
    <w:p w:rsidR="00976EC7" w:rsidRDefault="00976EC7" w:rsidP="00976EC7">
      <w:pPr>
        <w:ind w:left="20" w:right="20" w:firstLine="640"/>
        <w:jc w:val="both"/>
      </w:pPr>
    </w:p>
    <w:p w:rsidR="00976EC7" w:rsidRDefault="00976EC7" w:rsidP="00976EC7">
      <w:pPr>
        <w:ind w:left="20" w:right="20" w:firstLine="640"/>
        <w:jc w:val="both"/>
      </w:pPr>
    </w:p>
    <w:p w:rsidR="00976EC7" w:rsidRDefault="00976EC7" w:rsidP="00976EC7">
      <w:pPr>
        <w:ind w:left="20" w:right="20" w:firstLine="640"/>
        <w:jc w:val="both"/>
      </w:pPr>
    </w:p>
    <w:p w:rsidR="00976EC7" w:rsidRDefault="00976EC7" w:rsidP="00976EC7">
      <w:pPr>
        <w:ind w:left="20" w:right="20" w:firstLine="640"/>
        <w:jc w:val="both"/>
      </w:pPr>
    </w:p>
    <w:p w:rsidR="00976EC7" w:rsidRDefault="00976EC7" w:rsidP="00976EC7">
      <w:pPr>
        <w:ind w:left="20" w:right="20" w:firstLine="640"/>
        <w:jc w:val="both"/>
      </w:pPr>
    </w:p>
    <w:p w:rsidR="00976EC7" w:rsidRDefault="00976EC7" w:rsidP="00976EC7">
      <w:pPr>
        <w:ind w:left="20" w:right="20" w:firstLine="640"/>
        <w:jc w:val="both"/>
      </w:pPr>
    </w:p>
    <w:p w:rsidR="00976EC7" w:rsidRDefault="00976EC7" w:rsidP="00976EC7">
      <w:pPr>
        <w:ind w:left="20" w:right="20" w:firstLine="640"/>
        <w:jc w:val="both"/>
      </w:pPr>
    </w:p>
    <w:p w:rsidR="00976EC7" w:rsidRPr="00976EC7" w:rsidRDefault="00976EC7" w:rsidP="00976EC7">
      <w:pPr>
        <w:jc w:val="center"/>
      </w:pPr>
      <w:r w:rsidRPr="00976EC7">
        <w:t>T.C.</w:t>
      </w:r>
    </w:p>
    <w:p w:rsidR="00976EC7" w:rsidRPr="00976EC7" w:rsidRDefault="00976EC7" w:rsidP="00976EC7">
      <w:pPr>
        <w:jc w:val="center"/>
      </w:pPr>
      <w:r w:rsidRPr="00976EC7">
        <w:t>ANKARA BÜYÜKŞEHİR BELEDİYE MECLİSİ</w:t>
      </w:r>
    </w:p>
    <w:p w:rsidR="00976EC7" w:rsidRPr="00976EC7" w:rsidRDefault="00976EC7" w:rsidP="00976EC7">
      <w:pPr>
        <w:jc w:val="center"/>
      </w:pPr>
      <w:r w:rsidRPr="00976EC7">
        <w:t>İmar ve Bayındırlık Komisyonu Raporu</w:t>
      </w:r>
    </w:p>
    <w:p w:rsidR="00976EC7" w:rsidRPr="00976EC7" w:rsidRDefault="00976EC7" w:rsidP="00976EC7">
      <w:pPr>
        <w:jc w:val="center"/>
      </w:pPr>
    </w:p>
    <w:p w:rsidR="00976EC7" w:rsidRPr="00976EC7" w:rsidRDefault="00976EC7" w:rsidP="00976EC7">
      <w:pPr>
        <w:jc w:val="center"/>
      </w:pPr>
      <w:r w:rsidRPr="00976EC7">
        <w:t>Rapor No: 331</w:t>
      </w:r>
      <w:r w:rsidRPr="00976EC7">
        <w:tab/>
        <w:t xml:space="preserve">     </w:t>
      </w:r>
      <w:r w:rsidRPr="00976EC7">
        <w:tab/>
        <w:t xml:space="preserve">     </w:t>
      </w:r>
      <w:r w:rsidRPr="00976EC7">
        <w:tab/>
        <w:t xml:space="preserve">                         </w:t>
      </w:r>
      <w:r w:rsidRPr="00976EC7">
        <w:tab/>
        <w:t xml:space="preserve">         </w:t>
      </w:r>
      <w:r w:rsidRPr="00976EC7">
        <w:tab/>
      </w:r>
      <w:r w:rsidRPr="00976EC7">
        <w:tab/>
      </w:r>
      <w:r w:rsidRPr="00976EC7">
        <w:tab/>
        <w:t xml:space="preserve">        15.10.2020</w:t>
      </w:r>
    </w:p>
    <w:p w:rsidR="00976EC7" w:rsidRPr="00976EC7" w:rsidRDefault="00976EC7" w:rsidP="00976EC7">
      <w:pPr>
        <w:jc w:val="center"/>
      </w:pPr>
    </w:p>
    <w:p w:rsidR="00976EC7" w:rsidRDefault="00976EC7" w:rsidP="00976EC7">
      <w:pPr>
        <w:ind w:left="40" w:right="20"/>
        <w:jc w:val="center"/>
        <w:rPr>
          <w:bCs/>
        </w:rPr>
      </w:pPr>
      <w:r>
        <w:rPr>
          <w:bCs/>
        </w:rPr>
        <w:t>-3-</w:t>
      </w:r>
    </w:p>
    <w:p w:rsidR="00976EC7" w:rsidRPr="00E979DE" w:rsidRDefault="00976EC7" w:rsidP="00976EC7">
      <w:pPr>
        <w:ind w:left="20" w:right="20" w:firstLine="640"/>
        <w:jc w:val="both"/>
      </w:pPr>
    </w:p>
    <w:p w:rsidR="00976EC7" w:rsidRDefault="00976EC7" w:rsidP="00976EC7">
      <w:pPr>
        <w:ind w:left="20" w:firstLine="640"/>
        <w:jc w:val="both"/>
      </w:pPr>
    </w:p>
    <w:p w:rsidR="00976EC7" w:rsidRDefault="00976EC7" w:rsidP="00976EC7">
      <w:pPr>
        <w:ind w:left="20" w:firstLine="640"/>
        <w:jc w:val="both"/>
      </w:pPr>
    </w:p>
    <w:p w:rsidR="00976EC7" w:rsidRPr="00E979DE" w:rsidRDefault="00976EC7" w:rsidP="00976EC7">
      <w:pPr>
        <w:ind w:left="20" w:firstLine="640"/>
        <w:jc w:val="both"/>
      </w:pPr>
      <w:r w:rsidRPr="00E979DE">
        <w:t>Hususla</w:t>
      </w:r>
      <w:r>
        <w:t>rı</w:t>
      </w:r>
      <w:r w:rsidRPr="00E979DE">
        <w:t xml:space="preserve"> tespit edilmiş olup;</w:t>
      </w:r>
      <w:r>
        <w:t xml:space="preserve"> Yenimahalle İlçesi </w:t>
      </w:r>
      <w:proofErr w:type="spellStart"/>
      <w:r>
        <w:t>Ergazi</w:t>
      </w:r>
      <w:proofErr w:type="spellEnd"/>
      <w:r>
        <w:t xml:space="preserve"> Mahallesi 42962 ada 2 parselde 1/1000 ölçekli uygulama imar planı değişikliğinin, 3 </w:t>
      </w:r>
      <w:proofErr w:type="spellStart"/>
      <w:r>
        <w:t>nolu</w:t>
      </w:r>
      <w:proofErr w:type="spellEnd"/>
      <w:r>
        <w:t xml:space="preserve"> plan notu çıkartılarak “</w:t>
      </w:r>
      <w:proofErr w:type="spellStart"/>
      <w:r>
        <w:t>tadilen</w:t>
      </w:r>
      <w:proofErr w:type="spellEnd"/>
      <w:r>
        <w:t xml:space="preserve"> onayı” komisyonumuzca oybirliği ile uygun görülmüştür.</w:t>
      </w:r>
    </w:p>
    <w:p w:rsidR="00976EC7" w:rsidRDefault="00976EC7" w:rsidP="00976EC7">
      <w:pPr>
        <w:pStyle w:val="ListeParagraf"/>
        <w:tabs>
          <w:tab w:val="left" w:pos="0"/>
        </w:tabs>
        <w:ind w:left="0"/>
        <w:contextualSpacing/>
        <w:jc w:val="both"/>
      </w:pPr>
      <w:r>
        <w:rPr>
          <w:sz w:val="52"/>
          <w:szCs w:val="52"/>
        </w:rPr>
        <w:t xml:space="preserve">                                         </w:t>
      </w:r>
    </w:p>
    <w:p w:rsidR="00976EC7" w:rsidRDefault="00976EC7" w:rsidP="00976EC7">
      <w:pPr>
        <w:pStyle w:val="ListeParagraf"/>
        <w:tabs>
          <w:tab w:val="left" w:pos="0"/>
        </w:tabs>
        <w:ind w:left="0"/>
        <w:contextualSpacing/>
        <w:jc w:val="both"/>
      </w:pPr>
      <w:r>
        <w:tab/>
      </w:r>
      <w:r w:rsidRPr="0013513C">
        <w:t>Raporumuz Büyükşehir Belediye Meclisinin onayına arz olunur.</w:t>
      </w:r>
    </w:p>
    <w:p w:rsidR="00976EC7" w:rsidRDefault="00976EC7" w:rsidP="00976EC7">
      <w:pPr>
        <w:pStyle w:val="ListeParagraf"/>
        <w:tabs>
          <w:tab w:val="left" w:pos="0"/>
        </w:tabs>
        <w:ind w:left="0"/>
        <w:contextualSpacing/>
        <w:jc w:val="both"/>
      </w:pPr>
    </w:p>
    <w:p w:rsidR="00976EC7" w:rsidRPr="0013513C" w:rsidRDefault="00976EC7" w:rsidP="00976EC7">
      <w:pPr>
        <w:pStyle w:val="ListeParagraf"/>
        <w:tabs>
          <w:tab w:val="left" w:pos="0"/>
        </w:tabs>
        <w:ind w:left="0"/>
        <w:contextualSpacing/>
        <w:jc w:val="both"/>
      </w:pPr>
    </w:p>
    <w:p w:rsidR="00976EC7" w:rsidRDefault="00976EC7" w:rsidP="00976EC7">
      <w:pPr>
        <w:jc w:val="both"/>
      </w:pPr>
    </w:p>
    <w:p w:rsidR="00976EC7" w:rsidRDefault="00976EC7" w:rsidP="00976EC7">
      <w:pPr>
        <w:jc w:val="both"/>
      </w:pPr>
      <w:r>
        <w:t xml:space="preserve">              Mehmet Emin AYAZ                        Gürkan </w:t>
      </w:r>
      <w:proofErr w:type="gramStart"/>
      <w:r>
        <w:t>DEMİRKESEN          Kerem</w:t>
      </w:r>
      <w:proofErr w:type="gramEnd"/>
      <w:r>
        <w:t xml:space="preserve"> ERDEM</w:t>
      </w:r>
    </w:p>
    <w:p w:rsidR="00976EC7" w:rsidRDefault="00976EC7" w:rsidP="00976EC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76EC7" w:rsidRDefault="00976EC7" w:rsidP="00976EC7">
      <w:pPr>
        <w:jc w:val="both"/>
      </w:pPr>
    </w:p>
    <w:p w:rsidR="00976EC7" w:rsidRDefault="00976EC7" w:rsidP="00976EC7">
      <w:pPr>
        <w:jc w:val="both"/>
      </w:pPr>
    </w:p>
    <w:p w:rsidR="00976EC7" w:rsidRDefault="00976EC7" w:rsidP="00976EC7">
      <w:pPr>
        <w:jc w:val="both"/>
      </w:pPr>
    </w:p>
    <w:p w:rsidR="00976EC7" w:rsidRDefault="00976EC7" w:rsidP="00976EC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76EC7" w:rsidRDefault="00976EC7" w:rsidP="00976EC7">
      <w:pPr>
        <w:ind w:firstLine="708"/>
        <w:jc w:val="both"/>
      </w:pPr>
      <w:r>
        <w:t>Üye</w:t>
      </w:r>
      <w:r>
        <w:tab/>
      </w:r>
      <w:r>
        <w:tab/>
      </w:r>
      <w:r>
        <w:tab/>
      </w:r>
      <w:r>
        <w:tab/>
      </w:r>
      <w:r>
        <w:tab/>
        <w:t xml:space="preserve">          Üye</w:t>
      </w:r>
      <w:r>
        <w:tab/>
      </w:r>
      <w:r>
        <w:tab/>
      </w:r>
      <w:r>
        <w:tab/>
      </w:r>
      <w:r>
        <w:tab/>
        <w:t>Üye</w:t>
      </w:r>
    </w:p>
    <w:p w:rsidR="00976EC7" w:rsidRDefault="00976EC7" w:rsidP="00976EC7">
      <w:pPr>
        <w:jc w:val="both"/>
      </w:pPr>
    </w:p>
    <w:p w:rsidR="00976EC7" w:rsidRDefault="00976EC7" w:rsidP="00976EC7">
      <w:pPr>
        <w:jc w:val="both"/>
      </w:pPr>
    </w:p>
    <w:p w:rsidR="00976EC7" w:rsidRDefault="00976EC7" w:rsidP="00976EC7">
      <w:pPr>
        <w:jc w:val="both"/>
      </w:pPr>
    </w:p>
    <w:p w:rsidR="00976EC7" w:rsidRDefault="00976EC7" w:rsidP="00976EC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76EC7" w:rsidRDefault="00976EC7" w:rsidP="00976EC7">
      <w:pPr>
        <w:jc w:val="both"/>
      </w:pPr>
      <w:r>
        <w:t xml:space="preserve">        Üye</w:t>
      </w:r>
      <w:r>
        <w:tab/>
      </w:r>
      <w:r>
        <w:tab/>
      </w:r>
      <w:r>
        <w:tab/>
      </w:r>
      <w:r>
        <w:tab/>
      </w:r>
      <w:r>
        <w:tab/>
      </w:r>
      <w:r>
        <w:tab/>
        <w:t>Üye</w:t>
      </w:r>
      <w:r>
        <w:tab/>
      </w:r>
      <w:r>
        <w:tab/>
      </w:r>
      <w:r>
        <w:tab/>
      </w:r>
      <w:r>
        <w:tab/>
        <w:t xml:space="preserve"> Üye</w:t>
      </w:r>
      <w:r>
        <w:tab/>
      </w:r>
    </w:p>
    <w:p w:rsidR="00976EC7" w:rsidRDefault="00976EC7" w:rsidP="00976EC7">
      <w:pPr>
        <w:ind w:right="20"/>
        <w:jc w:val="both"/>
        <w:rPr>
          <w:spacing w:val="2"/>
        </w:rPr>
      </w:pPr>
    </w:p>
    <w:sectPr w:rsidR="00976EC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FE62710"/>
    <w:multiLevelType w:val="multilevel"/>
    <w:tmpl w:val="8CCC0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9"/>
  </w:num>
  <w:num w:numId="6">
    <w:abstractNumId w:val="30"/>
  </w:num>
  <w:num w:numId="7">
    <w:abstractNumId w:val="23"/>
  </w:num>
  <w:num w:numId="8">
    <w:abstractNumId w:val="44"/>
  </w:num>
  <w:num w:numId="9">
    <w:abstractNumId w:val="27"/>
  </w:num>
  <w:num w:numId="10">
    <w:abstractNumId w:val="22"/>
  </w:num>
  <w:num w:numId="11">
    <w:abstractNumId w:val="41"/>
  </w:num>
  <w:num w:numId="12">
    <w:abstractNumId w:val="21"/>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0"/>
  </w:num>
  <w:num w:numId="16">
    <w:abstractNumId w:val="13"/>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9"/>
  </w:num>
  <w:num w:numId="28">
    <w:abstractNumId w:val="1"/>
  </w:num>
  <w:num w:numId="29">
    <w:abstractNumId w:val="25"/>
  </w:num>
  <w:num w:numId="30">
    <w:abstractNumId w:val="14"/>
  </w:num>
  <w:num w:numId="31">
    <w:abstractNumId w:val="46"/>
  </w:num>
  <w:num w:numId="32">
    <w:abstractNumId w:val="19"/>
  </w:num>
  <w:num w:numId="33">
    <w:abstractNumId w:val="8"/>
  </w:num>
  <w:num w:numId="34">
    <w:abstractNumId w:val="34"/>
  </w:num>
  <w:num w:numId="35">
    <w:abstractNumId w:val="36"/>
  </w:num>
  <w:num w:numId="36">
    <w:abstractNumId w:val="0"/>
  </w:num>
  <w:num w:numId="37">
    <w:abstractNumId w:val="28"/>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5"/>
  </w:num>
  <w:num w:numId="49">
    <w:abstractNumId w:val="18"/>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E7CED"/>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0E1"/>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22D"/>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2A84"/>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6075"/>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099"/>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05"/>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E68"/>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0E4"/>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2C7"/>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139"/>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6EC7"/>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410"/>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2EE0"/>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4963"/>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basedOn w:val="VarsaylanParagrafYazTipi"/>
    <w:rsid w:val="00C44963"/>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basedOn w:val="VarsaylanParagrafYazTipi"/>
    <w:rsid w:val="0029622D"/>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895pt">
    <w:name w:val="Gövde metni (8) + 9;5 pt"/>
    <w:basedOn w:val="VarsaylanParagrafYazTipi"/>
    <w:rsid w:val="0029622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05ptKaln">
    <w:name w:val="Gövde metni + 10;5 pt;Kalın"/>
    <w:basedOn w:val="VarsaylanParagrafYazTipi"/>
    <w:rsid w:val="007D22C7"/>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basedOn w:val="VarsaylanParagrafYazTipi"/>
    <w:rsid w:val="007D22C7"/>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talik">
    <w:name w:val="Gövde metni + İtalik"/>
    <w:basedOn w:val="VarsaylanParagrafYazTipi"/>
    <w:rsid w:val="00A52EE0"/>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5">
    <w:name w:val="Gövde metni (15)_"/>
    <w:basedOn w:val="VarsaylanParagrafYazTipi"/>
    <w:link w:val="Gvdemetni150"/>
    <w:rsid w:val="00A52EE0"/>
    <w:rPr>
      <w:b/>
      <w:bCs/>
      <w:i/>
      <w:iCs/>
      <w:sz w:val="16"/>
      <w:szCs w:val="16"/>
      <w:shd w:val="clear" w:color="auto" w:fill="FFFFFF"/>
    </w:rPr>
  </w:style>
  <w:style w:type="paragraph" w:customStyle="1" w:styleId="Gvdemetni150">
    <w:name w:val="Gövde metni (15)"/>
    <w:basedOn w:val="Normal"/>
    <w:link w:val="Gvdemetni15"/>
    <w:rsid w:val="00A52EE0"/>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basedOn w:val="VarsaylanParagrafYazTipi"/>
    <w:rsid w:val="00A52EE0"/>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1495pt">
    <w:name w:val="Gövde metni (14) + 9;5 pt"/>
    <w:basedOn w:val="VarsaylanParagrafYazTipi"/>
    <w:rsid w:val="00A52EE0"/>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5talikdeil">
    <w:name w:val="Gövde metni (15) + İtalik değil"/>
    <w:basedOn w:val="Gvdemetni15"/>
    <w:rsid w:val="00A52EE0"/>
    <w:rPr>
      <w:rFonts w:ascii="Times New Roman" w:eastAsia="Times New Roman" w:hAnsi="Times New Roman" w:cs="Times New Roman"/>
      <w:b w:val="0"/>
      <w:bCs w:val="0"/>
      <w:i/>
      <w:iCs/>
      <w:smallCaps w:val="0"/>
      <w:strike w:val="0"/>
      <w:spacing w:val="0"/>
      <w:sz w:val="23"/>
      <w:szCs w:val="23"/>
    </w:rPr>
  </w:style>
  <w:style w:type="character" w:customStyle="1" w:styleId="GvdemetniKalntalik">
    <w:name w:val="Gövde metni + Kalın;İtalik"/>
    <w:basedOn w:val="VarsaylanParagrafYazTipi"/>
    <w:rsid w:val="009C3410"/>
    <w:rPr>
      <w:rFonts w:ascii="Times New Roman" w:eastAsia="Times New Roman" w:hAnsi="Times New Roman" w:cs="Times New Roman"/>
      <w:b/>
      <w:bCs/>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DA756-D484-4AFB-8BD8-B941D386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1729</Words>
  <Characters>12235</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2020-11-11T09:11:00Z</cp:lastPrinted>
  <dcterms:created xsi:type="dcterms:W3CDTF">2020-11-11T09:15:00Z</dcterms:created>
  <dcterms:modified xsi:type="dcterms:W3CDTF">2020-11-21T12:24:00Z</dcterms:modified>
</cp:coreProperties>
</file>