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FF0E37" w:rsidP="00FF0E37">
      <w:pPr>
        <w:ind w:left="708" w:firstLine="708"/>
        <w:jc w:val="both"/>
      </w:pPr>
      <w:r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6B2E7E" w:rsidRDefault="006B2E7E" w:rsidP="00FF0E37">
      <w:pPr>
        <w:jc w:val="both"/>
      </w:pPr>
    </w:p>
    <w:p w:rsidR="00AB7D01" w:rsidRDefault="00AB7D01" w:rsidP="00FF0E37">
      <w:pPr>
        <w:jc w:val="both"/>
      </w:pPr>
    </w:p>
    <w:p w:rsidR="006B2E7E" w:rsidRDefault="006B2E7E" w:rsidP="00FF0E37">
      <w:pPr>
        <w:jc w:val="both"/>
      </w:pPr>
    </w:p>
    <w:p w:rsidR="00AB7D01" w:rsidRDefault="005373E5" w:rsidP="00486C82">
      <w:pPr>
        <w:jc w:val="both"/>
      </w:pPr>
      <w:r>
        <w:t>Karar No:571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6B2E7E" w:rsidRDefault="006B2E7E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6B2E7E" w:rsidRDefault="006B2E7E" w:rsidP="00AB7D01">
      <w:pPr>
        <w:ind w:left="720" w:right="543"/>
        <w:jc w:val="center"/>
      </w:pPr>
    </w:p>
    <w:p w:rsidR="00AB7D01" w:rsidRPr="008857DD" w:rsidRDefault="00AB7D01" w:rsidP="00607CB8">
      <w:pPr>
        <w:ind w:right="543"/>
      </w:pPr>
    </w:p>
    <w:p w:rsidR="007002F5" w:rsidRPr="008857DD" w:rsidRDefault="005373E5" w:rsidP="007002F5">
      <w:pPr>
        <w:ind w:firstLine="708"/>
        <w:jc w:val="both"/>
      </w:pPr>
      <w:proofErr w:type="spellStart"/>
      <w:r>
        <w:t>Kahramankazan</w:t>
      </w:r>
      <w:proofErr w:type="spellEnd"/>
      <w:r>
        <w:t xml:space="preserve"> İlçesi Saray Mahallesi 220420 ada 1,13 ve 220428 1,6 parsellerde 1/5000 ve 1/1000 ölçekli imar plan değişikliğine </w:t>
      </w:r>
      <w:r w:rsidR="00042938" w:rsidRPr="008857DD">
        <w:t>ilişkin</w:t>
      </w:r>
      <w:r w:rsidR="00FA7A1A">
        <w:t xml:space="preserve">İmar ve Bayındırlık </w:t>
      </w:r>
      <w:r>
        <w:t>Komisyonunun 18</w:t>
      </w:r>
      <w:r w:rsidR="00FA7A1A">
        <w:t xml:space="preserve">.03.2020 gün ve </w:t>
      </w:r>
      <w:r w:rsidR="006B2E7E">
        <w:t>53</w:t>
      </w:r>
      <w:r>
        <w:t>7</w:t>
      </w:r>
      <w:r w:rsidR="00FA7A1A">
        <w:t xml:space="preserve"> sayılı raporu</w:t>
      </w:r>
      <w:r w:rsidR="00CA31CE" w:rsidRPr="008857DD">
        <w:t xml:space="preserve">Büyükşehir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E06EC9" w:rsidRDefault="00486C82" w:rsidP="00E06EC9">
      <w:pPr>
        <w:ind w:left="40" w:right="20" w:firstLine="668"/>
        <w:jc w:val="both"/>
      </w:pPr>
      <w:proofErr w:type="gramStart"/>
      <w:r>
        <w:t xml:space="preserve">Konu üzerinde yapılan incelemeler neticesinde; </w:t>
      </w:r>
      <w:proofErr w:type="spellStart"/>
      <w:r w:rsidR="00E06EC9" w:rsidRPr="00C12687">
        <w:t>Kahramankazan</w:t>
      </w:r>
      <w:proofErr w:type="spellEnd"/>
      <w:r w:rsidR="00E06EC9" w:rsidRPr="00C12687">
        <w:t xml:space="preserve"> Belediyesi İmar ve Şehircilik Müdürlüğünün 12.11.2019 gün ve E. 10716 sayılı yazısı </w:t>
      </w:r>
      <w:r w:rsidR="00E06EC9">
        <w:t>ile</w:t>
      </w:r>
      <w:r w:rsidR="00E06EC9" w:rsidRPr="00C12687">
        <w:t xml:space="preserve"> Saray Mahallesi, 220420-220428 </w:t>
      </w:r>
      <w:proofErr w:type="spellStart"/>
      <w:r w:rsidR="00E06EC9" w:rsidRPr="00C12687">
        <w:t>nolu</w:t>
      </w:r>
      <w:proofErr w:type="spellEnd"/>
      <w:r w:rsidR="00E06EC9" w:rsidRPr="00C12687">
        <w:t xml:space="preserve"> adalar ile çevresindeki park alanları ve imar yollarına yönelik </w:t>
      </w:r>
      <w:proofErr w:type="spellStart"/>
      <w:r w:rsidR="00E06EC9" w:rsidRPr="00C12687">
        <w:t>Kahramankazan</w:t>
      </w:r>
      <w:proofErr w:type="spellEnd"/>
      <w:r w:rsidR="00E06EC9" w:rsidRPr="00C12687">
        <w:t xml:space="preserve"> Belediye Meclisi'nin 08.11.2019 gün ve 227 sayılı kararı ile uygun görülen 1/1000 ölçekli uygulama imar planı değişikliği, 1/5000 ölçekli nazım imar planı değişikliği teklifi ile birlikte, 5216 </w:t>
      </w:r>
      <w:r w:rsidR="00E06EC9">
        <w:t>S</w:t>
      </w:r>
      <w:r w:rsidR="00E06EC9" w:rsidRPr="00C12687">
        <w:t xml:space="preserve">ayılı Kanun gereğince bir karar alınmak üzere </w:t>
      </w:r>
      <w:r w:rsidR="00E06EC9">
        <w:t xml:space="preserve">İmar ve Şehircilik Dairesi </w:t>
      </w:r>
      <w:r w:rsidR="00E06EC9" w:rsidRPr="00C12687">
        <w:t>Başkanlığı</w:t>
      </w:r>
      <w:r w:rsidR="00E06EC9">
        <w:t>na sunulduğu,</w:t>
      </w:r>
      <w:proofErr w:type="gramEnd"/>
    </w:p>
    <w:p w:rsidR="00E06EC9" w:rsidRPr="00C12687" w:rsidRDefault="00E06EC9" w:rsidP="00E06EC9">
      <w:pPr>
        <w:ind w:left="40" w:right="20" w:firstLine="668"/>
        <w:jc w:val="both"/>
      </w:pPr>
    </w:p>
    <w:p w:rsidR="00E06EC9" w:rsidRDefault="00E06EC9" w:rsidP="00E06EC9">
      <w:pPr>
        <w:ind w:left="40" w:right="20" w:firstLine="668"/>
        <w:jc w:val="both"/>
      </w:pPr>
      <w:proofErr w:type="gramStart"/>
      <w:r w:rsidRPr="00C12687">
        <w:t>Planlama alanında mülkiyete konu (220420-220428 adalar) alan büyüklüğünün 19165m</w:t>
      </w:r>
      <w:r w:rsidRPr="00C12687">
        <w:rPr>
          <w:vertAlign w:val="superscript"/>
        </w:rPr>
        <w:t>2</w:t>
      </w:r>
      <w:r w:rsidRPr="00C12687">
        <w:t xml:space="preserve"> olduğu ve 2016-2018 yıl aralığında kat irtifak tesisi v</w:t>
      </w:r>
      <w:r>
        <w:t>e satış işlemleri ile bu alanları</w:t>
      </w:r>
      <w:r w:rsidRPr="00C12687">
        <w:t>n mülkiyetinin Sınırlı Sorumlu Aksan Sanayi Toplu İşyerleri Kooperatifine ait olduğu, plan değişikliği önerisinin Saray Mahallesi 220420 ada 1 ila 13 ve 220428 ada 1 ila 6 sayılı parseller ve çevresindeki park alanları ve imar yolunu kapsadığı,</w:t>
      </w:r>
      <w:proofErr w:type="gramEnd"/>
    </w:p>
    <w:p w:rsidR="00E06EC9" w:rsidRPr="00C12687" w:rsidRDefault="00E06EC9" w:rsidP="00E06EC9">
      <w:pPr>
        <w:ind w:left="40" w:right="20" w:firstLine="668"/>
        <w:jc w:val="both"/>
      </w:pPr>
    </w:p>
    <w:p w:rsidR="00E06EC9" w:rsidRDefault="00E06EC9" w:rsidP="00E06EC9">
      <w:pPr>
        <w:ind w:left="40" w:right="20" w:firstLine="668"/>
        <w:jc w:val="both"/>
        <w:rPr>
          <w:u w:val="single"/>
        </w:rPr>
      </w:pPr>
      <w:r w:rsidRPr="00C12687">
        <w:t xml:space="preserve">Plan değişiklik teklifine konu alanın, </w:t>
      </w:r>
      <w:proofErr w:type="spellStart"/>
      <w:r w:rsidRPr="00C12687">
        <w:t>Kahramankazan</w:t>
      </w:r>
      <w:proofErr w:type="spellEnd"/>
      <w:r w:rsidRPr="00C12687">
        <w:t xml:space="preserve"> Belediye Meclisinin 05.08.2</w:t>
      </w:r>
      <w:r>
        <w:t>018 tarih ve 134 sayılı kararı ile</w:t>
      </w:r>
      <w:r w:rsidRPr="00C12687">
        <w:t xml:space="preserve"> uygun görülen, Büyükşehir Belediye Meclisi'nin 24.11.2018 tarih ve 1880 sayılı kararı ile onaylanan 1/5000 ölçekli </w:t>
      </w:r>
      <w:r>
        <w:t>n</w:t>
      </w:r>
      <w:r w:rsidRPr="00C12687">
        <w:t>azım ve 1/1000 ölçekli uygulama imar planı değişikliği kapsamında olduğu ve bu plan kapsamında sanayi ve depolama alanı için öngörülen yapılaşma koşullarının mevcut p</w:t>
      </w:r>
      <w:r>
        <w:t>landa sanayi ve depolama alanları</w:t>
      </w:r>
      <w:r w:rsidRPr="00C12687">
        <w:t xml:space="preserve"> için tanımlı </w:t>
      </w:r>
      <w:r w:rsidRPr="00C12687">
        <w:rPr>
          <w:u w:val="single"/>
        </w:rPr>
        <w:t xml:space="preserve">E:0.60 </w:t>
      </w:r>
      <w:proofErr w:type="spellStart"/>
      <w:proofErr w:type="gramStart"/>
      <w:r w:rsidRPr="00C12687">
        <w:rPr>
          <w:u w:val="single"/>
        </w:rPr>
        <w:t>Yençok</w:t>
      </w:r>
      <w:proofErr w:type="spellEnd"/>
      <w:r w:rsidRPr="00C12687">
        <w:rPr>
          <w:u w:val="single"/>
        </w:rPr>
        <w:t>:Serbest</w:t>
      </w:r>
      <w:proofErr w:type="gramEnd"/>
      <w:r w:rsidRPr="00C12687">
        <w:rPr>
          <w:u w:val="single"/>
        </w:rPr>
        <w:t xml:space="preserve"> ya</w:t>
      </w:r>
      <w:r>
        <w:rPr>
          <w:u w:val="single"/>
        </w:rPr>
        <w:t>pılaşma koşulları ile ay</w:t>
      </w:r>
      <w:r w:rsidRPr="00C12687">
        <w:rPr>
          <w:u w:val="single"/>
        </w:rPr>
        <w:t>nı ve minimum ifraz büyüklüğünün 1000 m</w:t>
      </w:r>
      <w:r w:rsidRPr="00C12687">
        <w:rPr>
          <w:u w:val="single"/>
          <w:vertAlign w:val="superscript"/>
        </w:rPr>
        <w:t>2</w:t>
      </w:r>
      <w:r w:rsidRPr="00C12687">
        <w:rPr>
          <w:u w:val="single"/>
        </w:rPr>
        <w:t xml:space="preserve"> olduğu.</w:t>
      </w:r>
    </w:p>
    <w:p w:rsidR="00E06EC9" w:rsidRPr="00C12687" w:rsidRDefault="00E06EC9" w:rsidP="00E06EC9">
      <w:pPr>
        <w:ind w:left="40" w:right="20" w:firstLine="668"/>
        <w:jc w:val="both"/>
      </w:pPr>
    </w:p>
    <w:p w:rsidR="00E06EC9" w:rsidRDefault="00E06EC9" w:rsidP="00E06EC9">
      <w:pPr>
        <w:ind w:left="40" w:right="20" w:firstLine="668"/>
        <w:jc w:val="both"/>
      </w:pPr>
      <w:r w:rsidRPr="00C12687">
        <w:t>Büyükşehir Belediye Meclisi'nin 24.11.2018 tarih ve 1880 sayılı kara</w:t>
      </w:r>
      <w:r>
        <w:t>rı</w:t>
      </w:r>
      <w:r w:rsidRPr="00C12687">
        <w:t xml:space="preserve"> ile onaylanan imar planı değişikliğinde, 20 metrelik imar yolu </w:t>
      </w:r>
      <w:proofErr w:type="gramStart"/>
      <w:r w:rsidRPr="00C12687">
        <w:t>güzergahının</w:t>
      </w:r>
      <w:proofErr w:type="gramEnd"/>
      <w:r w:rsidRPr="00C12687">
        <w:t xml:space="preserve"> doğrusal bir kullanım elde etmesi amacıyla, 220420 adanın 20 metrelik imar yolundan ce</w:t>
      </w:r>
      <w:r>
        <w:t>phe alacak şekilde güneye kaydırı</w:t>
      </w:r>
      <w:r w:rsidRPr="00C12687">
        <w:t>lması ve mevcut planda Ene</w:t>
      </w:r>
      <w:r>
        <w:t>rji Nakil Hattı geçen "Park Alanı</w:t>
      </w:r>
      <w:r w:rsidRPr="00C12687">
        <w:t>" için Başkent Elektrik A.Ş.'</w:t>
      </w:r>
      <w:proofErr w:type="spellStart"/>
      <w:r w:rsidRPr="00C12687">
        <w:t>nin</w:t>
      </w:r>
      <w:proofErr w:type="spellEnd"/>
      <w:r w:rsidRPr="00C12687">
        <w:t xml:space="preserve"> 27.07.2018 tarih ve 20643 sayılı kurum görüş </w:t>
      </w:r>
      <w:r>
        <w:t>yazısında bölge içerisinde Enerj</w:t>
      </w:r>
      <w:r w:rsidRPr="00C12687">
        <w:t>i Nakil Hattının yer almadığının belirtmesi ile böyle bir zorunluluğun kalmadığı ve 220428 adanın da plan ve yapılaşma bütünlüğünü sağlamak amacıyla, böl</w:t>
      </w:r>
      <w:r>
        <w:t>genin kuzeydoğusunda konumlandırı</w:t>
      </w:r>
      <w:r w:rsidRPr="00C12687">
        <w:t>ldığı,</w:t>
      </w:r>
    </w:p>
    <w:p w:rsidR="00E06EC9" w:rsidRPr="00C12687" w:rsidRDefault="00E06EC9" w:rsidP="00E06EC9">
      <w:pPr>
        <w:ind w:left="40" w:right="20" w:firstLine="668"/>
        <w:jc w:val="both"/>
      </w:pPr>
    </w:p>
    <w:p w:rsidR="00E06EC9" w:rsidRDefault="00E06EC9" w:rsidP="00E06EC9">
      <w:pPr>
        <w:ind w:left="40" w:right="20" w:firstLine="668"/>
        <w:jc w:val="both"/>
      </w:pPr>
      <w:r w:rsidRPr="00C12687">
        <w:t xml:space="preserve">ASKİ Genel Müdürlüğü 20.07.2019 tarih ve E.23857 sayılı yazısında ve </w:t>
      </w:r>
      <w:proofErr w:type="spellStart"/>
      <w:r w:rsidRPr="00C12687">
        <w:t>BaşkentgazA</w:t>
      </w:r>
      <w:proofErr w:type="spellEnd"/>
      <w:r w:rsidRPr="00C12687">
        <w:t>.Ş.'ye ait sayısal verilerde planlama alanı içinde altyap</w:t>
      </w:r>
      <w:r>
        <w:t>ılarının</w:t>
      </w:r>
      <w:r w:rsidRPr="00C12687">
        <w:t xml:space="preserve"> bulunmadığının belirtildiği,</w:t>
      </w:r>
    </w:p>
    <w:p w:rsidR="00E06EC9" w:rsidRPr="00C12687" w:rsidRDefault="00E06EC9" w:rsidP="00E06EC9">
      <w:pPr>
        <w:ind w:left="40" w:right="20" w:firstLine="668"/>
        <w:jc w:val="both"/>
      </w:pPr>
    </w:p>
    <w:p w:rsidR="00E06EC9" w:rsidRDefault="00E06EC9" w:rsidP="00E06EC9">
      <w:pPr>
        <w:ind w:left="40" w:right="20" w:firstLine="668"/>
        <w:jc w:val="both"/>
      </w:pPr>
      <w:r w:rsidRPr="00C12687">
        <w:t xml:space="preserve">Mevcut imar planında E:0.60 ve </w:t>
      </w:r>
      <w:proofErr w:type="spellStart"/>
      <w:proofErr w:type="gramStart"/>
      <w:r w:rsidRPr="00C12687">
        <w:t>Yençok</w:t>
      </w:r>
      <w:proofErr w:type="spellEnd"/>
      <w:r w:rsidRPr="00C12687">
        <w:t>:Serbest</w:t>
      </w:r>
      <w:proofErr w:type="gramEnd"/>
      <w:r w:rsidRPr="00C12687">
        <w:t xml:space="preserve"> komşu parsellerden 5m. </w:t>
      </w:r>
      <w:proofErr w:type="gramStart"/>
      <w:r w:rsidRPr="00C12687">
        <w:t>çekme</w:t>
      </w:r>
      <w:proofErr w:type="gramEnd"/>
      <w:r w:rsidRPr="00C12687">
        <w:t xml:space="preserve"> mesafeli yapılaşma koşullarının olduğu, İlçe Belediyesinin 05.08.2018/134 sayılı</w:t>
      </w:r>
      <w:r>
        <w:t xml:space="preserve"> kararı</w:t>
      </w:r>
      <w:r w:rsidRPr="00C12687">
        <w:t>yla uygun görülen plan değişiklik teklifinde de yapılaşma koşullarında herhangi bir değişiklik önerilmediği,</w:t>
      </w:r>
    </w:p>
    <w:p w:rsidR="00E06EC9" w:rsidRDefault="00E06EC9" w:rsidP="00E06EC9">
      <w:pPr>
        <w:ind w:left="40" w:right="20" w:firstLine="668"/>
        <w:jc w:val="both"/>
      </w:pPr>
    </w:p>
    <w:p w:rsidR="00E06EC9" w:rsidRDefault="00E06EC9" w:rsidP="00E06EC9">
      <w:pPr>
        <w:ind w:left="40" w:right="20" w:firstLine="668"/>
        <w:jc w:val="both"/>
      </w:pPr>
    </w:p>
    <w:p w:rsidR="00E06EC9" w:rsidRDefault="00E06EC9" w:rsidP="00E06EC9">
      <w:pPr>
        <w:ind w:left="708" w:firstLine="708"/>
        <w:jc w:val="both"/>
      </w:pPr>
      <w:r>
        <w:t>T.C</w:t>
      </w:r>
    </w:p>
    <w:p w:rsidR="00E06EC9" w:rsidRDefault="00E06EC9" w:rsidP="00E06EC9">
      <w:pPr>
        <w:jc w:val="both"/>
      </w:pPr>
      <w:r>
        <w:t>ANKARA BÜYÜKŞEHİR BELEDİYESİ</w:t>
      </w:r>
    </w:p>
    <w:p w:rsidR="00E06EC9" w:rsidRDefault="00E06EC9" w:rsidP="00E06EC9">
      <w:pPr>
        <w:jc w:val="both"/>
      </w:pPr>
      <w:r>
        <w:t xml:space="preserve">                BELEDİYE MECLİSİ</w:t>
      </w:r>
    </w:p>
    <w:p w:rsidR="00E06EC9" w:rsidRDefault="00E06EC9" w:rsidP="00E06EC9">
      <w:pPr>
        <w:jc w:val="both"/>
      </w:pPr>
    </w:p>
    <w:p w:rsidR="00E06EC9" w:rsidRDefault="00E06EC9" w:rsidP="00E06EC9">
      <w:pPr>
        <w:jc w:val="both"/>
      </w:pPr>
    </w:p>
    <w:p w:rsidR="00E06EC9" w:rsidRDefault="00E06EC9" w:rsidP="00E06EC9">
      <w:pPr>
        <w:jc w:val="both"/>
      </w:pPr>
    </w:p>
    <w:p w:rsidR="00E06EC9" w:rsidRDefault="00E06EC9" w:rsidP="00E06EC9">
      <w:pPr>
        <w:jc w:val="both"/>
      </w:pPr>
      <w:r>
        <w:t>Karar No:571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09.07.2020</w:t>
      </w:r>
    </w:p>
    <w:p w:rsidR="00E06EC9" w:rsidRDefault="00E06EC9" w:rsidP="00E06EC9">
      <w:pPr>
        <w:ind w:left="720" w:right="543"/>
        <w:jc w:val="center"/>
      </w:pPr>
    </w:p>
    <w:p w:rsidR="00E06EC9" w:rsidRDefault="00E06EC9" w:rsidP="00E06EC9">
      <w:pPr>
        <w:ind w:right="20"/>
        <w:jc w:val="center"/>
      </w:pPr>
      <w:r>
        <w:t>-2-</w:t>
      </w:r>
    </w:p>
    <w:p w:rsidR="00E06EC9" w:rsidRDefault="00E06EC9" w:rsidP="00E06EC9">
      <w:pPr>
        <w:ind w:left="40" w:right="20" w:firstLine="668"/>
        <w:jc w:val="both"/>
      </w:pPr>
    </w:p>
    <w:p w:rsidR="00E06EC9" w:rsidRDefault="00E06EC9" w:rsidP="00E06EC9">
      <w:pPr>
        <w:ind w:left="40" w:right="20" w:firstLine="668"/>
        <w:jc w:val="both"/>
      </w:pPr>
    </w:p>
    <w:p w:rsidR="00E06EC9" w:rsidRPr="00C12687" w:rsidRDefault="00E06EC9" w:rsidP="00E06EC9">
      <w:pPr>
        <w:ind w:left="40" w:right="20" w:firstLine="668"/>
        <w:jc w:val="both"/>
      </w:pPr>
    </w:p>
    <w:p w:rsidR="00E06EC9" w:rsidRDefault="00E06EC9" w:rsidP="00E06EC9">
      <w:pPr>
        <w:ind w:right="20" w:firstLine="708"/>
        <w:jc w:val="both"/>
      </w:pPr>
      <w:r w:rsidRPr="00C12687">
        <w:t>Plan açıklama raporunda ve öneri planlarda, planlama alanının batısında bulunan kadastropar</w:t>
      </w:r>
      <w:r>
        <w:t xml:space="preserve">seli ile çakışan yaklaşık 190 </w:t>
      </w:r>
      <w:proofErr w:type="spellStart"/>
      <w:r>
        <w:t>m’</w:t>
      </w:r>
      <w:r w:rsidRPr="00C12687">
        <w:t>lik</w:t>
      </w:r>
      <w:proofErr w:type="spellEnd"/>
      <w:r w:rsidRPr="00C12687">
        <w:t xml:space="preserve"> sanayi ve depolama alanının ve l</w:t>
      </w:r>
      <w:r>
        <w:t>00</w:t>
      </w:r>
      <w:r w:rsidRPr="00C12687">
        <w:t>m</w:t>
      </w:r>
      <w:r>
        <w:t>’</w:t>
      </w:r>
      <w:r w:rsidRPr="00C12687">
        <w:t>lik</w:t>
      </w:r>
      <w:r>
        <w:t xml:space="preserve"> park alanının plan dışına çıkarı</w:t>
      </w:r>
      <w:r w:rsidRPr="00C12687">
        <w:t>larak kadastr</w:t>
      </w:r>
      <w:r>
        <w:t xml:space="preserve">o parselinin imar adası </w:t>
      </w:r>
      <w:proofErr w:type="spellStart"/>
      <w:r>
        <w:t>sınırlarıdışına</w:t>
      </w:r>
      <w:proofErr w:type="spellEnd"/>
      <w:r>
        <w:t xml:space="preserve"> </w:t>
      </w:r>
      <w:proofErr w:type="gramStart"/>
      <w:r>
        <w:t>(</w:t>
      </w:r>
      <w:proofErr w:type="spellStart"/>
      <w:proofErr w:type="gramEnd"/>
      <w:r>
        <w:t>Dağyakamh</w:t>
      </w:r>
      <w:proofErr w:type="spellEnd"/>
      <w:r>
        <w:t>. 187/1</w:t>
      </w:r>
      <w:proofErr w:type="gramStart"/>
      <w:r>
        <w:t>)</w:t>
      </w:r>
      <w:proofErr w:type="gramEnd"/>
      <w:r>
        <w:t xml:space="preserve"> çıkarı</w:t>
      </w:r>
      <w:r w:rsidRPr="00C12687">
        <w:t>larak plan değişikliği onama sını</w:t>
      </w:r>
      <w:r>
        <w:t>rı</w:t>
      </w:r>
      <w:r w:rsidRPr="00C12687">
        <w:t xml:space="preserve"> dışında tutulduğu,</w:t>
      </w:r>
    </w:p>
    <w:p w:rsidR="00E06EC9" w:rsidRDefault="00E06EC9" w:rsidP="00E06EC9">
      <w:pPr>
        <w:ind w:left="40" w:right="20" w:firstLine="668"/>
        <w:jc w:val="both"/>
      </w:pPr>
    </w:p>
    <w:p w:rsidR="00E06EC9" w:rsidRDefault="00E06EC9" w:rsidP="00E06EC9">
      <w:pPr>
        <w:ind w:left="40" w:right="20" w:firstLine="668"/>
        <w:jc w:val="both"/>
      </w:pPr>
      <w:r w:rsidRPr="00C12687">
        <w:t>Daha önceden de Başkanlığımıza sunulan 1/5000 ölçekli Nazım İmar Planı Değişikliği ve 1/1000 Uygulama İmar Planı Değişikliği teklifinin Ankara Büyükşehir Belediye Meclisini</w:t>
      </w:r>
      <w:r>
        <w:t>n 12.09.2019 tarih ve 1135 sayılı kararıyla reddedildiği</w:t>
      </w:r>
      <w:r w:rsidRPr="00C12687">
        <w:t>,</w:t>
      </w:r>
    </w:p>
    <w:p w:rsidR="00E06EC9" w:rsidRPr="00C12687" w:rsidRDefault="00E06EC9" w:rsidP="00E06EC9">
      <w:pPr>
        <w:ind w:left="40" w:right="20" w:firstLine="668"/>
        <w:jc w:val="both"/>
      </w:pPr>
    </w:p>
    <w:p w:rsidR="00E06EC9" w:rsidRDefault="00E06EC9" w:rsidP="00E06EC9">
      <w:pPr>
        <w:ind w:left="40" w:right="20" w:firstLine="668"/>
        <w:jc w:val="both"/>
      </w:pPr>
      <w:r w:rsidRPr="00C12687">
        <w:t>1/1000 ölçekli uygulama imar planı teklifinde l</w:t>
      </w:r>
      <w:proofErr w:type="gramStart"/>
      <w:r w:rsidRPr="00C12687">
        <w:t>)</w:t>
      </w:r>
      <w:proofErr w:type="gramEnd"/>
      <w:r w:rsidRPr="00C12687">
        <w:t xml:space="preserve">"Planda belirtilmeyen hususta </w:t>
      </w:r>
      <w:proofErr w:type="spellStart"/>
      <w:r w:rsidRPr="00C12687">
        <w:t>Kahramankazan</w:t>
      </w:r>
      <w:proofErr w:type="spellEnd"/>
      <w:r w:rsidRPr="00C12687">
        <w:t xml:space="preserve"> Be</w:t>
      </w:r>
      <w:r>
        <w:t>lediye Meclisi</w:t>
      </w:r>
      <w:r w:rsidRPr="00C12687">
        <w:t>nin 09.05.2008 tarih ve 104 sayılı kara</w:t>
      </w:r>
      <w:r>
        <w:t>rı</w:t>
      </w:r>
      <w:r w:rsidRPr="00C12687">
        <w:t xml:space="preserve"> ile uygun görülüp, Ank</w:t>
      </w:r>
      <w:r>
        <w:t>ara Büyükşehir Belediye Meclisi</w:t>
      </w:r>
      <w:r w:rsidRPr="00C12687">
        <w:t xml:space="preserve">nin 14.05.2010 tarih ve 1530 sayılı kararı ile onaylanan Saray ve </w:t>
      </w:r>
      <w:proofErr w:type="spellStart"/>
      <w:r w:rsidRPr="00C12687">
        <w:t>Dağyaka</w:t>
      </w:r>
      <w:proofErr w:type="spellEnd"/>
      <w:r w:rsidRPr="00C12687">
        <w:t xml:space="preserve"> Mahallelerine ait uygulama imar planı notla</w:t>
      </w:r>
      <w:r>
        <w:t>rı</w:t>
      </w:r>
      <w:r w:rsidRPr="00C12687">
        <w:t xml:space="preserve"> geçerlidir.", 2)"Minimum ifraz büyüklüğü 1000m</w:t>
      </w:r>
      <w:r w:rsidRPr="00C12687">
        <w:rPr>
          <w:vertAlign w:val="superscript"/>
        </w:rPr>
        <w:t>2</w:t>
      </w:r>
      <w:r w:rsidRPr="00C12687">
        <w:t xml:space="preserve">'dir" ve 3)"ASKİ, TEİAŞ, BAŞKENT DOĞALGAZ vb. gibi altyapı kuramlarının olumlu görüşleri alınmadan parselasyon planı onaylanamaz." şeklinde 3 adet plan notu bulunduğu, </w:t>
      </w:r>
    </w:p>
    <w:p w:rsidR="00E06EC9" w:rsidRPr="00C12687" w:rsidRDefault="00E06EC9" w:rsidP="00E06EC9">
      <w:pPr>
        <w:ind w:left="40" w:right="20" w:firstLine="668"/>
        <w:jc w:val="both"/>
      </w:pPr>
    </w:p>
    <w:p w:rsidR="00E06EC9" w:rsidRDefault="00E06EC9" w:rsidP="00E06EC9">
      <w:pPr>
        <w:ind w:firstLine="708"/>
        <w:jc w:val="both"/>
      </w:pPr>
      <w:r w:rsidRPr="00C12687">
        <w:rPr>
          <w:u w:val="single"/>
        </w:rPr>
        <w:t>Teklifin uygun görülmesi halinde,</w:t>
      </w:r>
      <w:r w:rsidRPr="00C12687">
        <w:t xml:space="preserve"> planlama alanında alt yapıya ait kurum görüşleri doğrultusunda plan değişikliği açısından bir sakınca olmaması itiba</w:t>
      </w:r>
      <w:r>
        <w:t xml:space="preserve">riyle, 3 </w:t>
      </w:r>
      <w:proofErr w:type="spellStart"/>
      <w:r>
        <w:t>nolu</w:t>
      </w:r>
      <w:proofErr w:type="spellEnd"/>
      <w:r>
        <w:t xml:space="preserve"> plan notunun çıkarı</w:t>
      </w:r>
      <w:r w:rsidRPr="00C12687">
        <w:t>lması ge</w:t>
      </w:r>
      <w:r>
        <w:t>rektiği, görüş ve kanaatine varı</w:t>
      </w:r>
      <w:r w:rsidRPr="00C12687">
        <w:t>l</w:t>
      </w:r>
      <w:r>
        <w:t>dığı,</w:t>
      </w:r>
    </w:p>
    <w:p w:rsidR="00E06EC9" w:rsidRDefault="00E06EC9" w:rsidP="00E06EC9">
      <w:pPr>
        <w:ind w:firstLine="708"/>
      </w:pPr>
    </w:p>
    <w:p w:rsidR="00DC5B25" w:rsidRDefault="00E06EC9" w:rsidP="00E06EC9">
      <w:pPr>
        <w:ind w:firstLine="708"/>
        <w:jc w:val="both"/>
      </w:pPr>
      <w:proofErr w:type="spellStart"/>
      <w:proofErr w:type="gramStart"/>
      <w:r w:rsidRPr="00C12687">
        <w:t>Kahramankazan</w:t>
      </w:r>
      <w:proofErr w:type="spellEnd"/>
      <w:r w:rsidRPr="00C12687">
        <w:t xml:space="preserve"> Belediye Meclisinin 08.11.2019 gün ve 227 sayılı kara</w:t>
      </w:r>
      <w:r>
        <w:t>rı</w:t>
      </w:r>
      <w:r w:rsidRPr="00C12687">
        <w:t xml:space="preserve"> ile uygun görülen Saray Mahallesi 220420 ada 1 ila 13 ve 220428 ada 1 ila 6 sayılı parseller ve çevresine ilişkin tavsiye nitelikli 1/5000 ölçekli nazım imar planı değişikliği ile beraber 1/1000 ölçekli uygulama imar planı </w:t>
      </w:r>
      <w:r>
        <w:t>değişikliğinin</w:t>
      </w:r>
      <w:r>
        <w:rPr>
          <w:color w:val="000000"/>
        </w:rPr>
        <w:t xml:space="preserve">,7221 sayılı yasa ile değişik 3194 sayılı İmar Kanunun Ek-8.maddesindeki “Taşınmaz maliklerinin tamamının talebi üzerine ada bazında yapılacak imar planı değişikliği sonucunda değerinde artış olan arsanın artan değerinin tamamı değer artış payı olarak alınır.” </w:t>
      </w:r>
      <w:proofErr w:type="gramEnd"/>
      <w:r>
        <w:rPr>
          <w:color w:val="000000"/>
        </w:rPr>
        <w:t>Hükmünü yerine getirmediğinden “reddi” ne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8857DD" w:rsidRDefault="008857DD" w:rsidP="00DC5B25">
      <w:pPr>
        <w:ind w:firstLine="708"/>
        <w:jc w:val="both"/>
      </w:pPr>
    </w:p>
    <w:p w:rsidR="006D38F6" w:rsidRDefault="006D38F6" w:rsidP="00DC5B25">
      <w:pPr>
        <w:ind w:firstLine="708"/>
        <w:jc w:val="both"/>
      </w:pPr>
    </w:p>
    <w:p w:rsidR="000A0642" w:rsidRDefault="000A0642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596CD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0F0B4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3A05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596CD6" w:rsidP="003A05F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FA7A1A" w:rsidP="00FA7A1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596CD6" w:rsidP="00FA7A1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596CD6">
              <w:rPr>
                <w:color w:val="000000"/>
              </w:rPr>
              <w:t xml:space="preserve">Divan </w:t>
            </w:r>
            <w:proofErr w:type="gramStart"/>
            <w:r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1510FF" w:rsidRDefault="001510FF" w:rsidP="00470AB5">
      <w:pPr>
        <w:pStyle w:val="GvdeMetniGirintisi2"/>
      </w:pPr>
    </w:p>
    <w:p w:rsidR="001510FF" w:rsidRDefault="001510FF" w:rsidP="00470AB5">
      <w:pPr>
        <w:pStyle w:val="GvdeMetniGirintisi2"/>
      </w:pPr>
    </w:p>
    <w:p w:rsidR="001510FF" w:rsidRDefault="001510FF" w:rsidP="00470AB5">
      <w:pPr>
        <w:pStyle w:val="GvdeMetniGirintisi2"/>
      </w:pPr>
    </w:p>
    <w:p w:rsidR="001510FF" w:rsidRDefault="001510FF" w:rsidP="00470AB5">
      <w:pPr>
        <w:pStyle w:val="GvdeMetniGirintisi2"/>
      </w:pPr>
    </w:p>
    <w:p w:rsidR="001510FF" w:rsidRDefault="001510FF" w:rsidP="00470AB5">
      <w:pPr>
        <w:pStyle w:val="GvdeMetniGirintisi2"/>
      </w:pPr>
    </w:p>
    <w:p w:rsidR="001510FF" w:rsidRDefault="001510FF" w:rsidP="00470AB5">
      <w:pPr>
        <w:pStyle w:val="GvdeMetniGirintisi2"/>
      </w:pPr>
    </w:p>
    <w:p w:rsidR="001510FF" w:rsidRPr="00C04909" w:rsidRDefault="001510FF" w:rsidP="001510FF">
      <w:pPr>
        <w:jc w:val="center"/>
      </w:pPr>
      <w:r w:rsidRPr="00C04909">
        <w:t>T.C.</w:t>
      </w:r>
    </w:p>
    <w:p w:rsidR="001510FF" w:rsidRPr="00C04909" w:rsidRDefault="001510FF" w:rsidP="001510FF">
      <w:pPr>
        <w:jc w:val="center"/>
      </w:pPr>
      <w:r w:rsidRPr="00C04909">
        <w:t>ANKARA BÜYÜKŞEHİR BELEDİYE MECLİSİ</w:t>
      </w:r>
    </w:p>
    <w:p w:rsidR="001510FF" w:rsidRDefault="001510FF" w:rsidP="001510F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510FF" w:rsidRDefault="001510FF" w:rsidP="001510FF">
      <w:pPr>
        <w:jc w:val="center"/>
      </w:pPr>
    </w:p>
    <w:p w:rsidR="001510FF" w:rsidRPr="00C04909" w:rsidRDefault="001510FF" w:rsidP="001510FF">
      <w:pPr>
        <w:jc w:val="both"/>
      </w:pPr>
      <w:r w:rsidRPr="00C04909">
        <w:t>Rapor No:</w:t>
      </w:r>
      <w:r>
        <w:t xml:space="preserve"> 537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</w:r>
      <w:r w:rsidR="00A2616F">
        <w:tab/>
      </w:r>
      <w:r w:rsidR="00A2616F">
        <w:tab/>
      </w:r>
      <w:r>
        <w:t xml:space="preserve">             18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1510FF" w:rsidRDefault="001510FF" w:rsidP="001510FF">
      <w:pPr>
        <w:pStyle w:val="Balk7"/>
        <w:rPr>
          <w:b/>
          <w:bCs/>
        </w:rPr>
      </w:pPr>
    </w:p>
    <w:p w:rsidR="001510FF" w:rsidRDefault="001510FF" w:rsidP="00A2616F">
      <w:pPr>
        <w:pStyle w:val="Balk7"/>
        <w:jc w:val="center"/>
      </w:pPr>
      <w:r w:rsidRPr="00C04909">
        <w:rPr>
          <w:b/>
          <w:bCs/>
        </w:rPr>
        <w:t>BÜYÜKŞEHİR BELEDİYE MECLİSİ BAŞKANLIĞINA</w:t>
      </w:r>
    </w:p>
    <w:p w:rsidR="001510FF" w:rsidRDefault="001510FF" w:rsidP="001510FF">
      <w:pPr>
        <w:pStyle w:val="ListeParagraf"/>
        <w:tabs>
          <w:tab w:val="left" w:pos="0"/>
        </w:tabs>
        <w:ind w:left="0"/>
        <w:contextualSpacing/>
        <w:jc w:val="both"/>
      </w:pPr>
    </w:p>
    <w:p w:rsidR="001510FF" w:rsidRDefault="001510FF" w:rsidP="001510FF">
      <w:pPr>
        <w:pStyle w:val="ListeParagraf"/>
        <w:tabs>
          <w:tab w:val="left" w:pos="0"/>
        </w:tabs>
        <w:ind w:left="0"/>
        <w:contextualSpacing/>
        <w:jc w:val="both"/>
      </w:pPr>
    </w:p>
    <w:p w:rsidR="001510FF" w:rsidRDefault="001510FF" w:rsidP="001510F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proofErr w:type="spellStart"/>
      <w:r>
        <w:t>Kahramankazan</w:t>
      </w:r>
      <w:proofErr w:type="spellEnd"/>
      <w:r>
        <w:t xml:space="preserve"> İlçesi Saray Mahallesi 220420 ada 1,13 ve 220428 1,6 parsellerde 1/5000 ve 1/1000 ölçekli imar plan değişikliğine ilişkin İmar ve Bayındırlık Komisyonunun 20.02.2020 gün ve 437 sayılı raporu ile </w:t>
      </w:r>
      <w:r w:rsidRPr="0065455F">
        <w:t xml:space="preserve">komisyonumuza </w:t>
      </w:r>
      <w:r>
        <w:t xml:space="preserve">yeniden </w:t>
      </w:r>
      <w:r w:rsidRPr="0065455F">
        <w:t>havale edilen dosya incelendi.</w:t>
      </w:r>
    </w:p>
    <w:p w:rsidR="001510FF" w:rsidRDefault="001510FF" w:rsidP="001510FF">
      <w:pPr>
        <w:pStyle w:val="ListeParagraf"/>
        <w:tabs>
          <w:tab w:val="left" w:pos="0"/>
        </w:tabs>
        <w:contextualSpacing/>
        <w:jc w:val="both"/>
      </w:pPr>
    </w:p>
    <w:p w:rsidR="001510FF" w:rsidRDefault="001510FF" w:rsidP="001510FF">
      <w:pPr>
        <w:ind w:left="40" w:right="20" w:firstLine="668"/>
        <w:jc w:val="both"/>
      </w:pPr>
      <w:r w:rsidRPr="004D2161">
        <w:t xml:space="preserve">Komisyonumuzca yapılan incelemeler </w:t>
      </w:r>
      <w:proofErr w:type="gramStart"/>
      <w:r w:rsidRPr="004D2161">
        <w:t>neticesinde;</w:t>
      </w:r>
      <w:proofErr w:type="spellStart"/>
      <w:r w:rsidRPr="00C12687">
        <w:t>Kahramankazan</w:t>
      </w:r>
      <w:proofErr w:type="spellEnd"/>
      <w:proofErr w:type="gramEnd"/>
      <w:r w:rsidRPr="00C12687">
        <w:t xml:space="preserve"> Belediyesi İmar ve Şehircilik Müdürlüğünün 12.11.2019 gün ve E. 10716 sayılı yazısı </w:t>
      </w:r>
      <w:r>
        <w:t>ile</w:t>
      </w:r>
      <w:r w:rsidRPr="00C12687">
        <w:t xml:space="preserve"> Saray Mahallesi, 220420-220428 </w:t>
      </w:r>
      <w:proofErr w:type="spellStart"/>
      <w:r w:rsidRPr="00C12687">
        <w:t>nolu</w:t>
      </w:r>
      <w:proofErr w:type="spellEnd"/>
      <w:r w:rsidRPr="00C12687">
        <w:t xml:space="preserve"> adalar ile çevresindeki park alanları ve imar yollarına yönelik </w:t>
      </w:r>
      <w:proofErr w:type="spellStart"/>
      <w:r w:rsidRPr="00C12687">
        <w:t>Kahramankazan</w:t>
      </w:r>
      <w:proofErr w:type="spellEnd"/>
      <w:r w:rsidRPr="00C12687">
        <w:t xml:space="preserve"> Belediye Meclisi'nin 08.11.2019 gün ve 227 sayılı kararı ile uygun görülen 1/1000 ölçekli uygulama imar planı değişikliği, 1/5000 ölçekli nazım imar planı değişikliği teklifi ile birlikte, 5216 </w:t>
      </w:r>
      <w:r>
        <w:t>S</w:t>
      </w:r>
      <w:r w:rsidRPr="00C12687">
        <w:t xml:space="preserve">ayılı Kanun gereğince bir karar alınmak üzere </w:t>
      </w:r>
      <w:r>
        <w:t xml:space="preserve">İmar ve Şehircilik Dairesi </w:t>
      </w:r>
      <w:r w:rsidRPr="00C12687">
        <w:t>Başkanlığı</w:t>
      </w:r>
      <w:r>
        <w:t>na sunulduğu,</w:t>
      </w:r>
    </w:p>
    <w:p w:rsidR="001510FF" w:rsidRPr="00C12687" w:rsidRDefault="001510FF" w:rsidP="001510FF">
      <w:pPr>
        <w:ind w:left="40" w:right="20" w:firstLine="668"/>
        <w:jc w:val="both"/>
      </w:pPr>
    </w:p>
    <w:p w:rsidR="001510FF" w:rsidRDefault="001510FF" w:rsidP="001510FF">
      <w:pPr>
        <w:ind w:left="40" w:right="20" w:firstLine="668"/>
        <w:jc w:val="both"/>
      </w:pPr>
      <w:proofErr w:type="gramStart"/>
      <w:r w:rsidRPr="00C12687">
        <w:t>Planlama alanında mülkiyete konu (220420-220428 adalar) alan büyüklüğünün 19165m</w:t>
      </w:r>
      <w:r w:rsidRPr="00C12687">
        <w:rPr>
          <w:vertAlign w:val="superscript"/>
        </w:rPr>
        <w:t>2</w:t>
      </w:r>
      <w:r w:rsidRPr="00C12687">
        <w:t xml:space="preserve"> olduğu ve 2016-2018 yıl aralığında kat irtifak tesisi v</w:t>
      </w:r>
      <w:r>
        <w:t>e satış işlemleri ile bu alanları</w:t>
      </w:r>
      <w:r w:rsidRPr="00C12687">
        <w:t>n mülkiyetinin Sınırlı Sorumlu Aksan Sanayi Toplu İşyerleri Kooperatifine ait olduğu, plan değişikliği önerisinin Saray Mahallesi 220420 ada 1 ila 13 ve 220428 ada 1 ila 6 sayılı parseller ve çevresindeki park alanları ve imar yolunu kapsadığı,</w:t>
      </w:r>
      <w:proofErr w:type="gramEnd"/>
    </w:p>
    <w:p w:rsidR="001510FF" w:rsidRPr="00C12687" w:rsidRDefault="001510FF" w:rsidP="001510FF">
      <w:pPr>
        <w:ind w:left="40" w:right="20" w:firstLine="668"/>
        <w:jc w:val="both"/>
      </w:pPr>
    </w:p>
    <w:p w:rsidR="001510FF" w:rsidRDefault="001510FF" w:rsidP="001510FF">
      <w:pPr>
        <w:ind w:left="40" w:right="20" w:firstLine="668"/>
        <w:jc w:val="both"/>
        <w:rPr>
          <w:u w:val="single"/>
        </w:rPr>
      </w:pPr>
      <w:r w:rsidRPr="00C12687">
        <w:t xml:space="preserve">Plan değişiklik teklifine konu alanın, </w:t>
      </w:r>
      <w:proofErr w:type="spellStart"/>
      <w:r w:rsidRPr="00C12687">
        <w:t>Kahramankazan</w:t>
      </w:r>
      <w:proofErr w:type="spellEnd"/>
      <w:r w:rsidRPr="00C12687">
        <w:t xml:space="preserve"> Belediye Meclisinin 05.08.2</w:t>
      </w:r>
      <w:r>
        <w:t>018 tarih ve 134 sayılı kararı ile</w:t>
      </w:r>
      <w:r w:rsidRPr="00C12687">
        <w:t xml:space="preserve"> uygun görülen, Büyükşehir Belediye Meclisi'nin 24.11.2018 tarih ve 1880 sayılı kararı ile onaylanan 1/5000 ölçekli </w:t>
      </w:r>
      <w:r>
        <w:t>n</w:t>
      </w:r>
      <w:r w:rsidRPr="00C12687">
        <w:t>azım ve 1/1000 ölçekli uygulama imar planı değişikliği kapsamında olduğu ve bu plan kapsamında sanayi ve depolama alanı için öngörülen yapılaşma koşullarının mevcut p</w:t>
      </w:r>
      <w:r>
        <w:t>landa sanayi ve depolama alanları</w:t>
      </w:r>
      <w:r w:rsidRPr="00C12687">
        <w:t xml:space="preserve"> için tanımlı </w:t>
      </w:r>
      <w:r w:rsidRPr="00C12687">
        <w:rPr>
          <w:u w:val="single"/>
        </w:rPr>
        <w:t xml:space="preserve">E:0.60 </w:t>
      </w:r>
      <w:proofErr w:type="spellStart"/>
      <w:proofErr w:type="gramStart"/>
      <w:r w:rsidRPr="00C12687">
        <w:rPr>
          <w:u w:val="single"/>
        </w:rPr>
        <w:t>Yençok</w:t>
      </w:r>
      <w:proofErr w:type="spellEnd"/>
      <w:r w:rsidRPr="00C12687">
        <w:rPr>
          <w:u w:val="single"/>
        </w:rPr>
        <w:t>:Serbest</w:t>
      </w:r>
      <w:proofErr w:type="gramEnd"/>
      <w:r w:rsidRPr="00C12687">
        <w:rPr>
          <w:u w:val="single"/>
        </w:rPr>
        <w:t xml:space="preserve"> ya</w:t>
      </w:r>
      <w:r>
        <w:rPr>
          <w:u w:val="single"/>
        </w:rPr>
        <w:t>pılaşma koşulları ile ay</w:t>
      </w:r>
      <w:r w:rsidRPr="00C12687">
        <w:rPr>
          <w:u w:val="single"/>
        </w:rPr>
        <w:t>nı ve minimum ifraz büyüklüğünün 1000 m</w:t>
      </w:r>
      <w:r w:rsidRPr="00C12687">
        <w:rPr>
          <w:u w:val="single"/>
          <w:vertAlign w:val="superscript"/>
        </w:rPr>
        <w:t>2</w:t>
      </w:r>
      <w:r w:rsidRPr="00C12687">
        <w:rPr>
          <w:u w:val="single"/>
        </w:rPr>
        <w:t xml:space="preserve"> olduğu.</w:t>
      </w:r>
    </w:p>
    <w:p w:rsidR="001510FF" w:rsidRPr="00C12687" w:rsidRDefault="001510FF" w:rsidP="001510FF">
      <w:pPr>
        <w:ind w:left="40" w:right="20" w:firstLine="668"/>
        <w:jc w:val="both"/>
      </w:pPr>
    </w:p>
    <w:p w:rsidR="001510FF" w:rsidRDefault="001510FF" w:rsidP="001510FF">
      <w:pPr>
        <w:ind w:left="40" w:right="20" w:firstLine="668"/>
        <w:jc w:val="both"/>
      </w:pPr>
      <w:r w:rsidRPr="00C12687">
        <w:t>Büyükşehir Belediye Meclisi'nin 24.11.2018 tarih ve 1880 sayılı kara</w:t>
      </w:r>
      <w:r>
        <w:t>rı</w:t>
      </w:r>
      <w:r w:rsidRPr="00C12687">
        <w:t xml:space="preserve"> ile onaylanan imar planı değişikliğinde, 20 metrelik imar yolu </w:t>
      </w:r>
      <w:proofErr w:type="gramStart"/>
      <w:r w:rsidRPr="00C12687">
        <w:t>güzergahının</w:t>
      </w:r>
      <w:proofErr w:type="gramEnd"/>
      <w:r w:rsidRPr="00C12687">
        <w:t xml:space="preserve"> doğrusal bir kullanım elde etmesi amacıyla, 220420 adanın 20 metrelik imar yolundan ce</w:t>
      </w:r>
      <w:r>
        <w:t>phe alacak şekilde güneye kaydırı</w:t>
      </w:r>
      <w:r w:rsidRPr="00C12687">
        <w:t>lması ve mevcut planda Ene</w:t>
      </w:r>
      <w:r>
        <w:t>rji Nakil Hattı geçen "Park Alanı</w:t>
      </w:r>
      <w:r w:rsidRPr="00C12687">
        <w:t>" için Başkent Elektrik A.Ş.'</w:t>
      </w:r>
      <w:proofErr w:type="spellStart"/>
      <w:r w:rsidRPr="00C12687">
        <w:t>nin</w:t>
      </w:r>
      <w:proofErr w:type="spellEnd"/>
      <w:r w:rsidRPr="00C12687">
        <w:t xml:space="preserve"> 27.07.2018 tarih ve 20643 sayılı kurum görüş </w:t>
      </w:r>
      <w:r>
        <w:t>yazısında bölge içerisinde Enerj</w:t>
      </w:r>
      <w:r w:rsidRPr="00C12687">
        <w:t>i Nakil Hattının yer almadığının belirtmesi ile böyle bir zorunluluğun kalmadığı ve 220428 adanın da plan ve yapılaşma bütünlüğünü sağlamak amacıyla, böl</w:t>
      </w:r>
      <w:r>
        <w:t>genin kuzeydoğusunda konumlandırı</w:t>
      </w:r>
      <w:r w:rsidRPr="00C12687">
        <w:t>ldığı,</w:t>
      </w:r>
    </w:p>
    <w:p w:rsidR="001510FF" w:rsidRPr="00C12687" w:rsidRDefault="001510FF" w:rsidP="001510FF">
      <w:pPr>
        <w:ind w:left="40" w:right="20" w:firstLine="668"/>
        <w:jc w:val="both"/>
      </w:pPr>
    </w:p>
    <w:p w:rsidR="001510FF" w:rsidRDefault="001510FF" w:rsidP="001510FF">
      <w:pPr>
        <w:ind w:left="40" w:right="20" w:firstLine="668"/>
        <w:jc w:val="both"/>
      </w:pPr>
      <w:r w:rsidRPr="00C12687">
        <w:t xml:space="preserve">ASKİ Genel Müdürlüğü 20.07.2019 tarih ve E.23857 sayılı yazısında ve </w:t>
      </w:r>
      <w:proofErr w:type="spellStart"/>
      <w:r w:rsidRPr="00C12687">
        <w:t>BaşkentgazA</w:t>
      </w:r>
      <w:proofErr w:type="spellEnd"/>
      <w:r w:rsidRPr="00C12687">
        <w:t>.Ş.'ye ait sayısal verilerde planlama alanı içinde altyap</w:t>
      </w:r>
      <w:r>
        <w:t>ılarının</w:t>
      </w:r>
      <w:r w:rsidRPr="00C12687">
        <w:t xml:space="preserve"> bulunmadığının belirtildiği,</w:t>
      </w:r>
    </w:p>
    <w:p w:rsidR="001510FF" w:rsidRPr="00C12687" w:rsidRDefault="001510FF" w:rsidP="001510FF">
      <w:pPr>
        <w:ind w:left="40" w:right="20" w:firstLine="668"/>
        <w:jc w:val="both"/>
      </w:pPr>
    </w:p>
    <w:p w:rsidR="001510FF" w:rsidRDefault="001510FF" w:rsidP="001510FF">
      <w:pPr>
        <w:ind w:left="40" w:right="20" w:firstLine="668"/>
        <w:jc w:val="both"/>
      </w:pPr>
      <w:r w:rsidRPr="00C12687">
        <w:t xml:space="preserve">Mevcut imar planında E:0.60 ve </w:t>
      </w:r>
      <w:proofErr w:type="spellStart"/>
      <w:proofErr w:type="gramStart"/>
      <w:r w:rsidRPr="00C12687">
        <w:t>Yençok</w:t>
      </w:r>
      <w:proofErr w:type="spellEnd"/>
      <w:r w:rsidRPr="00C12687">
        <w:t>:Serbest</w:t>
      </w:r>
      <w:proofErr w:type="gramEnd"/>
      <w:r w:rsidRPr="00C12687">
        <w:t xml:space="preserve"> komşu parsellerden 5m. </w:t>
      </w:r>
      <w:proofErr w:type="gramStart"/>
      <w:r w:rsidRPr="00C12687">
        <w:t>çekme</w:t>
      </w:r>
      <w:proofErr w:type="gramEnd"/>
      <w:r w:rsidRPr="00C12687">
        <w:t xml:space="preserve"> mesafeli yapılaşma koşullarının olduğu, İlçe Belediyesinin 05.08.2018/134 sayılı</w:t>
      </w:r>
      <w:r>
        <w:t xml:space="preserve"> kararı</w:t>
      </w:r>
      <w:r w:rsidRPr="00C12687">
        <w:t>yla uygun görülen plan değişiklik teklifinde de yapılaşma koşullarında herhangi bir değişiklik önerilmediği,</w:t>
      </w:r>
    </w:p>
    <w:p w:rsidR="001510FF" w:rsidRPr="00C12687" w:rsidRDefault="001510FF" w:rsidP="001510FF">
      <w:pPr>
        <w:ind w:left="40" w:right="20" w:firstLine="668"/>
        <w:jc w:val="both"/>
      </w:pPr>
    </w:p>
    <w:p w:rsidR="001510FF" w:rsidRDefault="001510FF" w:rsidP="001510FF">
      <w:pPr>
        <w:jc w:val="center"/>
      </w:pPr>
    </w:p>
    <w:p w:rsidR="001510FF" w:rsidRPr="00C04909" w:rsidRDefault="001510FF" w:rsidP="001510FF">
      <w:pPr>
        <w:jc w:val="center"/>
      </w:pPr>
      <w:r w:rsidRPr="00C04909">
        <w:t>T.C.</w:t>
      </w:r>
    </w:p>
    <w:p w:rsidR="001510FF" w:rsidRPr="00C04909" w:rsidRDefault="001510FF" w:rsidP="001510FF">
      <w:pPr>
        <w:jc w:val="center"/>
      </w:pPr>
      <w:r w:rsidRPr="00C04909">
        <w:t>ANKARA BÜYÜKŞEHİR BELEDİYE MECLİSİ</w:t>
      </w:r>
    </w:p>
    <w:p w:rsidR="001510FF" w:rsidRDefault="001510FF" w:rsidP="001510FF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1510FF" w:rsidRDefault="001510FF" w:rsidP="001510FF">
      <w:pPr>
        <w:jc w:val="center"/>
      </w:pPr>
    </w:p>
    <w:p w:rsidR="001510FF" w:rsidRPr="00C04909" w:rsidRDefault="001510FF" w:rsidP="001510FF">
      <w:pPr>
        <w:jc w:val="both"/>
      </w:pPr>
      <w:r w:rsidRPr="00C04909">
        <w:t>Rapor No:</w:t>
      </w:r>
      <w:r>
        <w:t xml:space="preserve"> 537</w:t>
      </w:r>
      <w:r>
        <w:tab/>
      </w:r>
      <w:r>
        <w:tab/>
      </w:r>
      <w:r>
        <w:tab/>
      </w:r>
      <w:r>
        <w:tab/>
      </w:r>
      <w:r w:rsidRPr="00C04909">
        <w:tab/>
      </w:r>
      <w:r>
        <w:tab/>
        <w:t xml:space="preserve">         </w:t>
      </w:r>
      <w:r w:rsidR="00A2616F">
        <w:tab/>
      </w:r>
      <w:r w:rsidR="00A2616F">
        <w:tab/>
      </w:r>
      <w:r>
        <w:t xml:space="preserve">    18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1510FF" w:rsidRDefault="001510FF" w:rsidP="001510FF">
      <w:pPr>
        <w:ind w:left="40" w:right="20" w:firstLine="668"/>
        <w:jc w:val="both"/>
      </w:pPr>
    </w:p>
    <w:p w:rsidR="001510FF" w:rsidRDefault="001510FF" w:rsidP="001510FF">
      <w:pPr>
        <w:ind w:left="40" w:right="20" w:firstLine="668"/>
        <w:jc w:val="center"/>
      </w:pPr>
      <w:r>
        <w:t>-2-</w:t>
      </w:r>
    </w:p>
    <w:p w:rsidR="00A2616F" w:rsidRDefault="00A2616F" w:rsidP="001510FF">
      <w:pPr>
        <w:ind w:left="40" w:right="20" w:firstLine="668"/>
        <w:jc w:val="center"/>
      </w:pPr>
    </w:p>
    <w:p w:rsidR="001510FF" w:rsidRDefault="00A2616F" w:rsidP="00A2616F">
      <w:pPr>
        <w:ind w:right="20" w:firstLine="708"/>
        <w:jc w:val="both"/>
      </w:pPr>
      <w:r w:rsidRPr="00C12687">
        <w:t xml:space="preserve">Plan açıklama raporunda ve öneri planlarda, planlama alanının batısında bulunan </w:t>
      </w:r>
      <w:proofErr w:type="spellStart"/>
      <w:r w:rsidRPr="00C12687">
        <w:t>kadastropar</w:t>
      </w:r>
      <w:r>
        <w:t>seli</w:t>
      </w:r>
      <w:proofErr w:type="spellEnd"/>
      <w:r>
        <w:t xml:space="preserve"> ile çakışan yaklaşık 190 </w:t>
      </w:r>
      <w:proofErr w:type="spellStart"/>
      <w:r>
        <w:t>m’</w:t>
      </w:r>
      <w:r w:rsidRPr="00C12687">
        <w:t>lik</w:t>
      </w:r>
      <w:proofErr w:type="spellEnd"/>
      <w:r w:rsidRPr="00C12687">
        <w:t xml:space="preserve"> sanayi ve depolama alanının ve l</w:t>
      </w:r>
      <w:r>
        <w:t>00</w:t>
      </w:r>
      <w:r w:rsidRPr="00C12687">
        <w:t>m</w:t>
      </w:r>
      <w:r>
        <w:t>’</w:t>
      </w:r>
      <w:r w:rsidRPr="00C12687">
        <w:t>lik</w:t>
      </w:r>
      <w:r>
        <w:t xml:space="preserve"> park alanının plan dışına çıkarı</w:t>
      </w:r>
      <w:r w:rsidRPr="00C12687">
        <w:t>larak kadastr</w:t>
      </w:r>
      <w:r>
        <w:t xml:space="preserve">o parselinin imar adası </w:t>
      </w:r>
      <w:proofErr w:type="spellStart"/>
      <w:r>
        <w:t>sınırlarıdışına</w:t>
      </w:r>
      <w:proofErr w:type="spellEnd"/>
      <w:r>
        <w:t xml:space="preserve"> </w:t>
      </w:r>
      <w:proofErr w:type="gramStart"/>
      <w:r>
        <w:t>(</w:t>
      </w:r>
      <w:proofErr w:type="spellStart"/>
      <w:proofErr w:type="gramEnd"/>
      <w:r>
        <w:t>Dağyakamh</w:t>
      </w:r>
      <w:proofErr w:type="spellEnd"/>
      <w:r>
        <w:t>. 187/1</w:t>
      </w:r>
      <w:proofErr w:type="gramStart"/>
      <w:r>
        <w:t>)</w:t>
      </w:r>
      <w:proofErr w:type="gramEnd"/>
      <w:r>
        <w:t xml:space="preserve"> çıkarı</w:t>
      </w:r>
      <w:r w:rsidRPr="00C12687">
        <w:t>larak plan değişikliği onama sını</w:t>
      </w:r>
      <w:r>
        <w:t>rı</w:t>
      </w:r>
      <w:r w:rsidRPr="00C12687">
        <w:t xml:space="preserve"> dışında tutulduğu,</w:t>
      </w:r>
    </w:p>
    <w:p w:rsidR="001510FF" w:rsidRDefault="001510FF" w:rsidP="001510FF">
      <w:pPr>
        <w:ind w:left="40" w:right="20" w:firstLine="668"/>
        <w:jc w:val="both"/>
      </w:pPr>
    </w:p>
    <w:p w:rsidR="001510FF" w:rsidRDefault="001510FF" w:rsidP="001510FF">
      <w:pPr>
        <w:ind w:left="40" w:right="20" w:firstLine="668"/>
        <w:jc w:val="both"/>
      </w:pPr>
      <w:r w:rsidRPr="00C12687">
        <w:t>Daha önceden de Başkanlığımıza sunulan 1/5000 ölçekli Nazım İmar Planı Değişikliği ve 1/1000 Uygulama İmar Planı Değişikliği teklifinin Ankara Büyükşehir Belediye Meclisini</w:t>
      </w:r>
      <w:r>
        <w:t>n 12.09.2019 tarih ve 1135 sayılı kararıyla reddedildiği</w:t>
      </w:r>
      <w:r w:rsidRPr="00C12687">
        <w:t>,</w:t>
      </w:r>
    </w:p>
    <w:p w:rsidR="001510FF" w:rsidRPr="00C12687" w:rsidRDefault="001510FF" w:rsidP="001510FF">
      <w:pPr>
        <w:ind w:left="40" w:right="20" w:firstLine="668"/>
        <w:jc w:val="both"/>
      </w:pPr>
    </w:p>
    <w:p w:rsidR="001510FF" w:rsidRDefault="001510FF" w:rsidP="001510FF">
      <w:pPr>
        <w:ind w:left="40" w:right="20" w:firstLine="668"/>
        <w:jc w:val="both"/>
      </w:pPr>
      <w:r w:rsidRPr="00C12687">
        <w:t>1/1000 ölçekli uygulama imar planı teklifinde l</w:t>
      </w:r>
      <w:proofErr w:type="gramStart"/>
      <w:r w:rsidRPr="00C12687">
        <w:t>)</w:t>
      </w:r>
      <w:proofErr w:type="gramEnd"/>
      <w:r w:rsidRPr="00C12687">
        <w:t xml:space="preserve">"Planda belirtilmeyen hususta </w:t>
      </w:r>
      <w:proofErr w:type="spellStart"/>
      <w:r w:rsidRPr="00C12687">
        <w:t>Kahramankazan</w:t>
      </w:r>
      <w:proofErr w:type="spellEnd"/>
      <w:r w:rsidRPr="00C12687">
        <w:t xml:space="preserve"> Be</w:t>
      </w:r>
      <w:r>
        <w:t>lediye Meclisi</w:t>
      </w:r>
      <w:r w:rsidRPr="00C12687">
        <w:t>nin 09.05.2008 tarih ve 104 sayılı kara</w:t>
      </w:r>
      <w:r>
        <w:t>rı</w:t>
      </w:r>
      <w:r w:rsidRPr="00C12687">
        <w:t xml:space="preserve"> ile uygun görülüp, Ank</w:t>
      </w:r>
      <w:r>
        <w:t>ara Büyükşehir Belediye Meclisi</w:t>
      </w:r>
      <w:r w:rsidRPr="00C12687">
        <w:t xml:space="preserve">nin 14.05.2010 tarih ve 1530 sayılı kararı ile onaylanan Saray ve </w:t>
      </w:r>
      <w:proofErr w:type="spellStart"/>
      <w:r w:rsidRPr="00C12687">
        <w:t>Dağyaka</w:t>
      </w:r>
      <w:proofErr w:type="spellEnd"/>
      <w:r w:rsidRPr="00C12687">
        <w:t xml:space="preserve"> Mahallelerine ait uygulama imar planı notla</w:t>
      </w:r>
      <w:r>
        <w:t>rı</w:t>
      </w:r>
      <w:r w:rsidRPr="00C12687">
        <w:t xml:space="preserve"> geçerlidir.", 2)"Minimum ifraz büyüklüğü 1000m</w:t>
      </w:r>
      <w:r w:rsidRPr="00C12687">
        <w:rPr>
          <w:vertAlign w:val="superscript"/>
        </w:rPr>
        <w:t>2</w:t>
      </w:r>
      <w:r w:rsidRPr="00C12687">
        <w:t xml:space="preserve">'dir" ve 3)"ASKİ, TEİAŞ, BAŞKENT DOĞALGAZ vb. gibi altyapı kuramlarının olumlu görüşleri alınmadan parselasyon planı onaylanamaz." şeklinde 3 adet plan notu bulunduğu, </w:t>
      </w:r>
    </w:p>
    <w:p w:rsidR="001510FF" w:rsidRPr="00C12687" w:rsidRDefault="001510FF" w:rsidP="001510FF">
      <w:pPr>
        <w:ind w:left="40" w:right="20" w:firstLine="668"/>
        <w:jc w:val="both"/>
      </w:pPr>
    </w:p>
    <w:p w:rsidR="001510FF" w:rsidRDefault="001510FF" w:rsidP="001510FF">
      <w:pPr>
        <w:ind w:firstLine="708"/>
        <w:jc w:val="both"/>
      </w:pPr>
      <w:r w:rsidRPr="00C12687">
        <w:rPr>
          <w:u w:val="single"/>
        </w:rPr>
        <w:t>Teklifin uygun görülmesi halinde,</w:t>
      </w:r>
      <w:r w:rsidRPr="00C12687">
        <w:t xml:space="preserve"> planlama alanında alt yapıya ait kurum görüşleri doğrultusunda plan değişikliği açısından bir sakınca olmaması itiba</w:t>
      </w:r>
      <w:r>
        <w:t xml:space="preserve">riyle, 3 </w:t>
      </w:r>
      <w:proofErr w:type="spellStart"/>
      <w:r>
        <w:t>nolu</w:t>
      </w:r>
      <w:proofErr w:type="spellEnd"/>
      <w:r>
        <w:t xml:space="preserve"> plan notunun çıkarı</w:t>
      </w:r>
      <w:r w:rsidRPr="00C12687">
        <w:t>lması ge</w:t>
      </w:r>
      <w:r>
        <w:t>rektiği, görüş ve kanaatine varı</w:t>
      </w:r>
      <w:r w:rsidRPr="00C12687">
        <w:t>l</w:t>
      </w:r>
      <w:r>
        <w:t>dığı,</w:t>
      </w:r>
    </w:p>
    <w:p w:rsidR="001510FF" w:rsidRDefault="001510FF" w:rsidP="001510FF">
      <w:pPr>
        <w:ind w:firstLine="708"/>
      </w:pPr>
    </w:p>
    <w:p w:rsidR="001510FF" w:rsidRPr="00B73824" w:rsidRDefault="001510FF" w:rsidP="001510FF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tab/>
      </w:r>
      <w:proofErr w:type="spellStart"/>
      <w:proofErr w:type="gramStart"/>
      <w:r w:rsidRPr="00C12687">
        <w:t>Kahramankazan</w:t>
      </w:r>
      <w:proofErr w:type="spellEnd"/>
      <w:r w:rsidRPr="00C12687">
        <w:t xml:space="preserve"> Belediye Meclisinin 08.11.2019 gün ve 227 sayılı kara</w:t>
      </w:r>
      <w:r>
        <w:t>rı</w:t>
      </w:r>
      <w:r w:rsidRPr="00C12687">
        <w:t xml:space="preserve"> ile uygun görülen Saray Mahallesi 220420 ada 1 ila 13 ve 220428 ada 1 ila 6 sayılı parseller ve çevresine ilişkin tavsiye nitelikli 1/5000 ölçekli nazım imar planı değişikliği ile beraber 1/1000 ölçekli uygulama imar planı </w:t>
      </w:r>
      <w:r>
        <w:t>değişikliğinin</w:t>
      </w:r>
      <w:r>
        <w:rPr>
          <w:color w:val="000000"/>
        </w:rPr>
        <w:t xml:space="preserve">,7221 sayılı yasa ile değişik 3194 sayılı İmar Kanunun Ek-8.maddesindeki “Taşınmaz maliklerinin tamamının talebi üzerine ada bazında yapılacak imar planı değişikliği sonucunda değerinde artış olan arsanın artan değerinin tamamı değer artış payı olarak alınır.” </w:t>
      </w:r>
      <w:proofErr w:type="gramEnd"/>
      <w:r>
        <w:rPr>
          <w:color w:val="000000"/>
        </w:rPr>
        <w:t>Hükmünü yerine getirmediğinden “reddi” komisyonumuzca oybirliği ile uygun görülmüştür.</w:t>
      </w:r>
    </w:p>
    <w:p w:rsidR="001510FF" w:rsidRDefault="001510FF" w:rsidP="001510F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</w:p>
    <w:p w:rsidR="001510FF" w:rsidRDefault="001510FF" w:rsidP="001510FF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1510FF" w:rsidRDefault="001510FF" w:rsidP="001510FF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1510FF" w:rsidRDefault="001510FF" w:rsidP="001510FF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1510FF" w:rsidRDefault="001510FF" w:rsidP="001510FF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 Kerem ERDEM</w:t>
      </w:r>
    </w:p>
    <w:p w:rsidR="001510FF" w:rsidRDefault="001510FF" w:rsidP="001510F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</w:r>
      <w:r>
        <w:tab/>
        <w:t xml:space="preserve">Başkan V. </w:t>
      </w:r>
      <w:r>
        <w:tab/>
      </w:r>
      <w:r>
        <w:tab/>
      </w:r>
      <w:r>
        <w:tab/>
        <w:t xml:space="preserve"> Üye</w:t>
      </w:r>
    </w:p>
    <w:p w:rsidR="001510FF" w:rsidRDefault="001510FF" w:rsidP="001510FF">
      <w:pPr>
        <w:jc w:val="both"/>
      </w:pPr>
    </w:p>
    <w:p w:rsidR="001510FF" w:rsidRDefault="001510FF" w:rsidP="001510FF">
      <w:pPr>
        <w:jc w:val="both"/>
      </w:pPr>
    </w:p>
    <w:p w:rsidR="001510FF" w:rsidRDefault="001510FF" w:rsidP="001510FF">
      <w:pPr>
        <w:jc w:val="both"/>
      </w:pPr>
    </w:p>
    <w:p w:rsidR="001510FF" w:rsidRDefault="001510FF" w:rsidP="001510F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</w:r>
      <w:proofErr w:type="spellStart"/>
      <w:r>
        <w:t>Ümmügülsüm</w:t>
      </w:r>
      <w:proofErr w:type="spellEnd"/>
      <w:r>
        <w:t xml:space="preserve"> ÜMÜTLÜ</w:t>
      </w:r>
    </w:p>
    <w:p w:rsidR="001510FF" w:rsidRDefault="001510FF" w:rsidP="001510F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1510FF" w:rsidRDefault="001510FF" w:rsidP="001510FF">
      <w:pPr>
        <w:jc w:val="both"/>
      </w:pPr>
    </w:p>
    <w:p w:rsidR="001510FF" w:rsidRDefault="001510FF" w:rsidP="001510FF">
      <w:pPr>
        <w:jc w:val="both"/>
      </w:pPr>
    </w:p>
    <w:p w:rsidR="001510FF" w:rsidRDefault="001510FF" w:rsidP="001510FF">
      <w:pPr>
        <w:jc w:val="both"/>
      </w:pPr>
    </w:p>
    <w:p w:rsidR="001510FF" w:rsidRDefault="001510FF" w:rsidP="001510FF">
      <w:pPr>
        <w:jc w:val="both"/>
      </w:pPr>
      <w:r>
        <w:t>Gürkan DEMİRKESEN</w:t>
      </w:r>
      <w:r>
        <w:tab/>
      </w:r>
      <w:r>
        <w:tab/>
        <w:t xml:space="preserve">    </w:t>
      </w:r>
      <w:r w:rsidR="00A2616F">
        <w:t xml:space="preserve">       Müslüm TEKİN</w:t>
      </w:r>
      <w:r w:rsidR="00A2616F">
        <w:tab/>
        <w:t xml:space="preserve">         </w:t>
      </w:r>
      <w:r>
        <w:t xml:space="preserve">  Fikret KARADAVUT</w:t>
      </w:r>
    </w:p>
    <w:p w:rsidR="001510FF" w:rsidRDefault="001510FF" w:rsidP="00A2616F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1510FF" w:rsidRDefault="001510FF" w:rsidP="00470AB5">
      <w:pPr>
        <w:pStyle w:val="GvdeMetniGirintisi2"/>
      </w:pPr>
      <w:bookmarkStart w:id="0" w:name="_GoBack"/>
      <w:bookmarkEnd w:id="0"/>
    </w:p>
    <w:sectPr w:rsidR="001510FF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642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10FF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17EA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6356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1A6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373E5"/>
    <w:rsid w:val="00543C84"/>
    <w:rsid w:val="0054624E"/>
    <w:rsid w:val="0054684A"/>
    <w:rsid w:val="0055276B"/>
    <w:rsid w:val="00554599"/>
    <w:rsid w:val="00554BFE"/>
    <w:rsid w:val="00555298"/>
    <w:rsid w:val="00555C93"/>
    <w:rsid w:val="0055610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07CB8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2E7E"/>
    <w:rsid w:val="006B4124"/>
    <w:rsid w:val="006B6A43"/>
    <w:rsid w:val="006C1077"/>
    <w:rsid w:val="006C222C"/>
    <w:rsid w:val="006C5818"/>
    <w:rsid w:val="006C5FCB"/>
    <w:rsid w:val="006D38F6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2616F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36BA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1CFE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CF7A92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06EC9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35E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A44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510F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439A9-8B82-4924-A1A4-361AE9A3F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1373</Words>
  <Characters>9386</Characters>
  <Application>Microsoft Office Word</Application>
  <DocSecurity>0</DocSecurity>
  <Lines>78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10738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5</cp:revision>
  <cp:lastPrinted>2020-07-10T12:24:00Z</cp:lastPrinted>
  <dcterms:created xsi:type="dcterms:W3CDTF">2020-07-10T12:22:00Z</dcterms:created>
  <dcterms:modified xsi:type="dcterms:W3CDTF">2020-07-23T07:39:00Z</dcterms:modified>
</cp:coreProperties>
</file>