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A7" w:rsidRDefault="00401E09" w:rsidP="002856BD">
      <w:pPr>
        <w:jc w:val="both"/>
      </w:pPr>
      <w:r>
        <w:t xml:space="preserve"> </w:t>
      </w:r>
      <w:r w:rsidR="0094450D">
        <w:tab/>
      </w:r>
      <w:r w:rsidR="002856BD">
        <w:t xml:space="preserve">      </w:t>
      </w:r>
    </w:p>
    <w:p w:rsidR="00C423A7" w:rsidRDefault="00C423A7" w:rsidP="002856BD">
      <w:pPr>
        <w:jc w:val="both"/>
      </w:pPr>
    </w:p>
    <w:p w:rsidR="006D29DF" w:rsidRDefault="002856BD" w:rsidP="002856BD">
      <w:pPr>
        <w:jc w:val="both"/>
      </w:pPr>
      <w:r>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41632" w:rsidRDefault="00841632" w:rsidP="00841632">
            <w:pPr>
              <w:jc w:val="center"/>
            </w:pPr>
          </w:p>
          <w:p w:rsidR="00C423A7" w:rsidRPr="00841632" w:rsidRDefault="00C423A7" w:rsidP="00841632">
            <w:pPr>
              <w:jc w:val="center"/>
            </w:pPr>
          </w:p>
        </w:tc>
      </w:tr>
    </w:tbl>
    <w:p w:rsidR="002856BD" w:rsidRDefault="002856BD" w:rsidP="002856BD">
      <w:pPr>
        <w:tabs>
          <w:tab w:val="left" w:pos="1935"/>
        </w:tabs>
        <w:jc w:val="both"/>
      </w:pPr>
    </w:p>
    <w:p w:rsidR="00575988" w:rsidRDefault="002856BD" w:rsidP="00841632">
      <w:pPr>
        <w:jc w:val="both"/>
      </w:pPr>
      <w:r>
        <w:t>Karar No:</w:t>
      </w:r>
      <w:r w:rsidR="00315BEF">
        <w:t>29</w:t>
      </w:r>
      <w:r w:rsidR="001F2964">
        <w:t>9</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5923">
        <w:tab/>
      </w:r>
      <w:r w:rsidR="00C423A7">
        <w:t xml:space="preserve">  </w:t>
      </w:r>
      <w:r w:rsidR="007E5923">
        <w:t xml:space="preserve">  </w:t>
      </w:r>
      <w:r w:rsidR="00315BEF">
        <w:t xml:space="preserve"> 10</w:t>
      </w:r>
      <w:r>
        <w:t>.</w:t>
      </w:r>
      <w:r w:rsidR="007E5923">
        <w:t>0</w:t>
      </w:r>
      <w:r w:rsidR="00C423A7">
        <w:t>2</w:t>
      </w:r>
      <w:r w:rsidR="007E7FE3">
        <w:t>.20</w:t>
      </w:r>
      <w:r w:rsidR="00AE60B0">
        <w:t>2</w:t>
      </w:r>
      <w:r w:rsidR="007E5923">
        <w:t>1</w:t>
      </w:r>
    </w:p>
    <w:p w:rsidR="0029399F" w:rsidRDefault="0029399F" w:rsidP="006003F2">
      <w:pPr>
        <w:ind w:left="2844" w:right="543" w:firstLine="696"/>
      </w:pPr>
    </w:p>
    <w:p w:rsidR="00C423A7" w:rsidRDefault="00C423A7"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DC6790" w:rsidRDefault="001D5E5F" w:rsidP="00BE12F2">
      <w:pPr>
        <w:ind w:left="2844" w:right="543" w:firstLine="696"/>
      </w:pPr>
    </w:p>
    <w:p w:rsidR="001D5E5F" w:rsidRPr="00F04495" w:rsidRDefault="001D5E5F" w:rsidP="00BE12F2">
      <w:pPr>
        <w:ind w:left="2844" w:right="543" w:firstLine="696"/>
      </w:pPr>
    </w:p>
    <w:p w:rsidR="001D5E5F" w:rsidRPr="001F2964" w:rsidRDefault="001D5E5F" w:rsidP="003D51D8">
      <w:pPr>
        <w:ind w:left="2844" w:right="543" w:firstLine="696"/>
        <w:jc w:val="both"/>
      </w:pPr>
    </w:p>
    <w:p w:rsidR="00FD2D28" w:rsidRPr="001F2964" w:rsidRDefault="001F2964" w:rsidP="003D51D8">
      <w:pPr>
        <w:ind w:firstLine="708"/>
        <w:jc w:val="both"/>
      </w:pPr>
      <w:r w:rsidRPr="001F2964">
        <w:t xml:space="preserve">Gölbaşı İlçesi Örencik Mahallesine ana yol yapılmasına </w:t>
      </w:r>
      <w:r w:rsidR="00CF16A6" w:rsidRPr="001F2964">
        <w:t xml:space="preserve">ilişkin </w:t>
      </w:r>
      <w:r w:rsidR="003D51D8" w:rsidRPr="001F2964">
        <w:t>Altyapı Hizmetleri</w:t>
      </w:r>
      <w:r w:rsidR="001D5E5F" w:rsidRPr="001F2964">
        <w:t xml:space="preserve"> Komisyonunun </w:t>
      </w:r>
      <w:r w:rsidR="003D51D8" w:rsidRPr="001F2964">
        <w:t>22</w:t>
      </w:r>
      <w:r w:rsidR="00CF16A6" w:rsidRPr="001F2964">
        <w:t>.</w:t>
      </w:r>
      <w:r w:rsidR="00C423A7" w:rsidRPr="001F2964">
        <w:t>01</w:t>
      </w:r>
      <w:r w:rsidR="00CF16A6" w:rsidRPr="001F2964">
        <w:t>.202</w:t>
      </w:r>
      <w:r w:rsidR="00C423A7" w:rsidRPr="001F2964">
        <w:t>1</w:t>
      </w:r>
      <w:r w:rsidR="00CF16A6" w:rsidRPr="001F2964">
        <w:t xml:space="preserve"> gün ve </w:t>
      </w:r>
      <w:r w:rsidRPr="001F2964">
        <w:t>90</w:t>
      </w:r>
      <w:r w:rsidR="00CF16A6" w:rsidRPr="001F2964">
        <w:t xml:space="preserve"> sayılı raporu Büyükşehir Belediye Meclisimizin </w:t>
      </w:r>
      <w:r w:rsidR="003D51D8" w:rsidRPr="001F2964">
        <w:t>10</w:t>
      </w:r>
      <w:r w:rsidR="001D5E5F" w:rsidRPr="001F2964">
        <w:t>.</w:t>
      </w:r>
      <w:r w:rsidR="007E5923" w:rsidRPr="001F2964">
        <w:t>0</w:t>
      </w:r>
      <w:r w:rsidR="00C423A7" w:rsidRPr="001F2964">
        <w:t>2</w:t>
      </w:r>
      <w:r w:rsidR="001D5E5F" w:rsidRPr="001F2964">
        <w:t>.202</w:t>
      </w:r>
      <w:r w:rsidR="007E5923" w:rsidRPr="001F2964">
        <w:t>1</w:t>
      </w:r>
      <w:r w:rsidR="00CF16A6" w:rsidRPr="001F2964">
        <w:t xml:space="preserve"> tarihli toplantısında okundu.</w:t>
      </w:r>
    </w:p>
    <w:p w:rsidR="003D51D8" w:rsidRPr="001F2964" w:rsidRDefault="003D51D8" w:rsidP="003D51D8">
      <w:pPr>
        <w:ind w:firstLine="708"/>
        <w:jc w:val="both"/>
      </w:pPr>
    </w:p>
    <w:p w:rsidR="001F2964" w:rsidRPr="001F2964" w:rsidRDefault="003E6C7A" w:rsidP="001F2964">
      <w:pPr>
        <w:ind w:firstLine="708"/>
        <w:jc w:val="both"/>
      </w:pPr>
      <w:r w:rsidRPr="001F2964">
        <w:t xml:space="preserve">Konu üzerinde yapılan görüşmelerden sonra; </w:t>
      </w:r>
      <w:r w:rsidR="001F2964" w:rsidRPr="001F2964">
        <w:t>Kasım Ayında verilen soru önergesine cevaben Gölbaşı İlçesi Örencik Mahallesi ana yolunun yapılması Cemal Gürsel Caddesinde bulunan eski bir fabrika arsa sahibi ile uzlaşma sağlanamadığından dolayı yolun tamamlanamadığı;</w:t>
      </w:r>
    </w:p>
    <w:p w:rsidR="001F2964" w:rsidRPr="001F2964" w:rsidRDefault="001F2964" w:rsidP="001F2964">
      <w:pPr>
        <w:ind w:firstLine="708"/>
        <w:jc w:val="both"/>
      </w:pPr>
    </w:p>
    <w:p w:rsidR="001F2964" w:rsidRPr="001F2964" w:rsidRDefault="001F2964" w:rsidP="001F2964">
      <w:pPr>
        <w:ind w:firstLine="708"/>
        <w:jc w:val="both"/>
      </w:pPr>
      <w:r w:rsidRPr="001F2964">
        <w:t>Ancak yol çalışmasının henüz uzlaşma sağlanamadan başlatıldığı için şu ana kadar yapılan çalışma ile yolların daha tehlikeli hale geldiği;</w:t>
      </w:r>
    </w:p>
    <w:p w:rsidR="001F2964" w:rsidRPr="001F2964" w:rsidRDefault="001F2964" w:rsidP="001F2964">
      <w:pPr>
        <w:ind w:firstLine="708"/>
        <w:jc w:val="both"/>
      </w:pPr>
    </w:p>
    <w:p w:rsidR="00B74A3D" w:rsidRPr="00C9539E" w:rsidRDefault="001F2964" w:rsidP="001F2964">
      <w:pPr>
        <w:pStyle w:val="Style5"/>
        <w:widowControl/>
        <w:spacing w:line="240" w:lineRule="auto"/>
        <w:ind w:firstLine="709"/>
        <w:rPr>
          <w:rFonts w:ascii="Times New Roman" w:hAnsi="Times New Roman"/>
        </w:rPr>
      </w:pPr>
      <w:r w:rsidRPr="00C9539E">
        <w:rPr>
          <w:rFonts w:ascii="Times New Roman" w:hAnsi="Times New Roman"/>
        </w:rPr>
        <w:t xml:space="preserve">Fabrika ile uzlaşma tarihinin belli olmamasından dolayı söz konusu fabrikaya kadar olan kısmın düzenlenmesi tamamlanıp, fabrikadan sonraki kısımda bulunan uzlaşma sağlanılmış yapıların yıkılarak yol çalışmasının tamamlanması konusunun Fen İşleri Dairesi Başkanlığınca </w:t>
      </w:r>
      <w:r w:rsidR="00C9539E" w:rsidRPr="00C9539E">
        <w:rPr>
          <w:rFonts w:ascii="Times New Roman" w:hAnsi="Times New Roman"/>
        </w:rPr>
        <w:t xml:space="preserve">değerlendirilmeye alınmasına ilişkin Altyapı Hizmetleri Komisyonu Raporu “Fen İşleri Dairesi Başkanlığınca yapılması” tarzında değiştirilerek </w:t>
      </w:r>
      <w:r w:rsidR="000C604D" w:rsidRPr="00C9539E">
        <w:rPr>
          <w:rFonts w:ascii="Times New Roman" w:hAnsi="Times New Roman"/>
        </w:rPr>
        <w:t>oylanarak oy</w:t>
      </w:r>
      <w:r w:rsidR="008D01C3" w:rsidRPr="00C9539E">
        <w:rPr>
          <w:rFonts w:ascii="Times New Roman" w:hAnsi="Times New Roman"/>
        </w:rPr>
        <w:t>birliği</w:t>
      </w:r>
      <w:r w:rsidR="00CC045E" w:rsidRPr="00C9539E">
        <w:rPr>
          <w:rFonts w:ascii="Times New Roman" w:hAnsi="Times New Roman"/>
        </w:rPr>
        <w:t xml:space="preserve"> ile</w:t>
      </w:r>
      <w:r w:rsidR="000C604D" w:rsidRPr="00C9539E">
        <w:rPr>
          <w:rFonts w:ascii="Times New Roman" w:hAnsi="Times New Roman"/>
        </w:rPr>
        <w:t xml:space="preserve"> kabul edildi.</w:t>
      </w:r>
    </w:p>
    <w:p w:rsidR="008D01C3" w:rsidRPr="00C9539E" w:rsidRDefault="008D01C3" w:rsidP="008D01C3">
      <w:pPr>
        <w:ind w:firstLine="709"/>
        <w:jc w:val="both"/>
      </w:pPr>
    </w:p>
    <w:p w:rsidR="00794B83" w:rsidRPr="00C9539E" w:rsidRDefault="00794B83" w:rsidP="008D01C3">
      <w:pPr>
        <w:ind w:firstLine="709"/>
        <w:jc w:val="both"/>
      </w:pPr>
    </w:p>
    <w:p w:rsidR="00F04495" w:rsidRPr="00C9539E" w:rsidRDefault="00F04495" w:rsidP="008D01C3">
      <w:pPr>
        <w:ind w:firstLine="709"/>
        <w:jc w:val="both"/>
      </w:pPr>
    </w:p>
    <w:p w:rsidR="000A3047" w:rsidRPr="00C9539E" w:rsidRDefault="000A3047" w:rsidP="008D01C3">
      <w:pPr>
        <w:ind w:firstLine="709"/>
        <w:jc w:val="both"/>
      </w:pPr>
    </w:p>
    <w:p w:rsidR="000A3047" w:rsidRDefault="000A3047" w:rsidP="008D01C3">
      <w:pPr>
        <w:ind w:firstLine="709"/>
        <w:jc w:val="both"/>
      </w:pPr>
    </w:p>
    <w:p w:rsidR="000A3047" w:rsidRDefault="000A3047" w:rsidP="008D01C3">
      <w:pPr>
        <w:ind w:firstLine="709"/>
        <w:jc w:val="both"/>
      </w:pPr>
    </w:p>
    <w:p w:rsidR="000A3047" w:rsidRDefault="000A3047" w:rsidP="008D01C3">
      <w:pPr>
        <w:ind w:firstLine="709"/>
        <w:jc w:val="both"/>
      </w:pPr>
    </w:p>
    <w:p w:rsidR="000A3047" w:rsidRDefault="000A3047" w:rsidP="008D01C3">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0A3047" w:rsidTr="00315BEF">
        <w:trPr>
          <w:trHeight w:val="594"/>
          <w:jc w:val="center"/>
        </w:trPr>
        <w:tc>
          <w:tcPr>
            <w:tcW w:w="3147" w:type="dxa"/>
          </w:tcPr>
          <w:p w:rsidR="000A3047" w:rsidRDefault="000A3047" w:rsidP="00315BEF">
            <w:pPr>
              <w:autoSpaceDE w:val="0"/>
              <w:autoSpaceDN w:val="0"/>
              <w:adjustRightInd w:val="0"/>
              <w:jc w:val="center"/>
              <w:rPr>
                <w:color w:val="000000"/>
              </w:rPr>
            </w:pPr>
            <w:r>
              <w:rPr>
                <w:color w:val="000000"/>
              </w:rPr>
              <w:t xml:space="preserve">Fatih ÜNAL </w:t>
            </w:r>
          </w:p>
          <w:p w:rsidR="000A3047" w:rsidRDefault="000A3047" w:rsidP="00315BEF">
            <w:pPr>
              <w:autoSpaceDE w:val="0"/>
              <w:autoSpaceDN w:val="0"/>
              <w:adjustRightInd w:val="0"/>
              <w:jc w:val="center"/>
              <w:rPr>
                <w:color w:val="000000"/>
              </w:rPr>
            </w:pPr>
            <w:r>
              <w:rPr>
                <w:color w:val="000000"/>
              </w:rPr>
              <w:t>Meclis 1.Başkan V.</w:t>
            </w:r>
          </w:p>
        </w:tc>
        <w:tc>
          <w:tcPr>
            <w:tcW w:w="3147" w:type="dxa"/>
            <w:vAlign w:val="center"/>
          </w:tcPr>
          <w:p w:rsidR="000A3047" w:rsidRDefault="003D51D8" w:rsidP="00315BEF">
            <w:pPr>
              <w:autoSpaceDE w:val="0"/>
              <w:autoSpaceDN w:val="0"/>
              <w:adjustRightInd w:val="0"/>
              <w:jc w:val="center"/>
              <w:rPr>
                <w:color w:val="000000"/>
              </w:rPr>
            </w:pPr>
            <w:r>
              <w:rPr>
                <w:color w:val="000000"/>
              </w:rPr>
              <w:t>Tuğba AYDOS</w:t>
            </w:r>
          </w:p>
          <w:p w:rsidR="000A3047" w:rsidRDefault="000A3047" w:rsidP="00315BEF">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0A3047" w:rsidRDefault="003D51D8" w:rsidP="00315BEF">
            <w:pPr>
              <w:autoSpaceDE w:val="0"/>
              <w:autoSpaceDN w:val="0"/>
              <w:adjustRightInd w:val="0"/>
              <w:jc w:val="center"/>
              <w:rPr>
                <w:color w:val="000000"/>
              </w:rPr>
            </w:pPr>
            <w:r>
              <w:rPr>
                <w:color w:val="000000"/>
              </w:rPr>
              <w:t>Harun ÖZTÜRK</w:t>
            </w:r>
          </w:p>
          <w:p w:rsidR="000A3047" w:rsidRDefault="003D51D8" w:rsidP="00315BEF">
            <w:pPr>
              <w:autoSpaceDE w:val="0"/>
              <w:autoSpaceDN w:val="0"/>
              <w:adjustRightInd w:val="0"/>
              <w:jc w:val="center"/>
              <w:rPr>
                <w:color w:val="000000"/>
              </w:rPr>
            </w:pPr>
            <w:r>
              <w:rPr>
                <w:color w:val="000000"/>
              </w:rPr>
              <w:t>Y</w:t>
            </w:r>
            <w:r w:rsidR="000A3047">
              <w:rPr>
                <w:color w:val="000000"/>
              </w:rPr>
              <w:t xml:space="preserve">.Divan </w:t>
            </w:r>
            <w:proofErr w:type="gramStart"/>
            <w:r w:rsidR="000A3047">
              <w:rPr>
                <w:color w:val="000000"/>
              </w:rPr>
              <w:t>Katibi</w:t>
            </w:r>
            <w:proofErr w:type="gramEnd"/>
          </w:p>
        </w:tc>
      </w:tr>
    </w:tbl>
    <w:p w:rsidR="000A3047" w:rsidRDefault="000A3047" w:rsidP="00FC592A">
      <w:pPr>
        <w:jc w:val="both"/>
      </w:pPr>
    </w:p>
    <w:p w:rsidR="00FC592A" w:rsidRDefault="00FC592A" w:rsidP="00FC592A">
      <w:pPr>
        <w:jc w:val="both"/>
      </w:pPr>
    </w:p>
    <w:p w:rsidR="00FC592A" w:rsidRDefault="00FC592A" w:rsidP="00FC592A">
      <w:pPr>
        <w:jc w:val="both"/>
      </w:pPr>
    </w:p>
    <w:p w:rsidR="00FC592A" w:rsidRDefault="00FC592A" w:rsidP="00FC592A">
      <w:pPr>
        <w:jc w:val="both"/>
      </w:pPr>
    </w:p>
    <w:p w:rsidR="00FC592A" w:rsidRDefault="00FC592A" w:rsidP="00FC592A">
      <w:pPr>
        <w:jc w:val="both"/>
      </w:pPr>
    </w:p>
    <w:p w:rsidR="00FC592A" w:rsidRDefault="00FC592A" w:rsidP="00FC592A">
      <w:pPr>
        <w:jc w:val="both"/>
      </w:pPr>
    </w:p>
    <w:p w:rsidR="00FC592A" w:rsidRDefault="00FC592A" w:rsidP="00FC592A">
      <w:pPr>
        <w:jc w:val="both"/>
      </w:pPr>
    </w:p>
    <w:p w:rsidR="00FC592A" w:rsidRDefault="00FC592A" w:rsidP="00FC592A">
      <w:pPr>
        <w:jc w:val="both"/>
      </w:pPr>
    </w:p>
    <w:p w:rsidR="00FC592A" w:rsidRDefault="00FC592A" w:rsidP="00FC592A">
      <w:pPr>
        <w:jc w:val="both"/>
      </w:pPr>
    </w:p>
    <w:p w:rsidR="00FC592A" w:rsidRDefault="00FC592A" w:rsidP="00FC592A">
      <w:pPr>
        <w:jc w:val="both"/>
      </w:pPr>
    </w:p>
    <w:p w:rsidR="00FC592A" w:rsidRDefault="00FC592A" w:rsidP="00FC592A">
      <w:pPr>
        <w:ind w:right="-62"/>
      </w:pPr>
    </w:p>
    <w:p w:rsidR="00FC592A" w:rsidRPr="007F09B4" w:rsidRDefault="00FC592A" w:rsidP="00FC592A">
      <w:pPr>
        <w:jc w:val="center"/>
      </w:pPr>
      <w:r w:rsidRPr="007F09B4">
        <w:lastRenderedPageBreak/>
        <w:t>T.C.</w:t>
      </w:r>
    </w:p>
    <w:p w:rsidR="00FC592A" w:rsidRPr="007F09B4" w:rsidRDefault="00FC592A" w:rsidP="00FC592A">
      <w:pPr>
        <w:jc w:val="center"/>
      </w:pPr>
      <w:r w:rsidRPr="007F09B4">
        <w:t>ANKARA BÜYÜKŞEHİR BELEDİYE MECLİSİ</w:t>
      </w:r>
    </w:p>
    <w:p w:rsidR="00FC592A" w:rsidRDefault="00FC592A" w:rsidP="00FC592A">
      <w:pPr>
        <w:jc w:val="center"/>
      </w:pPr>
      <w:r>
        <w:t xml:space="preserve">Altyapı Hizmetleri </w:t>
      </w:r>
      <w:r w:rsidRPr="007F09B4">
        <w:t>Komisyon</w:t>
      </w:r>
      <w:r>
        <w:t>u</w:t>
      </w:r>
      <w:r w:rsidRPr="007F09B4">
        <w:t xml:space="preserve"> Raporu  </w:t>
      </w:r>
    </w:p>
    <w:p w:rsidR="00FC592A" w:rsidRDefault="00FC592A" w:rsidP="00FC592A">
      <w:pPr>
        <w:jc w:val="center"/>
      </w:pPr>
    </w:p>
    <w:p w:rsidR="00FC592A" w:rsidRDefault="00FC592A" w:rsidP="00FC592A">
      <w:pPr>
        <w:jc w:val="center"/>
      </w:pPr>
    </w:p>
    <w:p w:rsidR="00FC592A" w:rsidRDefault="00FC592A" w:rsidP="00FC592A">
      <w:r w:rsidRPr="007F09B4">
        <w:t xml:space="preserve">Rapor No: </w:t>
      </w:r>
      <w:r>
        <w:t>90                                                                                                                22.01.2021</w:t>
      </w:r>
    </w:p>
    <w:p w:rsidR="00FC592A" w:rsidRDefault="00FC592A" w:rsidP="00FC592A"/>
    <w:p w:rsidR="00FC592A" w:rsidRDefault="00FC592A" w:rsidP="00FC592A"/>
    <w:p w:rsidR="00FC592A" w:rsidRDefault="00FC592A" w:rsidP="00FC592A">
      <w:pPr>
        <w:jc w:val="center"/>
      </w:pPr>
      <w:r w:rsidRPr="007F09B4">
        <w:t>BÜYÜKŞEHİR BELEDİYE MECLİSİ BAŞKANLIĞINA</w:t>
      </w:r>
    </w:p>
    <w:p w:rsidR="00FC592A" w:rsidRDefault="00FC592A" w:rsidP="00FC592A"/>
    <w:p w:rsidR="00FC592A" w:rsidRDefault="00FC592A" w:rsidP="00FC592A">
      <w:pPr>
        <w:jc w:val="center"/>
      </w:pPr>
    </w:p>
    <w:p w:rsidR="00FC592A" w:rsidRDefault="00FC592A" w:rsidP="00FC592A">
      <w:pPr>
        <w:pStyle w:val="GvdeMetniGirintisi"/>
      </w:pPr>
      <w:r>
        <w:t>Gölbaşı İlçesi Örencik Mahallesine ana yol yapılmasına ilişkin Büyükşehir Belediye Meclisimizin 11.01.2021 tarih ve 97. gündem maddesi olarak komisyonumuza havale edilen dosya incelendi.</w:t>
      </w:r>
    </w:p>
    <w:p w:rsidR="00FC592A" w:rsidRDefault="00FC592A" w:rsidP="00FC592A">
      <w:pPr>
        <w:jc w:val="both"/>
      </w:pPr>
    </w:p>
    <w:p w:rsidR="00FC592A" w:rsidRPr="004F49EB" w:rsidRDefault="00FC592A" w:rsidP="00FC592A">
      <w:pPr>
        <w:ind w:right="-61" w:firstLine="708"/>
        <w:jc w:val="both"/>
      </w:pPr>
      <w:r>
        <w:t xml:space="preserve">Üyeler Murat ILIKAN ve M. Kürşad </w:t>
      </w:r>
      <w:proofErr w:type="spellStart"/>
      <w:r>
        <w:t>KOÇAK’ın</w:t>
      </w:r>
      <w:proofErr w:type="spellEnd"/>
      <w:r>
        <w:t xml:space="preserve"> verdiği</w:t>
      </w:r>
      <w:r w:rsidRPr="004F49EB">
        <w:t xml:space="preserve"> önergede; </w:t>
      </w:r>
      <w:r>
        <w:t xml:space="preserve">Gölbaşı İlçesi Örencik Mahallesine ana yol yapılmasının </w:t>
      </w:r>
      <w:r w:rsidRPr="004F49EB">
        <w:t>istenildiği;</w:t>
      </w:r>
    </w:p>
    <w:p w:rsidR="00FC592A" w:rsidRPr="004F49EB" w:rsidRDefault="00FC592A" w:rsidP="00FC592A">
      <w:pPr>
        <w:ind w:right="-61" w:firstLine="708"/>
        <w:jc w:val="both"/>
      </w:pPr>
    </w:p>
    <w:p w:rsidR="00FC592A" w:rsidRDefault="00FC592A" w:rsidP="00FC592A">
      <w:pPr>
        <w:ind w:firstLine="708"/>
        <w:jc w:val="both"/>
      </w:pPr>
      <w:r w:rsidRPr="004F49EB">
        <w:t>Komisyonumuzca yapılan incelemeler neticesinde;</w:t>
      </w:r>
      <w:r>
        <w:t xml:space="preserve"> Kasım Ayında verilen soru önergesine cevaben Gölbaşı İlçesi Örencik Mahallesi ana yolunun yapılması Cemal Gürsel Caddesinde bulunan eski bir fabrika arsa sahibi ile uzlaşma sağlanamadığından dolayı yolun tamamlanamadığı;</w:t>
      </w:r>
    </w:p>
    <w:p w:rsidR="00FC592A" w:rsidRDefault="00FC592A" w:rsidP="00FC592A">
      <w:pPr>
        <w:ind w:firstLine="708"/>
        <w:jc w:val="both"/>
      </w:pPr>
    </w:p>
    <w:p w:rsidR="00FC592A" w:rsidRDefault="00FC592A" w:rsidP="00FC592A">
      <w:pPr>
        <w:ind w:firstLine="708"/>
        <w:jc w:val="both"/>
      </w:pPr>
      <w:r>
        <w:t>Ancak yol çalışmasının henüz uzlaşma sağlanamadan başlatıldığı için şu ana kadar yapılan çalışma ile yolların daha tehlikeli hale geldiği;</w:t>
      </w:r>
    </w:p>
    <w:p w:rsidR="00FC592A" w:rsidRDefault="00FC592A" w:rsidP="00FC592A">
      <w:pPr>
        <w:ind w:firstLine="708"/>
        <w:jc w:val="both"/>
      </w:pPr>
    </w:p>
    <w:p w:rsidR="00FC592A" w:rsidRPr="004F49EB" w:rsidRDefault="00FC592A" w:rsidP="00FC592A">
      <w:pPr>
        <w:ind w:firstLine="708"/>
        <w:jc w:val="both"/>
      </w:pPr>
      <w:r>
        <w:t>Fabrika ile uzlaşma tarihinin belli olmamasından dolayı söz konusu fabrikaya kadar olan kısmın düzenlenmesi tamamlanıp, fabrikadan sonraki kısımda bulunan uzlaşma sağlanılmış yapıların yıkılarak yol çalışmasının tamamlanması konusunun Fen İşleri Dairesi Başkanlığınca değerlendirmeye alınması komisyonumuzca uygun görülmüştür.</w:t>
      </w:r>
    </w:p>
    <w:p w:rsidR="00FC592A" w:rsidRPr="004F49EB" w:rsidRDefault="00FC592A" w:rsidP="00FC592A">
      <w:pPr>
        <w:jc w:val="both"/>
      </w:pPr>
    </w:p>
    <w:p w:rsidR="00FC592A" w:rsidRDefault="00FC592A" w:rsidP="00FC592A">
      <w:pPr>
        <w:ind w:firstLine="708"/>
        <w:jc w:val="both"/>
      </w:pPr>
      <w:r w:rsidRPr="004F49EB">
        <w:t>Raporumuz Büyükşehir Belediye Meclisinin onayına arz olunur.</w:t>
      </w:r>
    </w:p>
    <w:p w:rsidR="00FC592A" w:rsidRDefault="00FC592A" w:rsidP="00FC592A">
      <w:pPr>
        <w:ind w:firstLine="708"/>
        <w:jc w:val="both"/>
      </w:pPr>
    </w:p>
    <w:p w:rsidR="00FC592A" w:rsidRDefault="00FC592A" w:rsidP="00FC592A">
      <w:pPr>
        <w:ind w:firstLine="708"/>
        <w:jc w:val="both"/>
      </w:pPr>
    </w:p>
    <w:p w:rsidR="00FC592A" w:rsidRDefault="00FC592A" w:rsidP="00FC592A">
      <w:pPr>
        <w:jc w:val="both"/>
      </w:pPr>
    </w:p>
    <w:p w:rsidR="00FC592A" w:rsidRDefault="00FC592A" w:rsidP="00FC592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7"/>
        <w:gridCol w:w="3117"/>
        <w:gridCol w:w="3117"/>
      </w:tblGrid>
      <w:tr w:rsidR="00FC592A" w:rsidRPr="00242213" w:rsidTr="00FC592A">
        <w:trPr>
          <w:trHeight w:val="1290"/>
        </w:trPr>
        <w:tc>
          <w:tcPr>
            <w:tcW w:w="3117" w:type="dxa"/>
          </w:tcPr>
          <w:p w:rsidR="00FC592A" w:rsidRPr="00242213" w:rsidRDefault="00FC592A" w:rsidP="0020386E">
            <w:pPr>
              <w:jc w:val="center"/>
            </w:pPr>
            <w:r>
              <w:t>Zekayi KAYA</w:t>
            </w:r>
          </w:p>
          <w:p w:rsidR="00FC592A" w:rsidRPr="00242213" w:rsidRDefault="00FC592A" w:rsidP="0020386E">
            <w:pPr>
              <w:jc w:val="center"/>
            </w:pPr>
            <w:r w:rsidRPr="00242213">
              <w:t>Komisyon Başkanı</w:t>
            </w:r>
          </w:p>
        </w:tc>
        <w:tc>
          <w:tcPr>
            <w:tcW w:w="3117" w:type="dxa"/>
          </w:tcPr>
          <w:p w:rsidR="00FC592A" w:rsidRPr="00242213" w:rsidRDefault="00FC592A" w:rsidP="0020386E">
            <w:pPr>
              <w:jc w:val="center"/>
            </w:pPr>
            <w:r>
              <w:t>Mümtaz DEĞER</w:t>
            </w:r>
          </w:p>
          <w:p w:rsidR="00FC592A" w:rsidRPr="00242213" w:rsidRDefault="00FC592A" w:rsidP="0020386E">
            <w:pPr>
              <w:jc w:val="center"/>
            </w:pPr>
            <w:r w:rsidRPr="00242213">
              <w:t>Başkan Vekili</w:t>
            </w:r>
          </w:p>
        </w:tc>
        <w:tc>
          <w:tcPr>
            <w:tcW w:w="3117" w:type="dxa"/>
          </w:tcPr>
          <w:p w:rsidR="00FC592A" w:rsidRPr="00242213" w:rsidRDefault="00FC592A" w:rsidP="0020386E">
            <w:pPr>
              <w:jc w:val="center"/>
            </w:pPr>
            <w:r w:rsidRPr="00242213">
              <w:t>Burhan DEMİRBAŞ</w:t>
            </w:r>
          </w:p>
          <w:p w:rsidR="00FC592A" w:rsidRPr="00242213" w:rsidRDefault="00FC592A" w:rsidP="0020386E">
            <w:pPr>
              <w:jc w:val="center"/>
            </w:pPr>
            <w:r w:rsidRPr="00242213">
              <w:t>Üye</w:t>
            </w:r>
          </w:p>
        </w:tc>
      </w:tr>
      <w:tr w:rsidR="00FC592A" w:rsidRPr="00242213" w:rsidTr="00FC592A">
        <w:trPr>
          <w:trHeight w:val="1290"/>
        </w:trPr>
        <w:tc>
          <w:tcPr>
            <w:tcW w:w="3117" w:type="dxa"/>
            <w:vAlign w:val="center"/>
          </w:tcPr>
          <w:p w:rsidR="00FC592A" w:rsidRPr="00242213" w:rsidRDefault="00FC592A" w:rsidP="0020386E">
            <w:pPr>
              <w:jc w:val="center"/>
            </w:pPr>
            <w:r>
              <w:t>Enes ERÇOBAN</w:t>
            </w:r>
          </w:p>
          <w:p w:rsidR="00FC592A" w:rsidRPr="00242213" w:rsidRDefault="00FC592A" w:rsidP="0020386E">
            <w:pPr>
              <w:jc w:val="center"/>
            </w:pPr>
            <w:r w:rsidRPr="00242213">
              <w:t>Üye</w:t>
            </w:r>
          </w:p>
        </w:tc>
        <w:tc>
          <w:tcPr>
            <w:tcW w:w="3117" w:type="dxa"/>
            <w:vAlign w:val="center"/>
          </w:tcPr>
          <w:p w:rsidR="00FC592A" w:rsidRPr="00242213" w:rsidRDefault="00FC592A" w:rsidP="0020386E">
            <w:pPr>
              <w:jc w:val="center"/>
            </w:pPr>
            <w:r>
              <w:t>Hüsamettin ÜNSAL</w:t>
            </w:r>
          </w:p>
          <w:p w:rsidR="00FC592A" w:rsidRPr="00242213" w:rsidRDefault="00FC592A" w:rsidP="0020386E">
            <w:pPr>
              <w:jc w:val="center"/>
            </w:pPr>
            <w:r w:rsidRPr="00242213">
              <w:t>Üye</w:t>
            </w:r>
          </w:p>
        </w:tc>
        <w:tc>
          <w:tcPr>
            <w:tcW w:w="3117" w:type="dxa"/>
            <w:vAlign w:val="center"/>
          </w:tcPr>
          <w:p w:rsidR="00FC592A" w:rsidRPr="00242213" w:rsidRDefault="00FC592A" w:rsidP="0020386E">
            <w:pPr>
              <w:jc w:val="center"/>
            </w:pPr>
            <w:r>
              <w:t>Mustafa ÜNVER</w:t>
            </w:r>
          </w:p>
          <w:p w:rsidR="00FC592A" w:rsidRPr="00242213" w:rsidRDefault="00FC592A" w:rsidP="0020386E">
            <w:pPr>
              <w:jc w:val="center"/>
            </w:pPr>
            <w:r w:rsidRPr="00242213">
              <w:t>Üye</w:t>
            </w:r>
          </w:p>
        </w:tc>
      </w:tr>
      <w:tr w:rsidR="00FC592A" w:rsidRPr="00242213" w:rsidTr="00FC592A">
        <w:trPr>
          <w:trHeight w:val="1290"/>
        </w:trPr>
        <w:tc>
          <w:tcPr>
            <w:tcW w:w="3117" w:type="dxa"/>
            <w:vAlign w:val="bottom"/>
          </w:tcPr>
          <w:p w:rsidR="00FC592A" w:rsidRPr="00242213" w:rsidRDefault="00FC592A" w:rsidP="0020386E">
            <w:pPr>
              <w:jc w:val="center"/>
            </w:pPr>
            <w:r w:rsidRPr="00242213">
              <w:t>Ercan ŞİMŞEK</w:t>
            </w:r>
          </w:p>
          <w:p w:rsidR="00FC592A" w:rsidRPr="00242213" w:rsidRDefault="00FC592A" w:rsidP="0020386E">
            <w:pPr>
              <w:jc w:val="center"/>
            </w:pPr>
            <w:r w:rsidRPr="00242213">
              <w:t>Üye</w:t>
            </w:r>
          </w:p>
        </w:tc>
        <w:tc>
          <w:tcPr>
            <w:tcW w:w="3117" w:type="dxa"/>
            <w:vAlign w:val="bottom"/>
          </w:tcPr>
          <w:p w:rsidR="00FC592A" w:rsidRPr="00242213" w:rsidRDefault="00FC592A" w:rsidP="0020386E">
            <w:pPr>
              <w:jc w:val="center"/>
            </w:pPr>
            <w:proofErr w:type="gramStart"/>
            <w:r w:rsidRPr="00242213">
              <w:t>Adem</w:t>
            </w:r>
            <w:proofErr w:type="gramEnd"/>
            <w:r w:rsidRPr="00242213">
              <w:t xml:space="preserve"> Barış AŞKIN</w:t>
            </w:r>
          </w:p>
          <w:p w:rsidR="00FC592A" w:rsidRPr="00242213" w:rsidRDefault="00FC592A" w:rsidP="0020386E">
            <w:pPr>
              <w:jc w:val="center"/>
            </w:pPr>
            <w:r w:rsidRPr="00242213">
              <w:t>Üye</w:t>
            </w:r>
          </w:p>
        </w:tc>
        <w:tc>
          <w:tcPr>
            <w:tcW w:w="3117" w:type="dxa"/>
            <w:vAlign w:val="bottom"/>
          </w:tcPr>
          <w:p w:rsidR="00FC592A" w:rsidRPr="00242213" w:rsidRDefault="00FC592A" w:rsidP="0020386E">
            <w:pPr>
              <w:jc w:val="center"/>
            </w:pPr>
            <w:r w:rsidRPr="00242213">
              <w:t>Mustafa ESKİ</w:t>
            </w:r>
          </w:p>
          <w:p w:rsidR="00FC592A" w:rsidRPr="00242213" w:rsidRDefault="00FC592A" w:rsidP="0020386E">
            <w:pPr>
              <w:jc w:val="center"/>
            </w:pPr>
            <w:r w:rsidRPr="00242213">
              <w:t>Üye</w:t>
            </w:r>
          </w:p>
        </w:tc>
      </w:tr>
    </w:tbl>
    <w:p w:rsidR="00FC592A" w:rsidRDefault="00FC592A" w:rsidP="00FC592A">
      <w:pPr>
        <w:ind w:firstLine="708"/>
      </w:pPr>
      <w:r>
        <w:tab/>
      </w:r>
      <w:r>
        <w:tab/>
      </w:r>
      <w:r>
        <w:tab/>
      </w:r>
      <w:r>
        <w:tab/>
      </w:r>
      <w:r>
        <w:tab/>
      </w:r>
      <w:r>
        <w:tab/>
      </w:r>
    </w:p>
    <w:p w:rsidR="00FC592A" w:rsidRDefault="00FC592A" w:rsidP="00FC592A">
      <w:pPr>
        <w:jc w:val="both"/>
      </w:pPr>
    </w:p>
    <w:p w:rsidR="00FC592A" w:rsidRDefault="00FC592A" w:rsidP="00FC592A">
      <w:pPr>
        <w:jc w:val="both"/>
      </w:pPr>
    </w:p>
    <w:p w:rsidR="00FC592A" w:rsidRDefault="00FC592A" w:rsidP="00FC592A">
      <w:pPr>
        <w:jc w:val="both"/>
      </w:pPr>
    </w:p>
    <w:p w:rsidR="00FC592A" w:rsidRDefault="00FC592A" w:rsidP="00FC592A">
      <w:pPr>
        <w:jc w:val="both"/>
      </w:pPr>
    </w:p>
    <w:sectPr w:rsidR="00FC592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486"/>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047"/>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2964"/>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6BB7"/>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BEF"/>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1D8"/>
    <w:rsid w:val="003D5D20"/>
    <w:rsid w:val="003D5FE2"/>
    <w:rsid w:val="003E0286"/>
    <w:rsid w:val="003E02D7"/>
    <w:rsid w:val="003E05E7"/>
    <w:rsid w:val="003E080B"/>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B60"/>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0D0"/>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39E"/>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3C6A"/>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327"/>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92A"/>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ED27FF-61F4-4078-8EF4-1EDD8CD1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2551</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2021-02-10T10:18:00Z</cp:lastPrinted>
  <dcterms:created xsi:type="dcterms:W3CDTF">2021-02-11T08:35:00Z</dcterms:created>
  <dcterms:modified xsi:type="dcterms:W3CDTF">2021-02-16T09:04:00Z</dcterms:modified>
</cp:coreProperties>
</file>