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FC743A">
        <w:t>311</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FC743A" w:rsidP="00492DFF">
      <w:pPr>
        <w:ind w:firstLine="708"/>
        <w:jc w:val="both"/>
      </w:pPr>
      <w:r>
        <w:t>Etimesgut</w:t>
      </w:r>
      <w:r w:rsidRPr="00737053">
        <w:t xml:space="preserve"> İlçesi </w:t>
      </w:r>
      <w:r>
        <w:t>Şeker</w:t>
      </w:r>
      <w:r w:rsidRPr="00737053">
        <w:t xml:space="preserve"> Mahallesi</w:t>
      </w:r>
      <w:r>
        <w:t xml:space="preserve"> 47623, 47624 ve 47625 adaların güneyinde yaya yolu açılmasına yönelik 1/1000 ölçekli uygulama imar planı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413</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FC743A" w:rsidRDefault="00530CD2" w:rsidP="00FC743A">
      <w:pPr>
        <w:ind w:firstLine="708"/>
        <w:jc w:val="both"/>
      </w:pPr>
      <w:r w:rsidRPr="00C90B38">
        <w:t xml:space="preserve">Konu üzerinde </w:t>
      </w:r>
      <w:r w:rsidR="004E5A50" w:rsidRPr="00C90B38">
        <w:t>yapılan görüşmeler neticesinde;</w:t>
      </w:r>
      <w:r w:rsidR="00DE5C47">
        <w:t xml:space="preserve"> </w:t>
      </w:r>
      <w:r w:rsidR="00FC743A">
        <w:t xml:space="preserve">Etimesgut Belediyesi Yazı İşleri Müdürlüğü’nün 23.10.2019 tarih ve 2080/11346 sayılı yazısı </w:t>
      </w:r>
      <w:proofErr w:type="gramStart"/>
      <w:r w:rsidR="00FC743A">
        <w:t>ile;</w:t>
      </w:r>
      <w:proofErr w:type="gramEnd"/>
      <w:r w:rsidR="00FC743A">
        <w:t xml:space="preserve"> Şeker Mahallesi, 47623-47624-47625 </w:t>
      </w:r>
      <w:proofErr w:type="spellStart"/>
      <w:r w:rsidR="00FC743A">
        <w:t>nolu</w:t>
      </w:r>
      <w:proofErr w:type="spellEnd"/>
      <w:r w:rsidR="00FC743A">
        <w:t xml:space="preserve"> adaların güneyinde 7 metrelik yaya yolu açılmasına ilişkin hazırlanan 1/1000 ölçekli uygulama imar planı değişikliği Etimesgut Belediye Meclisi’nin 07.10.2019 tarih ve 492 sayılı </w:t>
      </w:r>
      <w:proofErr w:type="gramStart"/>
      <w:r w:rsidR="00FC743A">
        <w:t>kararı</w:t>
      </w:r>
      <w:proofErr w:type="gramEnd"/>
      <w:r w:rsidR="00FC743A">
        <w:t xml:space="preserve"> ile uygun görülerek 5216 Sayılı Yasanın 14. maddesi gereğince bir karar alınmak üzere İmar ve Şehircilik Başkanlığına sunulduğu,</w:t>
      </w:r>
    </w:p>
    <w:p w:rsidR="00FC743A" w:rsidRDefault="00FC743A" w:rsidP="00FC743A">
      <w:pPr>
        <w:ind w:firstLine="708"/>
        <w:jc w:val="both"/>
      </w:pPr>
    </w:p>
    <w:p w:rsidR="00FC743A" w:rsidRDefault="00FC743A" w:rsidP="00FC743A">
      <w:pPr>
        <w:ind w:firstLine="708"/>
        <w:jc w:val="both"/>
      </w:pPr>
      <w:r>
        <w:t xml:space="preserve">Plan değişikliği yapılan alanın Etimesgut Belediye Meclisi’nin 14.12.2004 tarih ve 289 sayılı kararıyla uygun görülerek Büyükşehir Belediye Meclisi’nin 14.09.2005 tarih ve 2423 sayılı kararıyla </w:t>
      </w:r>
      <w:proofErr w:type="spellStart"/>
      <w:r>
        <w:t>tadilen</w:t>
      </w:r>
      <w:proofErr w:type="spellEnd"/>
      <w:r>
        <w:t xml:space="preserve"> onaylanan Şeker Fabrikası Girişi ve Çevresine ait 1/1000 ölçekli uygulama imar planı kapsamında olduğu,</w:t>
      </w:r>
    </w:p>
    <w:p w:rsidR="00FC743A" w:rsidRDefault="00FC743A" w:rsidP="00FC743A">
      <w:pPr>
        <w:ind w:firstLine="708"/>
        <w:jc w:val="both"/>
      </w:pPr>
    </w:p>
    <w:p w:rsidR="00FC743A" w:rsidRDefault="00FC743A" w:rsidP="00FC743A">
      <w:pPr>
        <w:ind w:firstLine="708"/>
        <w:jc w:val="both"/>
      </w:pPr>
      <w:r>
        <w:t xml:space="preserve">Etimesgut Belediye Meclisi’nin 07.10.2019 tarih ve 492 sayılı kararı </w:t>
      </w:r>
      <w:proofErr w:type="gramStart"/>
      <w:r>
        <w:t>ile;</w:t>
      </w:r>
      <w:proofErr w:type="gramEnd"/>
      <w:r>
        <w:t xml:space="preserve"> onaylı imar planı doğrultusunda yapılan 85124/1 </w:t>
      </w:r>
      <w:proofErr w:type="spellStart"/>
      <w:r>
        <w:t>nolu</w:t>
      </w:r>
      <w:proofErr w:type="spellEnd"/>
      <w:r>
        <w:t xml:space="preserve"> parselasyon planına göre 47623, 47624 ve 47625 </w:t>
      </w:r>
      <w:proofErr w:type="spellStart"/>
      <w:r>
        <w:t>nolu</w:t>
      </w:r>
      <w:proofErr w:type="spellEnd"/>
      <w:r>
        <w:t xml:space="preserve"> adaların güneyinde oluşturulan ancak yerinde yapılmayan düzensiz yaya yolunun kaldırılarak, bahsi geçen adaların sınırından itibaren 7 metrelik yaya yolu olarak ve yaya yolu ile 50 metrelik Ankara-Ayaş Yolu arasında kalan alanın Yeşil Alan olarak uygun görüldüğü,</w:t>
      </w:r>
    </w:p>
    <w:p w:rsidR="00FC743A" w:rsidRDefault="00FC743A" w:rsidP="00FC743A">
      <w:pPr>
        <w:ind w:firstLine="708"/>
        <w:jc w:val="both"/>
      </w:pPr>
    </w:p>
    <w:p w:rsidR="00FC743A" w:rsidRDefault="00FC743A" w:rsidP="00FC743A">
      <w:pPr>
        <w:ind w:firstLine="708"/>
        <w:jc w:val="both"/>
      </w:pPr>
      <w:r>
        <w:t>Uygulama ve yapılaşmaya ilişkin;</w:t>
      </w:r>
    </w:p>
    <w:p w:rsidR="00FC743A" w:rsidRDefault="00FC743A" w:rsidP="00FC743A">
      <w:pPr>
        <w:ind w:firstLine="708"/>
        <w:jc w:val="both"/>
      </w:pPr>
      <w:r>
        <w:t>“1- Yaya yolları gerektiğinde itfaiye, ambulans vb. araçların giriş-çıkışı için kullanılabilir.</w:t>
      </w:r>
    </w:p>
    <w:p w:rsidR="00FC743A" w:rsidRDefault="00FC743A" w:rsidP="00FC743A">
      <w:pPr>
        <w:ind w:firstLine="708"/>
        <w:jc w:val="both"/>
      </w:pPr>
      <w:r>
        <w:t xml:space="preserve">2- Bu plan ve plan notlarında belirtilmeyen hususlarda 85124/1 </w:t>
      </w:r>
      <w:proofErr w:type="spellStart"/>
      <w:r>
        <w:t>nolu</w:t>
      </w:r>
      <w:proofErr w:type="spellEnd"/>
      <w:r>
        <w:t xml:space="preserve"> 1/1000 ölçekli uygulama imar planına ait plan notları ve meri imar yönetmeliği hükümleri geçerlidir.” şeklinde 2 adet plan notu oluşturulduğu,</w:t>
      </w:r>
    </w:p>
    <w:p w:rsidR="00FC743A" w:rsidRDefault="00FC743A" w:rsidP="00FC743A">
      <w:pPr>
        <w:ind w:firstLine="708"/>
        <w:jc w:val="both"/>
      </w:pPr>
    </w:p>
    <w:p w:rsidR="00FC743A" w:rsidRDefault="00FC743A" w:rsidP="00FC743A">
      <w:pPr>
        <w:ind w:firstLine="708"/>
        <w:jc w:val="both"/>
      </w:pPr>
      <w:proofErr w:type="gramStart"/>
      <w:r>
        <w:t xml:space="preserve">Ayrıca Muhtarlıklar Dairesi Başkanlığının 25.11.2019 tarih ve E.125591 sayılı yazısı eki Şeker Mahallesi Muhtarı Hamdi </w:t>
      </w:r>
      <w:proofErr w:type="spellStart"/>
      <w:r>
        <w:t>Taşdelen’in</w:t>
      </w:r>
      <w:proofErr w:type="spellEnd"/>
      <w:r>
        <w:t xml:space="preserve"> 22.11.2019 tarihli dilekçesiyle “söz konusu bölgede park ve yeşil alan ihtiyacı olduğundan bahisle mahalle sakinlerinin mağdur olmamaları açısından alanda yol yapılmadan sadece yeşil alan ve park yapılmasının” talep edildiği,</w:t>
      </w:r>
      <w:proofErr w:type="gramEnd"/>
    </w:p>
    <w:p w:rsidR="00FC743A" w:rsidRDefault="00FC743A" w:rsidP="00FC743A">
      <w:pPr>
        <w:jc w:val="both"/>
      </w:pPr>
    </w:p>
    <w:p w:rsidR="00C120FC" w:rsidRDefault="00FC743A" w:rsidP="00FC743A">
      <w:pPr>
        <w:tabs>
          <w:tab w:val="left" w:pos="0"/>
        </w:tabs>
        <w:jc w:val="both"/>
      </w:pPr>
      <w:r>
        <w:tab/>
        <w:t xml:space="preserve">Hususları tespit edilmiş olup, </w:t>
      </w:r>
      <w:r w:rsidRPr="001A7F08">
        <w:t>1/1000 ölçekli uygulama imar planı değişikliğinin</w:t>
      </w:r>
      <w:r>
        <w:t xml:space="preserve"> 1 </w:t>
      </w:r>
      <w:proofErr w:type="spellStart"/>
      <w:r>
        <w:t>nolu</w:t>
      </w:r>
      <w:proofErr w:type="spellEnd"/>
      <w:r>
        <w:t xml:space="preserve"> plan notundaki “vb” ibaresi kaldırılarak “</w:t>
      </w:r>
      <w:proofErr w:type="spellStart"/>
      <w:r>
        <w:t>tadilen</w:t>
      </w:r>
      <w:proofErr w:type="spellEnd"/>
      <w:r>
        <w:t xml:space="preserve"> onayı” </w:t>
      </w:r>
      <w:proofErr w:type="spellStart"/>
      <w:r>
        <w:t>na</w:t>
      </w:r>
      <w:proofErr w:type="spellEnd"/>
      <w:r w:rsidR="001E047A">
        <w:t xml:space="preserve"> 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094D9E">
      <w:pPr>
        <w:pStyle w:val="Style3"/>
        <w:widowControl/>
        <w:spacing w:line="240" w:lineRule="auto"/>
        <w:ind w:firstLine="739"/>
      </w:pPr>
    </w:p>
    <w:p w:rsidR="00094D9E" w:rsidRDefault="00094D9E"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726503" w:rsidRDefault="00726503" w:rsidP="00094D9E">
      <w:pPr>
        <w:pStyle w:val="Style3"/>
        <w:widowControl/>
        <w:spacing w:line="240" w:lineRule="auto"/>
        <w:ind w:firstLine="739"/>
      </w:pPr>
    </w:p>
    <w:p w:rsidR="00726503" w:rsidRPr="00C04909" w:rsidRDefault="00726503" w:rsidP="00726503">
      <w:pPr>
        <w:jc w:val="center"/>
      </w:pPr>
      <w:r w:rsidRPr="00C04909">
        <w:lastRenderedPageBreak/>
        <w:t>T.C.</w:t>
      </w:r>
    </w:p>
    <w:p w:rsidR="00726503" w:rsidRPr="00C04909" w:rsidRDefault="00726503" w:rsidP="00726503">
      <w:pPr>
        <w:jc w:val="center"/>
      </w:pPr>
      <w:r w:rsidRPr="00C04909">
        <w:t>ANKARA BÜYÜKŞEHİR BELEDİYE MECLİSİ</w:t>
      </w:r>
    </w:p>
    <w:p w:rsidR="00726503" w:rsidRDefault="00726503" w:rsidP="00726503">
      <w:pPr>
        <w:jc w:val="center"/>
      </w:pPr>
      <w:r>
        <w:t xml:space="preserve">İmar ve Bayındırlık </w:t>
      </w:r>
      <w:r w:rsidRPr="00C04909">
        <w:t>Komisyon</w:t>
      </w:r>
      <w:r>
        <w:t>u Raporu</w:t>
      </w:r>
    </w:p>
    <w:p w:rsidR="00726503" w:rsidRDefault="00726503" w:rsidP="00726503">
      <w:pPr>
        <w:jc w:val="both"/>
      </w:pPr>
    </w:p>
    <w:p w:rsidR="00726503" w:rsidRPr="00C04909" w:rsidRDefault="00726503" w:rsidP="00726503">
      <w:pPr>
        <w:jc w:val="both"/>
      </w:pPr>
      <w:r w:rsidRPr="00C04909">
        <w:t>Rapor No:</w:t>
      </w:r>
      <w:r>
        <w:t xml:space="preserve"> 413</w:t>
      </w:r>
      <w:r>
        <w:tab/>
        <w:t xml:space="preserve">   </w:t>
      </w:r>
      <w:r>
        <w:tab/>
        <w:t xml:space="preserve">      </w:t>
      </w:r>
      <w:r>
        <w:tab/>
      </w:r>
      <w:r w:rsidRPr="00C04909">
        <w:t xml:space="preserve">     </w:t>
      </w:r>
      <w:r>
        <w:tab/>
      </w:r>
      <w:r w:rsidRPr="00C04909">
        <w:t xml:space="preserve">    </w:t>
      </w:r>
      <w:r>
        <w:tab/>
        <w:t xml:space="preserve">                                             </w:t>
      </w:r>
      <w:r>
        <w:tab/>
        <w:t>18</w:t>
      </w:r>
      <w:r w:rsidRPr="00C04909">
        <w:t>.</w:t>
      </w:r>
      <w:r>
        <w:t>02</w:t>
      </w:r>
      <w:r w:rsidRPr="00C04909">
        <w:t>.20</w:t>
      </w:r>
      <w:r>
        <w:t>20</w:t>
      </w:r>
      <w:r w:rsidRPr="00C04909">
        <w:t xml:space="preserve">    </w:t>
      </w:r>
    </w:p>
    <w:p w:rsidR="00726503" w:rsidRPr="00726503" w:rsidRDefault="00726503" w:rsidP="00726503">
      <w:pPr>
        <w:pStyle w:val="Balk7"/>
        <w:jc w:val="center"/>
      </w:pPr>
      <w:r w:rsidRPr="00726503">
        <w:rPr>
          <w:bCs/>
        </w:rPr>
        <w:t>BÜYÜKŞEHİR BELEDİYE MECLİSİ BAŞKANLIĞINA</w:t>
      </w:r>
    </w:p>
    <w:p w:rsidR="00726503" w:rsidRDefault="00726503" w:rsidP="00726503">
      <w:pPr>
        <w:pStyle w:val="ListeParagraf"/>
        <w:tabs>
          <w:tab w:val="left" w:pos="0"/>
        </w:tabs>
        <w:ind w:left="0"/>
        <w:contextualSpacing/>
        <w:jc w:val="both"/>
      </w:pPr>
    </w:p>
    <w:p w:rsidR="00726503" w:rsidRDefault="00726503" w:rsidP="00726503">
      <w:pPr>
        <w:pStyle w:val="ListeParagraf"/>
        <w:tabs>
          <w:tab w:val="left" w:pos="0"/>
        </w:tabs>
        <w:ind w:left="0"/>
        <w:contextualSpacing/>
        <w:jc w:val="both"/>
      </w:pPr>
      <w:r>
        <w:tab/>
        <w:t>Etimesgut</w:t>
      </w:r>
      <w:r w:rsidRPr="00737053">
        <w:t xml:space="preserve"> İlçesi </w:t>
      </w:r>
      <w:r>
        <w:t>Şeker</w:t>
      </w:r>
      <w:r w:rsidRPr="00737053">
        <w:t xml:space="preserve"> Mahallesi</w:t>
      </w:r>
      <w:r>
        <w:t xml:space="preserve"> 47623, 47624 ve 47625 adaların güneyinde yaya yolu açılmasına yönelik 1/1000 ölçekli uygulama imar planı değişikliğine ilişkin </w:t>
      </w:r>
      <w:r w:rsidRPr="0065455F">
        <w:t xml:space="preserve">Büyükşehir Belediye Meclisinin </w:t>
      </w:r>
      <w:r>
        <w:t>10.01</w:t>
      </w:r>
      <w:r w:rsidRPr="0065455F">
        <w:t>.20</w:t>
      </w:r>
      <w:r>
        <w:t>20</w:t>
      </w:r>
      <w:r w:rsidRPr="0065455F">
        <w:t xml:space="preserve"> tarih ve </w:t>
      </w:r>
      <w:r>
        <w:t>41</w:t>
      </w:r>
      <w:r w:rsidRPr="0065455F">
        <w:t>.gündem maddesi olarak komisyonumuza havale edilen dosya incelendi.</w:t>
      </w:r>
    </w:p>
    <w:p w:rsidR="00726503" w:rsidRDefault="00726503" w:rsidP="00726503">
      <w:pPr>
        <w:tabs>
          <w:tab w:val="left" w:pos="0"/>
        </w:tabs>
        <w:jc w:val="right"/>
      </w:pPr>
    </w:p>
    <w:p w:rsidR="00726503" w:rsidRDefault="00726503" w:rsidP="00726503">
      <w:pPr>
        <w:ind w:firstLine="708"/>
        <w:jc w:val="both"/>
      </w:pPr>
      <w:r w:rsidRPr="004D2161">
        <w:t>Komisyonumuzca yapılan incelemeler neticesinde;</w:t>
      </w:r>
      <w:r w:rsidRPr="004D2161">
        <w:rPr>
          <w:color w:val="000000"/>
        </w:rPr>
        <w:t xml:space="preserve"> </w:t>
      </w:r>
      <w:r>
        <w:t xml:space="preserve">Etimesgut Belediyesi Yazı İşleri Müdürlüğü’nün 23.10.2019 tarih ve 2080/11346 sayılı yazısı </w:t>
      </w:r>
      <w:proofErr w:type="gramStart"/>
      <w:r>
        <w:t>ile;</w:t>
      </w:r>
      <w:proofErr w:type="gramEnd"/>
      <w:r>
        <w:t xml:space="preserve"> Şeker Mahallesi, 47623-47624-47625 </w:t>
      </w:r>
      <w:proofErr w:type="spellStart"/>
      <w:r>
        <w:t>nolu</w:t>
      </w:r>
      <w:proofErr w:type="spellEnd"/>
      <w:r>
        <w:t xml:space="preserve"> adaların güneyinde 7 metrelik yaya yolu açılmasına ilişkin hazırlanan 1/1000 ölçekli uygulama imar planı değişikliği Etimesgut Belediye Meclisi’nin 07.10.2019 tarih ve 492 sayılı kararı ile uygun görülerek 5216 Sayılı Yasanın 14. maddesi gereğince bir karar alınmak üzere İmar ve Şehircilik Başkanlığına sunulduğu,</w:t>
      </w:r>
    </w:p>
    <w:p w:rsidR="00726503" w:rsidRDefault="00726503" w:rsidP="00726503">
      <w:pPr>
        <w:ind w:firstLine="708"/>
        <w:jc w:val="both"/>
      </w:pPr>
      <w:r>
        <w:t xml:space="preserve">Plan değişikliği yapılan alanın Etimesgut Belediye Meclisi’nin 14.12.2004 tarih ve 289 sayılı kararıyla uygun görülerek Büyükşehir Belediye Meclisi’nin 14.09.2005 tarih ve 2423 sayılı kararıyla </w:t>
      </w:r>
      <w:proofErr w:type="spellStart"/>
      <w:r>
        <w:t>tadilen</w:t>
      </w:r>
      <w:proofErr w:type="spellEnd"/>
      <w:r>
        <w:t xml:space="preserve"> onaylanan Şeker Fabrikası Girişi ve Çevresine ait 1/1000 ölçekli uygulama imar planı kapsamında olduğu,</w:t>
      </w:r>
    </w:p>
    <w:p w:rsidR="00726503" w:rsidRDefault="00726503" w:rsidP="00726503">
      <w:pPr>
        <w:ind w:firstLine="708"/>
        <w:jc w:val="both"/>
      </w:pPr>
      <w:r>
        <w:t xml:space="preserve">Etimesgut Belediye Meclisi’nin 07.10.2019 tarih ve 492 sayılı kararı </w:t>
      </w:r>
      <w:proofErr w:type="gramStart"/>
      <w:r>
        <w:t>ile;</w:t>
      </w:r>
      <w:proofErr w:type="gramEnd"/>
      <w:r>
        <w:t xml:space="preserve"> onaylı imar planı doğrultusunda yapılan 85124/1 </w:t>
      </w:r>
      <w:proofErr w:type="spellStart"/>
      <w:r>
        <w:t>nolu</w:t>
      </w:r>
      <w:proofErr w:type="spellEnd"/>
      <w:r>
        <w:t xml:space="preserve"> parselasyon planına göre 47623, 47624 ve 47625 </w:t>
      </w:r>
      <w:proofErr w:type="spellStart"/>
      <w:r>
        <w:t>nolu</w:t>
      </w:r>
      <w:proofErr w:type="spellEnd"/>
      <w:r>
        <w:t xml:space="preserve"> adaların güneyinde oluşturulan ancak yerinde yapılmayan düzensiz yaya yolunun kaldırılarak, bahsi geçen adaların sınırından itibaren 7 metrelik yaya yolu olarak ve yaya yolu ile 50 metrelik Ankara-Ayaş Yolu arasında kalan alanın Yeşil Alan olarak uygun görüldüğü,</w:t>
      </w:r>
    </w:p>
    <w:p w:rsidR="00726503" w:rsidRDefault="00726503" w:rsidP="00726503">
      <w:pPr>
        <w:ind w:firstLine="708"/>
        <w:jc w:val="both"/>
      </w:pPr>
      <w:r>
        <w:t>Uygulama ve yapılaşmaya ilişkin;</w:t>
      </w:r>
    </w:p>
    <w:p w:rsidR="00726503" w:rsidRDefault="00726503" w:rsidP="00726503">
      <w:pPr>
        <w:ind w:firstLine="708"/>
        <w:jc w:val="both"/>
      </w:pPr>
      <w:r>
        <w:t>“1- Yaya yolları gerektiğinde itfaiye, ambulans vb. araçların giriş-çıkışı için kullanılabilir.</w:t>
      </w:r>
    </w:p>
    <w:p w:rsidR="00726503" w:rsidRDefault="00726503" w:rsidP="00726503">
      <w:pPr>
        <w:ind w:firstLine="708"/>
        <w:jc w:val="both"/>
      </w:pPr>
      <w:r>
        <w:t xml:space="preserve">2- Bu plan ve plan notlarında belirtilmeyen hususlarda 85124/1 </w:t>
      </w:r>
      <w:proofErr w:type="spellStart"/>
      <w:r>
        <w:t>nolu</w:t>
      </w:r>
      <w:proofErr w:type="spellEnd"/>
      <w:r>
        <w:t xml:space="preserve"> 1/1000 ölçekli uygulama imar planına ait plan notları ve meri imar yönetmeliği hükümleri geçerlidir.” şeklinde 2 adet plan notu oluşturulduğu,</w:t>
      </w:r>
    </w:p>
    <w:p w:rsidR="00726503" w:rsidRDefault="00726503" w:rsidP="00726503">
      <w:pPr>
        <w:ind w:firstLine="708"/>
        <w:jc w:val="both"/>
      </w:pPr>
      <w:proofErr w:type="gramStart"/>
      <w:r>
        <w:t xml:space="preserve">Ayrıca Muhtarlıklar Dairesi Başkanlığının 25.11.2019 tarih ve E.125591 sayılı yazısı eki Şeker Mahallesi Muhtarı Hamdi </w:t>
      </w:r>
      <w:proofErr w:type="spellStart"/>
      <w:r>
        <w:t>Taşdelen’in</w:t>
      </w:r>
      <w:proofErr w:type="spellEnd"/>
      <w:r>
        <w:t xml:space="preserve"> 22.11.2019 tarihli dilekçesiyle “söz konusu bölgede park ve yeşil alan ihtiyacı olduğundan bahisle mahalle sakinlerinin mağdur olmamaları açısından alanda yol yapılmadan sadece yeşil alan ve park yapılmasının” talep edildiği,</w:t>
      </w:r>
      <w:proofErr w:type="gramEnd"/>
    </w:p>
    <w:p w:rsidR="00726503" w:rsidRDefault="00726503" w:rsidP="00726503">
      <w:pPr>
        <w:jc w:val="both"/>
      </w:pPr>
    </w:p>
    <w:p w:rsidR="00726503" w:rsidRDefault="00726503" w:rsidP="00726503">
      <w:pPr>
        <w:ind w:firstLine="708"/>
        <w:jc w:val="both"/>
      </w:pPr>
      <w:r>
        <w:t xml:space="preserve">Hususları tespit edilmiş olup, </w:t>
      </w:r>
      <w:r w:rsidRPr="001A7F08">
        <w:t>1/1000 ölçekli uygulama imar planı değişikliğinin</w:t>
      </w:r>
      <w:r>
        <w:t xml:space="preserve"> 1 </w:t>
      </w:r>
      <w:proofErr w:type="spellStart"/>
      <w:r>
        <w:t>nolu</w:t>
      </w:r>
      <w:proofErr w:type="spellEnd"/>
      <w:r>
        <w:t xml:space="preserve"> plan notundaki “vb” ibaresi kaldırılarak “</w:t>
      </w:r>
      <w:proofErr w:type="spellStart"/>
      <w:r>
        <w:t>tadilen</w:t>
      </w:r>
      <w:proofErr w:type="spellEnd"/>
      <w:r>
        <w:t xml:space="preserve"> onayı” komisyonumuzca oybirliği ile uygun görülmüştür.</w:t>
      </w:r>
    </w:p>
    <w:p w:rsidR="00726503" w:rsidRDefault="00726503" w:rsidP="00726503">
      <w:pPr>
        <w:pStyle w:val="ListeParagraf"/>
        <w:tabs>
          <w:tab w:val="left" w:pos="0"/>
        </w:tabs>
        <w:ind w:left="0"/>
        <w:contextualSpacing/>
        <w:jc w:val="both"/>
      </w:pPr>
    </w:p>
    <w:p w:rsidR="00726503" w:rsidRDefault="00726503" w:rsidP="00726503">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726503" w:rsidRDefault="00726503" w:rsidP="00726503">
      <w:pPr>
        <w:pStyle w:val="ListeParagraf"/>
        <w:tabs>
          <w:tab w:val="left" w:pos="0"/>
        </w:tabs>
        <w:ind w:left="0"/>
        <w:jc w:val="both"/>
        <w:rPr>
          <w:color w:val="000000"/>
        </w:rPr>
      </w:pPr>
    </w:p>
    <w:p w:rsidR="00726503" w:rsidRDefault="00726503" w:rsidP="00726503">
      <w:pPr>
        <w:jc w:val="both"/>
      </w:pPr>
      <w:r>
        <w:t xml:space="preserve">            Mehmet Emin AYAZ                               Gökhan ARICI</w:t>
      </w:r>
      <w:r>
        <w:tab/>
      </w:r>
      <w:r>
        <w:tab/>
        <w:t xml:space="preserve">     Kerem ERDEM</w:t>
      </w:r>
    </w:p>
    <w:p w:rsidR="00726503" w:rsidRDefault="00726503" w:rsidP="00726503">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26503" w:rsidRDefault="00726503" w:rsidP="00726503">
      <w:pPr>
        <w:jc w:val="both"/>
      </w:pPr>
    </w:p>
    <w:p w:rsidR="00726503" w:rsidRDefault="00726503" w:rsidP="00726503">
      <w:pPr>
        <w:jc w:val="both"/>
      </w:pPr>
    </w:p>
    <w:p w:rsidR="00726503" w:rsidRDefault="00726503" w:rsidP="0072650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26503" w:rsidRDefault="00726503" w:rsidP="00726503">
      <w:pPr>
        <w:ind w:firstLine="708"/>
        <w:jc w:val="both"/>
      </w:pPr>
      <w:r>
        <w:t>Üye</w:t>
      </w:r>
      <w:r>
        <w:tab/>
      </w:r>
      <w:r>
        <w:tab/>
      </w:r>
      <w:r>
        <w:tab/>
      </w:r>
      <w:r>
        <w:tab/>
      </w:r>
      <w:r>
        <w:tab/>
      </w:r>
      <w:r>
        <w:tab/>
        <w:t>Üye</w:t>
      </w:r>
      <w:r>
        <w:tab/>
      </w:r>
      <w:r>
        <w:tab/>
      </w:r>
      <w:r>
        <w:tab/>
      </w:r>
      <w:r>
        <w:tab/>
        <w:t>Üye</w:t>
      </w:r>
    </w:p>
    <w:p w:rsidR="00726503" w:rsidRDefault="00726503" w:rsidP="00726503">
      <w:pPr>
        <w:jc w:val="both"/>
      </w:pPr>
    </w:p>
    <w:p w:rsidR="00726503" w:rsidRDefault="00726503" w:rsidP="00726503">
      <w:pPr>
        <w:jc w:val="both"/>
      </w:pPr>
      <w:r>
        <w:t>Gürkan DEMİRKESEN</w:t>
      </w:r>
      <w:r>
        <w:tab/>
      </w:r>
      <w:r>
        <w:tab/>
        <w:t xml:space="preserve">           </w:t>
      </w:r>
      <w:proofErr w:type="spellStart"/>
      <w:r>
        <w:t>Müslüm</w:t>
      </w:r>
      <w:proofErr w:type="spellEnd"/>
      <w:r>
        <w:t xml:space="preserve"> TEKİN</w:t>
      </w:r>
      <w:r>
        <w:tab/>
        <w:t xml:space="preserve">             Fikret KARADAVUT</w:t>
      </w:r>
    </w:p>
    <w:p w:rsidR="00726503" w:rsidRDefault="00726503" w:rsidP="00726503">
      <w:pPr>
        <w:jc w:val="both"/>
      </w:pPr>
      <w:r>
        <w:tab/>
        <w:t xml:space="preserve"> Üye</w:t>
      </w:r>
      <w:r>
        <w:tab/>
      </w:r>
      <w:r>
        <w:tab/>
      </w:r>
      <w:r>
        <w:tab/>
      </w:r>
      <w:r>
        <w:tab/>
      </w:r>
      <w:r>
        <w:tab/>
      </w:r>
      <w:r>
        <w:tab/>
        <w:t>Üye</w:t>
      </w:r>
      <w:r>
        <w:tab/>
      </w:r>
      <w:r>
        <w:tab/>
      </w:r>
      <w:r>
        <w:tab/>
      </w:r>
      <w:r>
        <w:tab/>
        <w:t>Üye</w:t>
      </w:r>
      <w:r>
        <w:tab/>
      </w:r>
    </w:p>
    <w:p w:rsidR="00726503" w:rsidRDefault="00726503" w:rsidP="00094D9E">
      <w:pPr>
        <w:pStyle w:val="Style3"/>
        <w:widowControl/>
        <w:spacing w:line="240" w:lineRule="auto"/>
        <w:ind w:firstLine="739"/>
      </w:pPr>
    </w:p>
    <w:sectPr w:rsidR="0072650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503"/>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793"/>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43A"/>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2D3E-1096-4E4E-AAF3-FC280685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5124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2020-03-11T06:17:00Z</dcterms:created>
  <dcterms:modified xsi:type="dcterms:W3CDTF">2020-03-18T10:12:00Z</dcterms:modified>
</cp:coreProperties>
</file>