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B33CB2">
        <w:t>76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320DE8" w:rsidRDefault="002856BD" w:rsidP="006003F2">
      <w:pPr>
        <w:ind w:left="2844" w:right="543" w:firstLine="696"/>
      </w:pPr>
      <w:r>
        <w:t xml:space="preserve">   </w:t>
      </w:r>
    </w:p>
    <w:p w:rsidR="00B85B77" w:rsidRDefault="002856BD" w:rsidP="00B33CB2">
      <w:pPr>
        <w:ind w:right="543"/>
        <w:jc w:val="center"/>
      </w:pPr>
      <w:r>
        <w:t>K A R A R</w:t>
      </w: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33CB2" w:rsidP="00576BD3">
      <w:pPr>
        <w:tabs>
          <w:tab w:val="left" w:pos="8789"/>
          <w:tab w:val="left" w:pos="8931"/>
        </w:tabs>
        <w:ind w:firstLine="708"/>
        <w:jc w:val="both"/>
      </w:pPr>
      <w:r w:rsidRPr="000F4AD4">
        <w:t xml:space="preserve">Yenimahalle İlçesi </w:t>
      </w:r>
      <w:proofErr w:type="spellStart"/>
      <w:r w:rsidRPr="000F4AD4">
        <w:t>İvedik</w:t>
      </w:r>
      <w:proofErr w:type="spellEnd"/>
      <w:r w:rsidRPr="000F4AD4">
        <w:t xml:space="preserve"> </w:t>
      </w:r>
      <w:proofErr w:type="spellStart"/>
      <w:r w:rsidRPr="000F4AD4">
        <w:t>Tp</w:t>
      </w:r>
      <w:proofErr w:type="spellEnd"/>
      <w:r w:rsidRPr="000F4AD4">
        <w:t>. 459-460 parsellerde yapı yüksekliklerinin belirlenmesine yönelik 1/1000 ölçekli uygulama imar plan değişikliğine</w:t>
      </w:r>
      <w:r w:rsidR="00320DE8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997BD4">
        <w:t>18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22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B33CB2" w:rsidRDefault="00576BD3" w:rsidP="00B33CB2">
      <w:pPr>
        <w:ind w:firstLine="709"/>
        <w:jc w:val="both"/>
      </w:pPr>
      <w:r w:rsidRPr="006D00CC">
        <w:t xml:space="preserve">Konu üzerinde yapılan görüşmelerden sonra; </w:t>
      </w:r>
      <w:r w:rsidR="00B33CB2" w:rsidRPr="000F4AD4">
        <w:t xml:space="preserve">Yenimahalle Belediye Başkanlığının 08.07.2020 tarihli ve 6201 sayılı yazısı </w:t>
      </w:r>
      <w:proofErr w:type="gramStart"/>
      <w:r w:rsidR="00B33CB2" w:rsidRPr="000F4AD4">
        <w:t>ile,</w:t>
      </w:r>
      <w:proofErr w:type="gramEnd"/>
      <w:r w:rsidR="00B33CB2" w:rsidRPr="000F4AD4">
        <w:t xml:space="preserve"> Yenimahalle Belediye Meclisinin</w:t>
      </w:r>
      <w:r w:rsidR="00B33CB2">
        <w:t xml:space="preserve"> 03.07.2020 </w:t>
      </w:r>
      <w:r w:rsidR="00B33CB2" w:rsidRPr="000F4AD4">
        <w:t xml:space="preserve">gün ve 351 sayılı kararı ile uygun görülen Yenimahalle </w:t>
      </w:r>
      <w:proofErr w:type="spellStart"/>
      <w:r w:rsidR="00B33CB2">
        <w:t>İ</w:t>
      </w:r>
      <w:r w:rsidR="00B33CB2" w:rsidRPr="000F4AD4">
        <w:t>vedik</w:t>
      </w:r>
      <w:proofErr w:type="spellEnd"/>
      <w:r w:rsidR="00B33CB2" w:rsidRPr="000F4AD4">
        <w:t xml:space="preserve"> </w:t>
      </w:r>
      <w:proofErr w:type="spellStart"/>
      <w:r w:rsidR="00B33CB2" w:rsidRPr="000F4AD4">
        <w:t>Tp</w:t>
      </w:r>
      <w:proofErr w:type="spellEnd"/>
      <w:r w:rsidR="00B33CB2" w:rsidRPr="000F4AD4">
        <w:t xml:space="preserve">. 459-460 </w:t>
      </w:r>
      <w:proofErr w:type="spellStart"/>
      <w:r w:rsidR="00B33CB2" w:rsidRPr="000F4AD4">
        <w:t>nolu</w:t>
      </w:r>
      <w:proofErr w:type="spellEnd"/>
      <w:r w:rsidR="00B33CB2" w:rsidRPr="000F4AD4">
        <w:t xml:space="preserve"> parsellere ait 1/1000 ölçekli uygulama imar planı değişikliği</w:t>
      </w:r>
      <w:r w:rsidR="00B33CB2">
        <w:t>nin</w:t>
      </w:r>
      <w:r w:rsidR="00B33CB2" w:rsidRPr="000F4AD4">
        <w:t xml:space="preserve"> 5216 sayılı </w:t>
      </w:r>
      <w:r w:rsidR="00B33CB2">
        <w:t>Y</w:t>
      </w:r>
      <w:r w:rsidR="00B33CB2" w:rsidRPr="000F4AD4">
        <w:t xml:space="preserve">asanın 14.maddesi gereği </w:t>
      </w:r>
      <w:r w:rsidR="00B33CB2">
        <w:t xml:space="preserve">İmar ve Şehircilik Dairesi </w:t>
      </w:r>
      <w:r w:rsidR="00B33CB2" w:rsidRPr="000F4AD4">
        <w:t>Başkanlığı</w:t>
      </w:r>
      <w:r w:rsidR="00B33CB2">
        <w:t>n</w:t>
      </w:r>
      <w:r w:rsidR="00B33CB2" w:rsidRPr="000F4AD4">
        <w:t>a sunulmuş olup karar eki eksik evrakları Yenimahalle Belediyesi İmar ve Şehircilik Müdürlüğünün</w:t>
      </w:r>
      <w:r w:rsidR="00B33CB2">
        <w:t xml:space="preserve"> 01.07.2021 </w:t>
      </w:r>
      <w:r w:rsidR="00B33CB2" w:rsidRPr="000F4AD4">
        <w:t>tarih ve E.06386 say</w:t>
      </w:r>
      <w:r w:rsidR="00B33CB2">
        <w:t>ılı yazıları ile tamamlandığı,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r w:rsidRPr="000F4AD4">
        <w:t>Yapılan incelemede;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proofErr w:type="gramStart"/>
      <w:r w:rsidRPr="000F4AD4">
        <w:t xml:space="preserve">Planlama alanının; Yenimahalle Belediye Meclisinin 30.12.1988 tarih ve 439 sayılı kararı ile uygun görülerek onaylanan 1/1000 ölçekli imar planı ve bu planın uygulaması olan 84049 </w:t>
      </w:r>
      <w:proofErr w:type="spellStart"/>
      <w:r w:rsidRPr="000F4AD4">
        <w:t>nolu</w:t>
      </w:r>
      <w:proofErr w:type="spellEnd"/>
      <w:r w:rsidRPr="000F4AD4">
        <w:t xml:space="preserve"> parselasyon planı ile Yenimahalle Belediye Meclisinin 26.08.1992 tarih ve 195 sayılı kara</w:t>
      </w:r>
      <w:r>
        <w:t>rı</w:t>
      </w:r>
      <w:r w:rsidRPr="000F4AD4">
        <w:t xml:space="preserve"> ile uygun görülerek onaylanan 1/1000 ölçekli imar planı ve bu planın uygulaması olan 84094 </w:t>
      </w:r>
      <w:proofErr w:type="spellStart"/>
      <w:r w:rsidRPr="000F4AD4">
        <w:t>nolu</w:t>
      </w:r>
      <w:proofErr w:type="spellEnd"/>
      <w:r w:rsidRPr="000F4AD4">
        <w:t xml:space="preserve"> parselasyon planı kapsamında olduğu,</w:t>
      </w:r>
      <w:proofErr w:type="gramEnd"/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r w:rsidRPr="000F4AD4">
        <w:t xml:space="preserve">Onaylı plan koşulları; Bölgesel Ticaret </w:t>
      </w:r>
      <w:r>
        <w:t>Merkezi Alanlarında 2.500-5.000</w:t>
      </w:r>
      <w:r w:rsidRPr="000F4AD4">
        <w:t>m</w:t>
      </w:r>
      <w:r w:rsidRPr="000F4AD4">
        <w:rPr>
          <w:vertAlign w:val="superscript"/>
        </w:rPr>
        <w:t>2</w:t>
      </w:r>
      <w:r>
        <w:t xml:space="preserve"> kadar olanlarda E:</w:t>
      </w:r>
      <w:r w:rsidRPr="000F4AD4">
        <w:t xml:space="preserve">1.00 </w:t>
      </w:r>
      <w:proofErr w:type="spellStart"/>
      <w:proofErr w:type="gramStart"/>
      <w:r w:rsidRPr="000F4AD4">
        <w:t>Hmax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ve 5.000 m</w:t>
      </w:r>
      <w:r w:rsidRPr="000F4AD4">
        <w:rPr>
          <w:vertAlign w:val="superscript"/>
        </w:rPr>
        <w:t>2</w:t>
      </w:r>
      <w:r>
        <w:t xml:space="preserve">'den büyük parsellerde E:1.50 </w:t>
      </w:r>
      <w:proofErr w:type="spellStart"/>
      <w:r>
        <w:t>Hmax</w:t>
      </w:r>
      <w:proofErr w:type="spellEnd"/>
      <w:r>
        <w:t>:</w:t>
      </w:r>
      <w:r w:rsidRPr="000F4AD4">
        <w:t>Serbest, Öze</w:t>
      </w:r>
      <w:r>
        <w:t xml:space="preserve">l Spor Alanlarında E:0.10 </w:t>
      </w:r>
      <w:proofErr w:type="spellStart"/>
      <w:r>
        <w:t>Hmax</w:t>
      </w:r>
      <w:proofErr w:type="spellEnd"/>
      <w:r>
        <w:t>:</w:t>
      </w:r>
      <w:r w:rsidRPr="000F4AD4">
        <w:t>Serbest, Özel Sağlık</w:t>
      </w:r>
      <w:r>
        <w:t xml:space="preserve"> Tesis Alanlarında E:0.50 </w:t>
      </w:r>
      <w:proofErr w:type="spellStart"/>
      <w:r>
        <w:t>Hmax</w:t>
      </w:r>
      <w:proofErr w:type="spellEnd"/>
      <w:r>
        <w:t>:</w:t>
      </w:r>
      <w:r w:rsidRPr="000F4AD4">
        <w:t>Serbest, Özel Kreş ve Anaok</w:t>
      </w:r>
      <w:r>
        <w:t xml:space="preserve">ulu Tesis Alanında E:0.50 </w:t>
      </w:r>
      <w:proofErr w:type="spellStart"/>
      <w:r>
        <w:t>Hmax</w:t>
      </w:r>
      <w:proofErr w:type="spellEnd"/>
      <w:r>
        <w:t>:</w:t>
      </w:r>
      <w:r w:rsidRPr="000F4AD4">
        <w:t>Serbest, Belediye Hizmet Alanlarında E:0.50</w:t>
      </w:r>
      <w:r>
        <w:t xml:space="preserve"> </w:t>
      </w:r>
      <w:proofErr w:type="spellStart"/>
      <w:r>
        <w:t>Hmax</w:t>
      </w:r>
      <w:proofErr w:type="spellEnd"/>
      <w:r>
        <w:t>:</w:t>
      </w:r>
      <w:r w:rsidRPr="000F4AD4">
        <w:t xml:space="preserve">Serbest, İlköğretim </w:t>
      </w:r>
      <w:r>
        <w:t xml:space="preserve">Tesisleri Alanında E:0.50 </w:t>
      </w:r>
      <w:proofErr w:type="spellStart"/>
      <w:r>
        <w:t>Hmax</w:t>
      </w:r>
      <w:proofErr w:type="spellEnd"/>
      <w:r>
        <w:t>:</w:t>
      </w:r>
      <w:r w:rsidRPr="000F4AD4">
        <w:t xml:space="preserve">Serbest ve Özel </w:t>
      </w:r>
      <w:proofErr w:type="spellStart"/>
      <w:r w:rsidRPr="000F4AD4">
        <w:t>Sosyo</w:t>
      </w:r>
      <w:proofErr w:type="spellEnd"/>
      <w:r w:rsidRPr="000F4AD4">
        <w:t>-Kültürel Te</w:t>
      </w:r>
      <w:r>
        <w:t xml:space="preserve">sis (SKT) Alanında E:0.60 </w:t>
      </w:r>
      <w:proofErr w:type="spellStart"/>
      <w:r>
        <w:t>Hmax</w:t>
      </w:r>
      <w:proofErr w:type="spellEnd"/>
      <w:r>
        <w:t>:</w:t>
      </w:r>
      <w:r w:rsidRPr="000F4AD4">
        <w:t>Serbest olarak yapılaşma koşullarının belirlendiği,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r w:rsidRPr="000F4AD4">
        <w:t xml:space="preserve">İlçe </w:t>
      </w:r>
      <w:r>
        <w:t>B</w:t>
      </w:r>
      <w:r w:rsidRPr="000F4AD4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F4AD4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olarak belirlenmiş yükseklikler; e</w:t>
      </w:r>
      <w:r>
        <w:t>m</w:t>
      </w:r>
      <w:r w:rsidRPr="000F4AD4">
        <w:t>sal değerde değişiklik yapılmaksızın çevredeki mevcut teşekküller ve siluet dikkate alınarak, imar planı değişiklikleri ve revizyonları yapılmak suretiyle ilgili idare meclis kararı ile belirlenir...'</w:t>
      </w:r>
      <w:r>
        <w:t xml:space="preserve"> hükmü</w:t>
      </w:r>
      <w:r w:rsidRPr="000F4AD4">
        <w:t xml:space="preserve"> ve ay</w:t>
      </w:r>
      <w:r>
        <w:t>nı</w:t>
      </w:r>
      <w:r w:rsidRPr="000F4AD4">
        <w:t xml:space="preserve"> </w:t>
      </w:r>
      <w:r>
        <w:t>K</w:t>
      </w:r>
      <w:r w:rsidRPr="000F4AD4">
        <w:t xml:space="preserve">anunun 13. maddesi ile 3194 sayılı </w:t>
      </w:r>
      <w:r>
        <w:t>K</w:t>
      </w:r>
      <w:r w:rsidRPr="000F4AD4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0F4AD4">
        <w:t>" hükmü gereğince (sanayi alanları, ibadethane alanları ve tarımsal amaçlı silo yapıları dışındaki kullanımlarda) plan değişikliği hazırlandığı,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33CB2" w:rsidTr="00AC39E0">
        <w:trPr>
          <w:trHeight w:val="1008"/>
        </w:trPr>
        <w:tc>
          <w:tcPr>
            <w:tcW w:w="3510" w:type="dxa"/>
          </w:tcPr>
          <w:p w:rsidR="00B33CB2" w:rsidRDefault="00B33CB2" w:rsidP="00AC39E0">
            <w:pPr>
              <w:jc w:val="center"/>
            </w:pPr>
            <w:r>
              <w:lastRenderedPageBreak/>
              <w:t>T.C.</w:t>
            </w:r>
          </w:p>
          <w:p w:rsidR="00B33CB2" w:rsidRDefault="00B33CB2" w:rsidP="00AC39E0">
            <w:pPr>
              <w:jc w:val="center"/>
            </w:pPr>
            <w:r>
              <w:t>ANKARA BÜYÜKŞEHİR</w:t>
            </w:r>
          </w:p>
          <w:p w:rsidR="00B33CB2" w:rsidRDefault="00B33CB2" w:rsidP="00AC39E0">
            <w:pPr>
              <w:jc w:val="center"/>
            </w:pPr>
            <w:r>
              <w:t>BELEDİYE MECLİSİ</w:t>
            </w:r>
          </w:p>
        </w:tc>
      </w:tr>
    </w:tbl>
    <w:p w:rsidR="00B33CB2" w:rsidRDefault="00B33CB2" w:rsidP="00B33CB2">
      <w:pPr>
        <w:tabs>
          <w:tab w:val="left" w:pos="1935"/>
        </w:tabs>
        <w:jc w:val="both"/>
      </w:pPr>
    </w:p>
    <w:p w:rsidR="00B33CB2" w:rsidRDefault="00B33CB2" w:rsidP="00B33CB2">
      <w:pPr>
        <w:tabs>
          <w:tab w:val="left" w:pos="1935"/>
        </w:tabs>
        <w:jc w:val="both"/>
      </w:pPr>
    </w:p>
    <w:p w:rsidR="00B33CB2" w:rsidRDefault="00B33CB2" w:rsidP="00B33CB2">
      <w:pPr>
        <w:ind w:right="-1"/>
        <w:jc w:val="both"/>
      </w:pPr>
      <w:r>
        <w:t xml:space="preserve">Karar No: 1776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B33CB2" w:rsidRDefault="00B33CB2" w:rsidP="00B33CB2">
      <w:pPr>
        <w:jc w:val="center"/>
      </w:pPr>
    </w:p>
    <w:p w:rsidR="00B33CB2" w:rsidRDefault="00B33CB2" w:rsidP="00B33CB2">
      <w:pPr>
        <w:jc w:val="center"/>
      </w:pPr>
    </w:p>
    <w:p w:rsidR="00B33CB2" w:rsidRDefault="00B33CB2" w:rsidP="00B33CB2">
      <w:pPr>
        <w:jc w:val="center"/>
      </w:pPr>
      <w:r>
        <w:t>-2-</w:t>
      </w:r>
    </w:p>
    <w:p w:rsidR="00B33CB2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</w:p>
    <w:p w:rsidR="00B33CB2" w:rsidRPr="000F4AD4" w:rsidRDefault="00B33CB2" w:rsidP="00B33CB2">
      <w:pPr>
        <w:ind w:firstLine="709"/>
        <w:jc w:val="both"/>
      </w:pPr>
      <w:r w:rsidRPr="000F4AD4">
        <w:t>Planlama alanında kat yüksekliği serbest olan 21 adet p</w:t>
      </w:r>
      <w:r>
        <w:t xml:space="preserve">arsel olduğu, bu parsellerden 9 </w:t>
      </w:r>
      <w:r w:rsidRPr="000F4AD4">
        <w:t>ade</w:t>
      </w:r>
      <w:r>
        <w:t>d</w:t>
      </w:r>
      <w:r w:rsidRPr="000F4AD4">
        <w:t>inin ruhsat aldığı, ruhsat alanların yapılaşma yoğunluğunun %43 oranında olduğu, ruhsat alan parseller içinde; konut alanı kullanımında olan taşınmazda yüksekliğin 13 kat, bölgesel ticaret merkezi ise 13 kat olarak verildiğinin açıklama raporunda belirtildiği,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r w:rsidRPr="000F4AD4">
        <w:t>Söz konusu plan kapsamında kullanımlara ilişkin öneri kat yükseklikleri belirlenirken iler</w:t>
      </w:r>
      <w:r>
        <w:t>i</w:t>
      </w:r>
      <w:r w:rsidRPr="000F4AD4">
        <w:t xml:space="preserve">ki zamanlarda yapılaşmada mağduriyet oluşmaması için çevre koşullarına dikkat edilerek </w:t>
      </w:r>
      <w:proofErr w:type="spellStart"/>
      <w:r w:rsidRPr="000F4AD4">
        <w:t>süliet</w:t>
      </w:r>
      <w:proofErr w:type="spellEnd"/>
      <w:r w:rsidRPr="000F4AD4">
        <w:t xml:space="preserve"> ve mevcut teşekküllere aykırılık teşkil etmeyecek şekilde kat yüksekliklerinin belirlendiğinin belirtildiği,</w:t>
      </w:r>
    </w:p>
    <w:p w:rsidR="00B33CB2" w:rsidRPr="000F4AD4" w:rsidRDefault="00B33CB2" w:rsidP="00B33CB2">
      <w:pPr>
        <w:ind w:firstLine="709"/>
        <w:jc w:val="both"/>
      </w:pPr>
    </w:p>
    <w:p w:rsidR="00B33CB2" w:rsidRDefault="00B33CB2" w:rsidP="00B33CB2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0F4AD4">
        <w:t>Serbest</w:t>
      </w:r>
      <w:proofErr w:type="gramEnd"/>
      <w:r w:rsidRPr="000F4AD4">
        <w:t>" olarak belirle</w:t>
      </w:r>
      <w:r>
        <w:t>nmiş alanlar için; Konut Alanı:</w:t>
      </w:r>
      <w:r w:rsidRPr="000F4AD4">
        <w:t>14</w:t>
      </w:r>
      <w:r>
        <w:t xml:space="preserve"> Kat, Bölgesel Ticaret Merkezi:14 Kat, Özel Spor Alanı:</w:t>
      </w:r>
      <w:r w:rsidRPr="000F4AD4">
        <w:t>4 Kat ve Özel Sağlık Tesis Alanı, Özel Kreş ve Anaokulu Tesis Alanı, BHA, İlköğretim Tesisleri Alanı, Özel SKT Alanlarında 5 Kat olarak önerildiği,</w:t>
      </w:r>
    </w:p>
    <w:p w:rsidR="00B33CB2" w:rsidRPr="000F4AD4" w:rsidRDefault="00B33CB2" w:rsidP="00B33CB2">
      <w:pPr>
        <w:ind w:firstLine="709"/>
        <w:jc w:val="both"/>
      </w:pPr>
    </w:p>
    <w:p w:rsidR="00576BD3" w:rsidRDefault="00B33CB2" w:rsidP="00B33CB2">
      <w:pPr>
        <w:ind w:firstLine="709"/>
        <w:jc w:val="both"/>
      </w:pPr>
      <w:r>
        <w:t xml:space="preserve">Hususları tespit edilmiş olup, </w:t>
      </w:r>
      <w:r w:rsidRPr="000F4AD4">
        <w:t xml:space="preserve">Yenimahalle İlçesi </w:t>
      </w:r>
      <w:proofErr w:type="spellStart"/>
      <w:r w:rsidRPr="000F4AD4">
        <w:t>İved</w:t>
      </w:r>
      <w:r>
        <w:t>ik</w:t>
      </w:r>
      <w:proofErr w:type="spellEnd"/>
      <w:r>
        <w:t xml:space="preserve"> </w:t>
      </w:r>
      <w:proofErr w:type="spellStart"/>
      <w:r w:rsidRPr="000F4AD4">
        <w:t>Tp</w:t>
      </w:r>
      <w:proofErr w:type="spellEnd"/>
      <w:r w:rsidRPr="000F4AD4">
        <w:t xml:space="preserve">. 459-460 </w:t>
      </w:r>
      <w:proofErr w:type="spellStart"/>
      <w:r w:rsidRPr="000F4AD4">
        <w:t>nolu</w:t>
      </w:r>
      <w:proofErr w:type="spellEnd"/>
      <w:r w:rsidRPr="000F4AD4">
        <w:t xml:space="preserve"> parsellere ait 1/1000 ölçekli imar planı ile söz konusu </w:t>
      </w:r>
      <w:proofErr w:type="spellStart"/>
      <w:r w:rsidRPr="000F4AD4">
        <w:t>mer'i</w:t>
      </w:r>
      <w:proofErr w:type="spellEnd"/>
      <w:r w:rsidRPr="000F4AD4"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0F4AD4">
        <w:t>revizyonu</w:t>
      </w:r>
      <w:proofErr w:type="gramEnd"/>
      <w:r w:rsidRPr="000F4AD4">
        <w:t xml:space="preserve"> önerisinin</w:t>
      </w:r>
      <w:r>
        <w:t xml:space="preserve"> “</w:t>
      </w:r>
      <w:proofErr w:type="spellStart"/>
      <w:r>
        <w:t>onayı”</w:t>
      </w:r>
      <w:r w:rsidR="00BD6510">
        <w:t>na</w:t>
      </w:r>
      <w:proofErr w:type="spellEnd"/>
      <w:r w:rsidR="00BD6510">
        <w:t xml:space="preserve"> ilişkin</w:t>
      </w:r>
      <w:r w:rsidR="00320DE8">
        <w:t xml:space="preserve">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 w:rsidR="00BD6510">
        <w:t>birliği</w:t>
      </w:r>
      <w:r w:rsidR="00997BD4" w:rsidRPr="006D00CC">
        <w:t xml:space="preserve"> </w:t>
      </w:r>
      <w:r w:rsidR="00576BD3" w:rsidRPr="006D00CC">
        <w:t>ile kabul edildi.</w:t>
      </w:r>
    </w:p>
    <w:p w:rsidR="0011429C" w:rsidRDefault="0011429C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A475A7" w:rsidRDefault="00A475A7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jc w:val="both"/>
      </w:pPr>
    </w:p>
    <w:p w:rsidR="00A6217D" w:rsidRDefault="00A6217D" w:rsidP="00A6217D">
      <w:pPr>
        <w:tabs>
          <w:tab w:val="center" w:pos="4748"/>
          <w:tab w:val="left" w:pos="5430"/>
        </w:tabs>
      </w:pPr>
    </w:p>
    <w:p w:rsidR="00A6217D" w:rsidRDefault="00A6217D" w:rsidP="00A6217D">
      <w:pPr>
        <w:tabs>
          <w:tab w:val="center" w:pos="4748"/>
          <w:tab w:val="left" w:pos="5430"/>
        </w:tabs>
        <w:jc w:val="center"/>
      </w:pPr>
    </w:p>
    <w:p w:rsidR="00A6217D" w:rsidRDefault="00A6217D" w:rsidP="00A6217D">
      <w:pPr>
        <w:tabs>
          <w:tab w:val="center" w:pos="4748"/>
          <w:tab w:val="left" w:pos="5430"/>
        </w:tabs>
        <w:jc w:val="center"/>
      </w:pPr>
      <w:r>
        <w:t>T.C.</w:t>
      </w:r>
    </w:p>
    <w:p w:rsidR="00A6217D" w:rsidRDefault="00A6217D" w:rsidP="00A6217D">
      <w:pPr>
        <w:jc w:val="center"/>
      </w:pPr>
      <w:r>
        <w:t>ANKARA BÜYÜKŞEHİR BELEDİYE MECLİSİ</w:t>
      </w:r>
    </w:p>
    <w:p w:rsidR="00A6217D" w:rsidRDefault="00A6217D" w:rsidP="00A6217D">
      <w:pPr>
        <w:jc w:val="center"/>
      </w:pPr>
      <w:r>
        <w:t>İmar ve Bayındırlık Komisyonu Raporu</w:t>
      </w:r>
    </w:p>
    <w:p w:rsidR="00A6217D" w:rsidRDefault="00A6217D" w:rsidP="00A6217D">
      <w:pPr>
        <w:jc w:val="center"/>
      </w:pPr>
    </w:p>
    <w:p w:rsidR="00A6217D" w:rsidRDefault="00A6217D" w:rsidP="00A6217D">
      <w:pPr>
        <w:jc w:val="center"/>
      </w:pPr>
      <w:r>
        <w:t>Rapor No: 422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A6217D" w:rsidRDefault="00A6217D" w:rsidP="00A6217D">
      <w:pPr>
        <w:jc w:val="center"/>
      </w:pPr>
    </w:p>
    <w:p w:rsidR="00A6217D" w:rsidRDefault="00A6217D" w:rsidP="00A6217D">
      <w:pPr>
        <w:pStyle w:val="Balk7"/>
        <w:jc w:val="center"/>
      </w:pPr>
      <w:r>
        <w:t>BÜYÜKŞEHİR BELEDİYE MECLİSİ BAŞKANLIĞINA</w:t>
      </w:r>
    </w:p>
    <w:p w:rsidR="00A6217D" w:rsidRDefault="00A6217D" w:rsidP="00A6217D"/>
    <w:p w:rsidR="00A6217D" w:rsidRDefault="00A6217D" w:rsidP="00A6217D"/>
    <w:p w:rsidR="00A6217D" w:rsidRPr="00961FB8" w:rsidRDefault="00A6217D" w:rsidP="00A6217D"/>
    <w:p w:rsidR="00A6217D" w:rsidRPr="00C65FF1" w:rsidRDefault="00A6217D" w:rsidP="00A6217D">
      <w:pPr>
        <w:ind w:firstLine="709"/>
        <w:jc w:val="both"/>
      </w:pPr>
      <w:r w:rsidRPr="000F4AD4">
        <w:t xml:space="preserve">Yenimahalle İlçesi </w:t>
      </w:r>
      <w:proofErr w:type="spellStart"/>
      <w:r w:rsidRPr="000F4AD4">
        <w:t>İvedik</w:t>
      </w:r>
      <w:proofErr w:type="spellEnd"/>
      <w:r w:rsidRPr="000F4AD4">
        <w:t xml:space="preserve"> </w:t>
      </w:r>
      <w:proofErr w:type="spellStart"/>
      <w:r w:rsidRPr="000F4AD4">
        <w:t>Tp</w:t>
      </w:r>
      <w:proofErr w:type="spellEnd"/>
      <w:r w:rsidRPr="000F4AD4">
        <w:t>. 459-460 parsellerde yapı yüksekliklerinin belirlenmesine yönelik 1/1000 ölçekli uygulama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156. gündem maddesi olarak komisyonumuza havale edilen dosya incelendi.</w:t>
      </w: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>
        <w:t xml:space="preserve">Komisyonumuzca yapılan incelemeler neticesinde; </w:t>
      </w:r>
      <w:r w:rsidRPr="000F4AD4">
        <w:t xml:space="preserve">Yenimahalle Belediye Başkanlığının 08.07.2020 tarihli ve 6201 sayılı yazısı </w:t>
      </w:r>
      <w:proofErr w:type="gramStart"/>
      <w:r w:rsidRPr="000F4AD4">
        <w:t>ile,</w:t>
      </w:r>
      <w:proofErr w:type="gramEnd"/>
      <w:r w:rsidRPr="000F4AD4">
        <w:t xml:space="preserve"> Yenimahalle Belediye Meclisinin</w:t>
      </w:r>
      <w:r>
        <w:t xml:space="preserve"> 03.07.2020 </w:t>
      </w:r>
      <w:r w:rsidRPr="000F4AD4">
        <w:t xml:space="preserve">gün ve 351 sayılı kararı ile uygun görülen Yenimahalle </w:t>
      </w:r>
      <w:proofErr w:type="spellStart"/>
      <w:r>
        <w:t>İ</w:t>
      </w:r>
      <w:r w:rsidRPr="000F4AD4">
        <w:t>vedik</w:t>
      </w:r>
      <w:proofErr w:type="spellEnd"/>
      <w:r w:rsidRPr="000F4AD4">
        <w:t xml:space="preserve"> </w:t>
      </w:r>
      <w:proofErr w:type="spellStart"/>
      <w:r w:rsidRPr="000F4AD4">
        <w:t>Tp</w:t>
      </w:r>
      <w:proofErr w:type="spellEnd"/>
      <w:r w:rsidRPr="000F4AD4">
        <w:t xml:space="preserve">. 459-460 </w:t>
      </w:r>
      <w:proofErr w:type="spellStart"/>
      <w:r w:rsidRPr="000F4AD4">
        <w:t>nolu</w:t>
      </w:r>
      <w:proofErr w:type="spellEnd"/>
      <w:r w:rsidRPr="000F4AD4">
        <w:t xml:space="preserve"> parsellere ait 1/1000 ölçekli uygulama imar planı değişikliği</w:t>
      </w:r>
      <w:r>
        <w:t>nin</w:t>
      </w:r>
      <w:r w:rsidRPr="000F4AD4">
        <w:t xml:space="preserve"> 5216 sayılı </w:t>
      </w:r>
      <w:r>
        <w:t>Y</w:t>
      </w:r>
      <w:r w:rsidRPr="000F4AD4">
        <w:t xml:space="preserve">asanın 14.maddesi gereği </w:t>
      </w:r>
      <w:r>
        <w:t xml:space="preserve">İmar ve Şehircilik Dairesi </w:t>
      </w:r>
      <w:r w:rsidRPr="000F4AD4">
        <w:t>Başkanlığı</w:t>
      </w:r>
      <w:r>
        <w:t>n</w:t>
      </w:r>
      <w:r w:rsidRPr="000F4AD4">
        <w:t>a sunulmuş olup karar eki eksik evrakları Yenimahalle Belediyesi İmar ve Şehircilik Müdürlüğünün</w:t>
      </w:r>
      <w:r>
        <w:t xml:space="preserve"> 01.07.2021 </w:t>
      </w:r>
      <w:r w:rsidRPr="000F4AD4">
        <w:t>tarih ve E.06386 say</w:t>
      </w:r>
      <w:r>
        <w:t>ılı yazıları ile tamamlandığı,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 w:rsidRPr="000F4AD4">
        <w:t>Yapılan incelemede;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proofErr w:type="gramStart"/>
      <w:r w:rsidRPr="000F4AD4">
        <w:t xml:space="preserve">Planlama alanının; Yenimahalle Belediye Meclisinin 30.12.1988 tarih ve 439 sayılı kararı ile uygun görülerek onaylanan 1/1000 ölçekli imar planı ve bu planın uygulaması olan 84049 </w:t>
      </w:r>
      <w:proofErr w:type="spellStart"/>
      <w:r w:rsidRPr="000F4AD4">
        <w:t>nolu</w:t>
      </w:r>
      <w:proofErr w:type="spellEnd"/>
      <w:r w:rsidRPr="000F4AD4">
        <w:t xml:space="preserve"> parselasyon planı ile Yenimahalle Belediye Meclisinin 26.08.1992 tarih ve 195 sayılı kara</w:t>
      </w:r>
      <w:r>
        <w:t>rı</w:t>
      </w:r>
      <w:r w:rsidRPr="000F4AD4">
        <w:t xml:space="preserve"> ile uygun görülerek onaylanan 1/1000 ölçekli imar planı ve bu planın uygulaması olan 84094 </w:t>
      </w:r>
      <w:proofErr w:type="spellStart"/>
      <w:r w:rsidRPr="000F4AD4">
        <w:t>nolu</w:t>
      </w:r>
      <w:proofErr w:type="spellEnd"/>
      <w:r w:rsidRPr="000F4AD4">
        <w:t xml:space="preserve"> parselasyon planı kapsamında olduğu,</w:t>
      </w:r>
      <w:proofErr w:type="gramEnd"/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 w:rsidRPr="000F4AD4">
        <w:t xml:space="preserve">Onaylı plan koşulları; Bölgesel Ticaret </w:t>
      </w:r>
      <w:r>
        <w:t>Merkezi Alanlarında 2.500-5.000</w:t>
      </w:r>
      <w:r w:rsidRPr="000F4AD4">
        <w:t>m</w:t>
      </w:r>
      <w:r w:rsidRPr="000F4AD4">
        <w:rPr>
          <w:vertAlign w:val="superscript"/>
        </w:rPr>
        <w:t>2</w:t>
      </w:r>
      <w:r>
        <w:t xml:space="preserve"> kadar olanlarda E:</w:t>
      </w:r>
      <w:r w:rsidRPr="000F4AD4">
        <w:t xml:space="preserve">1.00 </w:t>
      </w:r>
      <w:proofErr w:type="spellStart"/>
      <w:proofErr w:type="gramStart"/>
      <w:r w:rsidRPr="000F4AD4">
        <w:t>Hmax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ve 5.000 m</w:t>
      </w:r>
      <w:r w:rsidRPr="000F4AD4">
        <w:rPr>
          <w:vertAlign w:val="superscript"/>
        </w:rPr>
        <w:t>2</w:t>
      </w:r>
      <w:r>
        <w:t xml:space="preserve">'den büyük parsellerde E:1.50 </w:t>
      </w:r>
      <w:proofErr w:type="spellStart"/>
      <w:r>
        <w:t>Hmax</w:t>
      </w:r>
      <w:proofErr w:type="spellEnd"/>
      <w:r>
        <w:t>:</w:t>
      </w:r>
      <w:r w:rsidRPr="000F4AD4">
        <w:t>Serbest, Öze</w:t>
      </w:r>
      <w:r>
        <w:t xml:space="preserve">l Spor Alanlarında E:0.10 </w:t>
      </w:r>
      <w:proofErr w:type="spellStart"/>
      <w:r>
        <w:t>Hmax</w:t>
      </w:r>
      <w:proofErr w:type="spellEnd"/>
      <w:r>
        <w:t>:</w:t>
      </w:r>
      <w:r w:rsidRPr="000F4AD4">
        <w:t>Serbest, Özel Sağlık</w:t>
      </w:r>
      <w:r>
        <w:t xml:space="preserve"> Tesis Alanlarında E:0.50 </w:t>
      </w:r>
      <w:proofErr w:type="spellStart"/>
      <w:r>
        <w:t>Hmax</w:t>
      </w:r>
      <w:proofErr w:type="spellEnd"/>
      <w:r>
        <w:t>:</w:t>
      </w:r>
      <w:r w:rsidRPr="000F4AD4">
        <w:t>Serbest, Özel Kreş ve Anaok</w:t>
      </w:r>
      <w:r>
        <w:t xml:space="preserve">ulu Tesis Alanında E:0.50 </w:t>
      </w:r>
      <w:proofErr w:type="spellStart"/>
      <w:r>
        <w:t>Hmax</w:t>
      </w:r>
      <w:proofErr w:type="spellEnd"/>
      <w:r>
        <w:t>:</w:t>
      </w:r>
      <w:r w:rsidRPr="000F4AD4">
        <w:t>Serbest, Belediye Hizmet Alanlarında E:0.50</w:t>
      </w:r>
      <w:r>
        <w:t xml:space="preserve"> </w:t>
      </w:r>
      <w:proofErr w:type="spellStart"/>
      <w:r>
        <w:t>Hmax</w:t>
      </w:r>
      <w:proofErr w:type="spellEnd"/>
      <w:r>
        <w:t>:</w:t>
      </w:r>
      <w:r w:rsidRPr="000F4AD4">
        <w:t xml:space="preserve">Serbest, İlköğretim </w:t>
      </w:r>
      <w:r>
        <w:t xml:space="preserve">Tesisleri Alanında E:0.50 </w:t>
      </w:r>
      <w:proofErr w:type="spellStart"/>
      <w:r>
        <w:t>Hmax</w:t>
      </w:r>
      <w:proofErr w:type="spellEnd"/>
      <w:r>
        <w:t>:</w:t>
      </w:r>
      <w:r w:rsidRPr="000F4AD4">
        <w:t xml:space="preserve">Serbest ve Özel </w:t>
      </w:r>
      <w:proofErr w:type="spellStart"/>
      <w:r w:rsidRPr="000F4AD4">
        <w:t>Sosyo</w:t>
      </w:r>
      <w:proofErr w:type="spellEnd"/>
      <w:r w:rsidRPr="000F4AD4">
        <w:t>-Kültürel Te</w:t>
      </w:r>
      <w:r>
        <w:t xml:space="preserve">sis (SKT) Alanında E:0.60 </w:t>
      </w:r>
      <w:proofErr w:type="spellStart"/>
      <w:r>
        <w:t>Hmax</w:t>
      </w:r>
      <w:proofErr w:type="spellEnd"/>
      <w:r>
        <w:t>:</w:t>
      </w:r>
      <w:r w:rsidRPr="000F4AD4">
        <w:t>Serbest olarak yapılaşma koşullarının belirlendiği,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 w:rsidRPr="000F4AD4">
        <w:t xml:space="preserve">İlçe </w:t>
      </w:r>
      <w:r>
        <w:t>B</w:t>
      </w:r>
      <w:r w:rsidRPr="000F4AD4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F4AD4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F4AD4">
        <w:t>Serbest</w:t>
      </w:r>
      <w:proofErr w:type="gramEnd"/>
      <w:r w:rsidRPr="000F4AD4">
        <w:t xml:space="preserve"> olarak belirlenmiş yükseklikler; e</w:t>
      </w:r>
      <w:r>
        <w:t>m</w:t>
      </w:r>
      <w:r w:rsidRPr="000F4AD4">
        <w:t>sal değerde değişiklik yapılmaksızın çevredeki mevcut teşekküller ve siluet dikkate alınarak, imar planı değişiklikleri ve revizyonları yapılmak suretiyle ilgili idare meclis kararı ile belirlenir...'</w:t>
      </w:r>
      <w:r>
        <w:t xml:space="preserve"> hükmü</w:t>
      </w:r>
      <w:r w:rsidRPr="000F4AD4">
        <w:t xml:space="preserve"> ve ay</w:t>
      </w:r>
      <w:r>
        <w:t>nı</w:t>
      </w:r>
      <w:r w:rsidRPr="000F4AD4">
        <w:t xml:space="preserve"> </w:t>
      </w:r>
      <w:r>
        <w:t>K</w:t>
      </w:r>
      <w:r w:rsidRPr="000F4AD4">
        <w:t xml:space="preserve">anunun 13. maddesi ile 3194 sayılı </w:t>
      </w:r>
      <w:r>
        <w:t>K</w:t>
      </w:r>
      <w:r w:rsidRPr="000F4AD4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0F4AD4">
        <w:t>" hükmü gereğince (sanayi alanları, ibadethane alanları ve tarımsal amaçlı silo yapıları dışındaki kullanımlarda) plan değişikliği hazırlandığı,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tabs>
          <w:tab w:val="center" w:pos="4748"/>
          <w:tab w:val="left" w:pos="5430"/>
        </w:tabs>
      </w:pPr>
    </w:p>
    <w:p w:rsidR="00A6217D" w:rsidRDefault="00A6217D" w:rsidP="00A6217D">
      <w:pPr>
        <w:tabs>
          <w:tab w:val="center" w:pos="4748"/>
          <w:tab w:val="left" w:pos="5430"/>
        </w:tabs>
        <w:jc w:val="center"/>
      </w:pPr>
    </w:p>
    <w:p w:rsidR="00A6217D" w:rsidRDefault="00A6217D" w:rsidP="00A6217D">
      <w:pPr>
        <w:tabs>
          <w:tab w:val="center" w:pos="4748"/>
          <w:tab w:val="left" w:pos="5430"/>
        </w:tabs>
        <w:jc w:val="center"/>
      </w:pPr>
      <w:r>
        <w:t>T.C.</w:t>
      </w:r>
    </w:p>
    <w:p w:rsidR="00A6217D" w:rsidRDefault="00A6217D" w:rsidP="00A6217D">
      <w:pPr>
        <w:jc w:val="center"/>
      </w:pPr>
      <w:r>
        <w:t>ANKARA BÜYÜKŞEHİR BELEDİYE MECLİSİ</w:t>
      </w:r>
    </w:p>
    <w:p w:rsidR="00A6217D" w:rsidRDefault="00A6217D" w:rsidP="00A6217D">
      <w:pPr>
        <w:jc w:val="center"/>
      </w:pPr>
      <w:r>
        <w:t>İmar ve Bayındırlık Komisyonu Raporu</w:t>
      </w:r>
    </w:p>
    <w:p w:rsidR="00A6217D" w:rsidRDefault="00A6217D" w:rsidP="00A6217D">
      <w:pPr>
        <w:jc w:val="center"/>
      </w:pPr>
    </w:p>
    <w:p w:rsidR="00A6217D" w:rsidRDefault="00A6217D" w:rsidP="00A6217D">
      <w:pPr>
        <w:jc w:val="center"/>
      </w:pPr>
      <w:r>
        <w:t>Rapor No: 422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18.08.2021</w:t>
      </w:r>
    </w:p>
    <w:p w:rsidR="00A6217D" w:rsidRDefault="00A6217D" w:rsidP="00A6217D">
      <w:pPr>
        <w:jc w:val="center"/>
      </w:pPr>
    </w:p>
    <w:p w:rsidR="00A6217D" w:rsidRDefault="00A6217D" w:rsidP="00A6217D">
      <w:pPr>
        <w:jc w:val="center"/>
      </w:pPr>
    </w:p>
    <w:p w:rsidR="00A6217D" w:rsidRDefault="00A6217D" w:rsidP="00A6217D">
      <w:pPr>
        <w:jc w:val="center"/>
      </w:pPr>
      <w:r>
        <w:t>-2-</w:t>
      </w: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</w:p>
    <w:p w:rsidR="00A6217D" w:rsidRPr="000F4AD4" w:rsidRDefault="00A6217D" w:rsidP="00A6217D">
      <w:pPr>
        <w:ind w:firstLine="709"/>
        <w:jc w:val="both"/>
      </w:pPr>
      <w:r w:rsidRPr="000F4AD4">
        <w:t>Planlama alanında kat yüksekliği serbest olan 21 adet p</w:t>
      </w:r>
      <w:r>
        <w:t xml:space="preserve">arsel olduğu, bu parsellerden 9 </w:t>
      </w:r>
      <w:r w:rsidRPr="000F4AD4">
        <w:t>ade</w:t>
      </w:r>
      <w:r>
        <w:t>d</w:t>
      </w:r>
      <w:r w:rsidRPr="000F4AD4">
        <w:t>inin ruhsat aldığı, ruhsat alanların yapılaşma yoğunluğunun %43 oranında olduğu, ruhsat alan parseller içinde; konut alanı kullanımında olan taşınmazda yüksekliğin 13 kat, bölgesel ticaret merkezi ise 13 kat olarak verildiğinin açıklama raporunda belirtildiği,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 w:rsidRPr="000F4AD4">
        <w:t>Söz konusu plan kapsamında kullanımlara ilişkin öneri kat yükseklikleri belirlenirken iler</w:t>
      </w:r>
      <w:r>
        <w:t>i</w:t>
      </w:r>
      <w:r w:rsidRPr="000F4AD4">
        <w:t xml:space="preserve">ki zamanlarda yapılaşmada mağduriyet oluşmaması için çevre koşullarına dikkat edilerek </w:t>
      </w:r>
      <w:proofErr w:type="spellStart"/>
      <w:r w:rsidRPr="000F4AD4">
        <w:t>süliet</w:t>
      </w:r>
      <w:proofErr w:type="spellEnd"/>
      <w:r w:rsidRPr="000F4AD4">
        <w:t xml:space="preserve"> ve mevcut teşekküllere aykırılık teşkil etmeyecek şekilde kat yüksekliklerinin belirlendiğinin belirtildiği,</w:t>
      </w:r>
    </w:p>
    <w:p w:rsidR="00A6217D" w:rsidRPr="000F4AD4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0F4AD4">
        <w:t>Serbest</w:t>
      </w:r>
      <w:proofErr w:type="gramEnd"/>
      <w:r w:rsidRPr="000F4AD4">
        <w:t>" olarak belirle</w:t>
      </w:r>
      <w:r>
        <w:t>nmiş alanlar için; Konut Alanı:</w:t>
      </w:r>
      <w:r w:rsidRPr="000F4AD4">
        <w:t>14</w:t>
      </w:r>
      <w:r>
        <w:t xml:space="preserve"> Kat, Bölgesel Ticaret Merkezi:14 Kat, Özel Spor Alanı:</w:t>
      </w:r>
      <w:r w:rsidRPr="000F4AD4">
        <w:t>4 Kat ve Özel Sağlık Tesis Alanı, Özel Kreş ve Anaokulu Tesis Alanı, BHA, İlköğretim Tesisleri Alanı, Özel SKT Alanlarında 5 Kat olarak önerildiği,</w:t>
      </w:r>
    </w:p>
    <w:p w:rsidR="00A6217D" w:rsidRPr="000F4AD4" w:rsidRDefault="00A6217D" w:rsidP="00A6217D">
      <w:pPr>
        <w:ind w:firstLine="709"/>
        <w:jc w:val="both"/>
      </w:pPr>
    </w:p>
    <w:p w:rsidR="00A6217D" w:rsidRPr="00831BD5" w:rsidRDefault="00A6217D" w:rsidP="00A6217D">
      <w:pPr>
        <w:ind w:firstLine="709"/>
        <w:jc w:val="both"/>
      </w:pPr>
      <w:r>
        <w:t xml:space="preserve">Hususları tespit edilmiş olup, </w:t>
      </w:r>
      <w:r w:rsidRPr="000F4AD4">
        <w:t xml:space="preserve">Yenimahalle İlçesi </w:t>
      </w:r>
      <w:proofErr w:type="spellStart"/>
      <w:r w:rsidRPr="000F4AD4">
        <w:t>İved</w:t>
      </w:r>
      <w:r>
        <w:t>ik</w:t>
      </w:r>
      <w:proofErr w:type="spellEnd"/>
      <w:r>
        <w:t xml:space="preserve"> </w:t>
      </w:r>
      <w:proofErr w:type="spellStart"/>
      <w:r w:rsidRPr="000F4AD4">
        <w:t>Tp</w:t>
      </w:r>
      <w:proofErr w:type="spellEnd"/>
      <w:r w:rsidRPr="000F4AD4">
        <w:t xml:space="preserve">. 459-460 </w:t>
      </w:r>
      <w:proofErr w:type="spellStart"/>
      <w:r w:rsidRPr="000F4AD4">
        <w:t>nolu</w:t>
      </w:r>
      <w:proofErr w:type="spellEnd"/>
      <w:r w:rsidRPr="000F4AD4">
        <w:t xml:space="preserve"> parsellere ait 1/1000 ölçekli imar planı ile söz konusu </w:t>
      </w:r>
      <w:proofErr w:type="spellStart"/>
      <w:r w:rsidRPr="000F4AD4">
        <w:t>mer'i</w:t>
      </w:r>
      <w:proofErr w:type="spellEnd"/>
      <w:r w:rsidRPr="000F4AD4"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0F4AD4">
        <w:t>revizyonu</w:t>
      </w:r>
      <w:proofErr w:type="gramEnd"/>
      <w:r w:rsidRPr="000F4AD4">
        <w:t xml:space="preserve"> önerisinin</w:t>
      </w:r>
      <w:r>
        <w:t xml:space="preserve"> “onayı” komisyonumuzca oybirliği ile uygun görülmüştür.</w:t>
      </w:r>
    </w:p>
    <w:p w:rsidR="00A6217D" w:rsidRDefault="00A6217D" w:rsidP="00A6217D">
      <w:pPr>
        <w:ind w:firstLine="709"/>
        <w:jc w:val="both"/>
      </w:pPr>
    </w:p>
    <w:p w:rsidR="00A6217D" w:rsidRDefault="00A6217D" w:rsidP="00A6217D">
      <w:pPr>
        <w:ind w:firstLine="709"/>
        <w:jc w:val="both"/>
      </w:pPr>
      <w:r>
        <w:t xml:space="preserve">Raporumuz Büyükşehir Belediye Meclisinin onayına arz olunur.  </w:t>
      </w:r>
    </w:p>
    <w:p w:rsidR="00A6217D" w:rsidRDefault="00A6217D" w:rsidP="00A6217D">
      <w:pPr>
        <w:ind w:firstLine="709"/>
        <w:jc w:val="both"/>
      </w:pPr>
    </w:p>
    <w:tbl>
      <w:tblPr>
        <w:tblStyle w:val="TabloKlavuzu"/>
        <w:tblW w:w="950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977"/>
        <w:gridCol w:w="3130"/>
      </w:tblGrid>
      <w:tr w:rsidR="00A6217D" w:rsidTr="00D9736E">
        <w:trPr>
          <w:trHeight w:val="1426"/>
        </w:trPr>
        <w:tc>
          <w:tcPr>
            <w:tcW w:w="3401" w:type="dxa"/>
            <w:vAlign w:val="center"/>
          </w:tcPr>
          <w:p w:rsidR="00A6217D" w:rsidRDefault="00A6217D" w:rsidP="00D9736E">
            <w:pPr>
              <w:jc w:val="center"/>
            </w:pPr>
            <w:r>
              <w:t>Mehmet Emin AYAZ</w:t>
            </w:r>
          </w:p>
          <w:p w:rsidR="00A6217D" w:rsidRPr="00C55BF2" w:rsidRDefault="00A6217D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7" w:type="dxa"/>
            <w:vAlign w:val="center"/>
          </w:tcPr>
          <w:p w:rsidR="00A6217D" w:rsidRDefault="00A6217D" w:rsidP="00D9736E">
            <w:pPr>
              <w:jc w:val="center"/>
            </w:pPr>
            <w:r>
              <w:t>Gürkan DEMİRKESEN</w:t>
            </w:r>
          </w:p>
          <w:p w:rsidR="00A6217D" w:rsidRPr="00C55BF2" w:rsidRDefault="00A6217D" w:rsidP="00D9736E">
            <w:pPr>
              <w:jc w:val="center"/>
            </w:pPr>
            <w:r>
              <w:t>Başkan V.</w:t>
            </w:r>
          </w:p>
        </w:tc>
        <w:tc>
          <w:tcPr>
            <w:tcW w:w="3130" w:type="dxa"/>
            <w:vAlign w:val="center"/>
          </w:tcPr>
          <w:p w:rsidR="00A6217D" w:rsidRDefault="00A6217D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A6217D" w:rsidRPr="00C55BF2" w:rsidRDefault="00A6217D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A6217D" w:rsidTr="00D9736E">
        <w:trPr>
          <w:trHeight w:val="1426"/>
        </w:trPr>
        <w:tc>
          <w:tcPr>
            <w:tcW w:w="3401" w:type="dxa"/>
            <w:vAlign w:val="center"/>
          </w:tcPr>
          <w:p w:rsidR="00A6217D" w:rsidRDefault="00A6217D" w:rsidP="00D9736E">
            <w:pPr>
              <w:jc w:val="center"/>
            </w:pPr>
            <w:r>
              <w:t>Yaşar NESLİHANOĞLU</w:t>
            </w:r>
          </w:p>
          <w:p w:rsidR="00A6217D" w:rsidRPr="00C55BF2" w:rsidRDefault="00A6217D" w:rsidP="00D9736E">
            <w:pPr>
              <w:jc w:val="center"/>
            </w:pPr>
            <w:r>
              <w:t>Üye</w:t>
            </w:r>
          </w:p>
        </w:tc>
        <w:tc>
          <w:tcPr>
            <w:tcW w:w="2977" w:type="dxa"/>
            <w:vAlign w:val="center"/>
          </w:tcPr>
          <w:p w:rsidR="00A6217D" w:rsidRDefault="00A6217D" w:rsidP="00D9736E">
            <w:pPr>
              <w:jc w:val="center"/>
            </w:pPr>
            <w:r>
              <w:t>Yasin YÜKSEL</w:t>
            </w:r>
          </w:p>
          <w:p w:rsidR="00A6217D" w:rsidRPr="00C55BF2" w:rsidRDefault="00A6217D" w:rsidP="00D9736E">
            <w:pPr>
              <w:jc w:val="center"/>
            </w:pPr>
            <w:r>
              <w:t>Üye</w:t>
            </w:r>
          </w:p>
        </w:tc>
        <w:tc>
          <w:tcPr>
            <w:tcW w:w="3130" w:type="dxa"/>
            <w:vAlign w:val="center"/>
          </w:tcPr>
          <w:p w:rsidR="00A6217D" w:rsidRDefault="00A6217D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A6217D" w:rsidRPr="00C55BF2" w:rsidRDefault="00A6217D" w:rsidP="00D9736E">
            <w:pPr>
              <w:jc w:val="center"/>
            </w:pPr>
            <w:r>
              <w:t>Üye</w:t>
            </w:r>
          </w:p>
        </w:tc>
      </w:tr>
      <w:tr w:rsidR="00A6217D" w:rsidTr="00D9736E">
        <w:trPr>
          <w:trHeight w:val="1426"/>
        </w:trPr>
        <w:tc>
          <w:tcPr>
            <w:tcW w:w="3401" w:type="dxa"/>
            <w:vAlign w:val="center"/>
          </w:tcPr>
          <w:p w:rsidR="00A6217D" w:rsidRDefault="00A6217D" w:rsidP="00D9736E">
            <w:pPr>
              <w:jc w:val="center"/>
            </w:pPr>
            <w:r>
              <w:t>Gökhan ARICI</w:t>
            </w:r>
          </w:p>
          <w:p w:rsidR="00A6217D" w:rsidRPr="00C55BF2" w:rsidRDefault="00A6217D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7" w:type="dxa"/>
            <w:vAlign w:val="center"/>
          </w:tcPr>
          <w:p w:rsidR="00A6217D" w:rsidRDefault="00A6217D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A6217D" w:rsidRPr="00C55BF2" w:rsidRDefault="00A6217D" w:rsidP="00D9736E">
            <w:pPr>
              <w:jc w:val="center"/>
            </w:pPr>
            <w:r>
              <w:t>Üye</w:t>
            </w:r>
          </w:p>
        </w:tc>
        <w:tc>
          <w:tcPr>
            <w:tcW w:w="3130" w:type="dxa"/>
            <w:vAlign w:val="center"/>
          </w:tcPr>
          <w:p w:rsidR="00A6217D" w:rsidRDefault="00A6217D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A6217D" w:rsidRPr="00C55BF2" w:rsidRDefault="00A6217D" w:rsidP="00D9736E">
            <w:pPr>
              <w:jc w:val="center"/>
            </w:pPr>
            <w:r>
              <w:t>Üye</w:t>
            </w:r>
          </w:p>
        </w:tc>
      </w:tr>
    </w:tbl>
    <w:p w:rsidR="00A6217D" w:rsidRPr="00C55BF2" w:rsidRDefault="00A6217D" w:rsidP="00A6217D">
      <w:pPr>
        <w:jc w:val="both"/>
      </w:pPr>
    </w:p>
    <w:p w:rsidR="00A6217D" w:rsidRDefault="00A6217D" w:rsidP="00A6217D">
      <w:pPr>
        <w:jc w:val="both"/>
      </w:pPr>
    </w:p>
    <w:sectPr w:rsidR="00A6217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B2E"/>
    <w:multiLevelType w:val="hybridMultilevel"/>
    <w:tmpl w:val="CB3423BC"/>
    <w:lvl w:ilvl="0" w:tplc="1B7CDAC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E1363D"/>
    <w:multiLevelType w:val="hybridMultilevel"/>
    <w:tmpl w:val="06740F26"/>
    <w:lvl w:ilvl="0" w:tplc="66A2E1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8"/>
  </w:num>
  <w:num w:numId="5">
    <w:abstractNumId w:val="24"/>
  </w:num>
  <w:num w:numId="6">
    <w:abstractNumId w:val="26"/>
  </w:num>
  <w:num w:numId="7">
    <w:abstractNumId w:val="18"/>
  </w:num>
  <w:num w:numId="8">
    <w:abstractNumId w:val="38"/>
  </w:num>
  <w:num w:numId="9">
    <w:abstractNumId w:val="22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1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9"/>
  </w:num>
  <w:num w:numId="41">
    <w:abstractNumId w:val="25"/>
  </w:num>
  <w:num w:numId="42">
    <w:abstractNumId w:val="2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AE7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E8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4414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217D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CB2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510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406E-A109-4CA2-8EFC-5E6A99E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2021-09-10T07:21:00Z</cp:lastPrinted>
  <dcterms:created xsi:type="dcterms:W3CDTF">2021-09-10T07:23:00Z</dcterms:created>
  <dcterms:modified xsi:type="dcterms:W3CDTF">2021-09-14T09:01:00Z</dcterms:modified>
</cp:coreProperties>
</file>