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AE44C9" w:rsidRDefault="00DC725A" w:rsidP="00B7428D">
      <w:pPr>
        <w:jc w:val="both"/>
      </w:pP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AE44C9" w:rsidTr="00F50DA3">
        <w:trPr>
          <w:trHeight w:val="1000"/>
        </w:trPr>
        <w:tc>
          <w:tcPr>
            <w:tcW w:w="3085" w:type="dxa"/>
            <w:vAlign w:val="center"/>
          </w:tcPr>
          <w:p w:rsidR="00DC725A" w:rsidRPr="00AE44C9" w:rsidRDefault="00DC725A" w:rsidP="00F50DA3">
            <w:pPr>
              <w:jc w:val="both"/>
            </w:pPr>
            <w:r w:rsidRPr="00AE44C9">
              <w:t xml:space="preserve">  </w:t>
            </w:r>
            <w:r w:rsidR="00F052AD" w:rsidRPr="00AE44C9">
              <w:t xml:space="preserve">             </w:t>
            </w:r>
            <w:r w:rsidR="00CA4781" w:rsidRPr="00AE44C9">
              <w:t xml:space="preserve">  </w:t>
            </w:r>
            <w:r w:rsidR="004D7E2C" w:rsidRPr="00AE44C9">
              <w:t xml:space="preserve"> </w:t>
            </w:r>
            <w:r w:rsidRPr="00AE44C9">
              <w:t>T.C.</w:t>
            </w:r>
          </w:p>
          <w:p w:rsidR="00DC725A" w:rsidRPr="00AE44C9" w:rsidRDefault="00DC725A" w:rsidP="00F50DA3">
            <w:pPr>
              <w:jc w:val="both"/>
            </w:pPr>
            <w:r w:rsidRPr="00AE44C9">
              <w:t>ANKARA BÜYÜKŞEHİR</w:t>
            </w:r>
          </w:p>
          <w:p w:rsidR="00DC725A" w:rsidRPr="00AE44C9" w:rsidRDefault="00CA4781" w:rsidP="00F50DA3">
            <w:pPr>
              <w:jc w:val="both"/>
            </w:pPr>
            <w:r w:rsidRPr="00AE44C9">
              <w:t xml:space="preserve">   </w:t>
            </w:r>
            <w:r w:rsidR="004D7E2C" w:rsidRPr="00AE44C9">
              <w:t xml:space="preserve"> </w:t>
            </w:r>
            <w:r w:rsidR="00DC725A" w:rsidRPr="00AE44C9">
              <w:t>BELEDİYE MECLİSİ</w:t>
            </w:r>
          </w:p>
          <w:p w:rsidR="00DC725A" w:rsidRPr="00AE44C9" w:rsidRDefault="00DC725A" w:rsidP="00F50DA3">
            <w:pPr>
              <w:jc w:val="both"/>
            </w:pPr>
          </w:p>
        </w:tc>
      </w:tr>
    </w:tbl>
    <w:p w:rsidR="002856BD" w:rsidRDefault="00F50DA3" w:rsidP="00B7428D">
      <w:pPr>
        <w:tabs>
          <w:tab w:val="left" w:pos="1935"/>
        </w:tabs>
        <w:jc w:val="both"/>
      </w:pPr>
      <w:r>
        <w:br w:type="textWrapping" w:clear="all"/>
      </w:r>
    </w:p>
    <w:p w:rsidR="00A73AF9" w:rsidRPr="00AE44C9" w:rsidRDefault="00A73AF9" w:rsidP="00B7428D">
      <w:pPr>
        <w:tabs>
          <w:tab w:val="left" w:pos="1935"/>
        </w:tabs>
        <w:jc w:val="both"/>
      </w:pPr>
    </w:p>
    <w:p w:rsidR="00DF37A3" w:rsidRPr="00AE44C9" w:rsidRDefault="00DF37A3" w:rsidP="00B7428D">
      <w:pPr>
        <w:tabs>
          <w:tab w:val="left" w:pos="1935"/>
        </w:tabs>
        <w:jc w:val="both"/>
      </w:pPr>
    </w:p>
    <w:p w:rsidR="009239AF" w:rsidRDefault="002856BD" w:rsidP="00B7428D">
      <w:pPr>
        <w:jc w:val="both"/>
      </w:pPr>
      <w:r w:rsidRPr="00AE44C9">
        <w:t>Karar No:</w:t>
      </w:r>
      <w:r w:rsidR="003228AC" w:rsidRPr="00AE44C9">
        <w:t xml:space="preserve"> </w:t>
      </w:r>
      <w:r w:rsidR="00402367">
        <w:t>4</w:t>
      </w:r>
      <w:r w:rsidR="00206F06">
        <w:t>1</w:t>
      </w:r>
      <w:r w:rsidR="00DE3426">
        <w:t>5</w:t>
      </w:r>
      <w:r w:rsidRPr="00AE44C9">
        <w:t xml:space="preserve"> </w:t>
      </w:r>
      <w:r w:rsidRPr="00AE44C9">
        <w:tab/>
      </w:r>
      <w:r w:rsidRPr="00AE44C9">
        <w:tab/>
        <w:t xml:space="preserve">     </w:t>
      </w:r>
      <w:r w:rsidR="00106A13" w:rsidRPr="00AE44C9">
        <w:tab/>
      </w:r>
      <w:r w:rsidR="00106A13" w:rsidRPr="00AE44C9">
        <w:tab/>
      </w:r>
      <w:r w:rsidR="00EB0EEC" w:rsidRPr="00AE44C9">
        <w:tab/>
      </w:r>
      <w:r w:rsidR="00EA7EF5" w:rsidRPr="00AE44C9">
        <w:t xml:space="preserve">        </w:t>
      </w:r>
      <w:r w:rsidR="00F02854" w:rsidRPr="00AE44C9">
        <w:t xml:space="preserve"> </w:t>
      </w:r>
      <w:r w:rsidR="00DA29AD" w:rsidRPr="00AE44C9">
        <w:t xml:space="preserve">         </w:t>
      </w:r>
      <w:r w:rsidR="003155C1" w:rsidRPr="00AE44C9">
        <w:t xml:space="preserve">       </w:t>
      </w:r>
      <w:r w:rsidR="00954D1A" w:rsidRPr="00AE44C9">
        <w:t xml:space="preserve">             </w:t>
      </w:r>
      <w:r w:rsidR="00B7428D">
        <w:t xml:space="preserve">                </w:t>
      </w:r>
      <w:r w:rsidR="00954D1A" w:rsidRPr="00AE44C9">
        <w:t xml:space="preserve"> </w:t>
      </w:r>
      <w:r w:rsidR="00402367">
        <w:t>09</w:t>
      </w:r>
      <w:r w:rsidRPr="00AE44C9">
        <w:t>.</w:t>
      </w:r>
      <w:r w:rsidR="003228AC" w:rsidRPr="00AE44C9">
        <w:t>0</w:t>
      </w:r>
      <w:r w:rsidR="00402367">
        <w:t>3</w:t>
      </w:r>
      <w:r w:rsidRPr="00AE44C9">
        <w:t>.20</w:t>
      </w:r>
      <w:r w:rsidR="003228AC" w:rsidRPr="00AE44C9">
        <w:t>21</w:t>
      </w:r>
    </w:p>
    <w:p w:rsidR="00571480" w:rsidRDefault="00571480" w:rsidP="00B7428D">
      <w:pPr>
        <w:jc w:val="both"/>
      </w:pPr>
    </w:p>
    <w:p w:rsidR="00571480" w:rsidRPr="00AE44C9" w:rsidRDefault="00571480" w:rsidP="00B7428D">
      <w:pPr>
        <w:jc w:val="both"/>
      </w:pPr>
    </w:p>
    <w:p w:rsidR="002856BD" w:rsidRDefault="002856BD" w:rsidP="00B7428D">
      <w:pPr>
        <w:ind w:left="2844" w:firstLine="696"/>
        <w:jc w:val="both"/>
      </w:pPr>
      <w:r w:rsidRPr="00AE44C9">
        <w:t xml:space="preserve">        K A R A R</w:t>
      </w:r>
    </w:p>
    <w:p w:rsidR="00571480" w:rsidRDefault="00571480" w:rsidP="00B7428D">
      <w:pPr>
        <w:ind w:left="2844" w:firstLine="696"/>
        <w:jc w:val="both"/>
      </w:pPr>
    </w:p>
    <w:p w:rsidR="008F0AA5" w:rsidRPr="008F0AA5" w:rsidRDefault="008F0AA5" w:rsidP="00B7428D">
      <w:pPr>
        <w:jc w:val="both"/>
      </w:pPr>
    </w:p>
    <w:p w:rsidR="00CF4C48" w:rsidRDefault="00DE3426" w:rsidP="00B7428D">
      <w:pPr>
        <w:ind w:firstLine="708"/>
        <w:jc w:val="both"/>
      </w:pPr>
      <w:r>
        <w:t>Güdül İlçesi Güneyce Mahallesi yerleşim alanı dışında kalan arsa vasıflı alanlarda yapılaşma koşullarının belirlenmesine</w:t>
      </w:r>
      <w:r w:rsidR="00AE44C9" w:rsidRPr="008F0AA5">
        <w:t xml:space="preserve"> </w:t>
      </w:r>
      <w:r w:rsidR="00DD4AD9" w:rsidRPr="008F0AA5">
        <w:t xml:space="preserve">ilişkin </w:t>
      </w:r>
      <w:r w:rsidR="00402367" w:rsidRPr="008F0AA5">
        <w:t xml:space="preserve">İmar ve Bayındırlık </w:t>
      </w:r>
      <w:r w:rsidR="00DD4AD9" w:rsidRPr="008F0AA5">
        <w:t xml:space="preserve">Komisyonunun </w:t>
      </w:r>
      <w:r w:rsidR="00402367" w:rsidRPr="008F0AA5">
        <w:t>1</w:t>
      </w:r>
      <w:r w:rsidR="00F50DA3">
        <w:t>6</w:t>
      </w:r>
      <w:r w:rsidR="00DD4AD9" w:rsidRPr="008F0AA5">
        <w:t>.0</w:t>
      </w:r>
      <w:r w:rsidR="00402367" w:rsidRPr="008F0AA5">
        <w:t>2</w:t>
      </w:r>
      <w:r w:rsidR="00DD4AD9" w:rsidRPr="008F0AA5">
        <w:t xml:space="preserve">.2021 gün ve </w:t>
      </w:r>
      <w:r w:rsidR="00402367" w:rsidRPr="008F0AA5">
        <w:t>7</w:t>
      </w:r>
      <w:r w:rsidR="00F50DA3">
        <w:t>1</w:t>
      </w:r>
      <w:r>
        <w:t>4</w:t>
      </w:r>
      <w:r w:rsidR="00402367" w:rsidRPr="008F0AA5">
        <w:t xml:space="preserve"> </w:t>
      </w:r>
      <w:r w:rsidR="00DD4AD9" w:rsidRPr="008F0AA5">
        <w:t xml:space="preserve">sayılı raporu Büyükşehir Belediye Meclisimizin </w:t>
      </w:r>
      <w:r w:rsidR="00402367" w:rsidRPr="008F0AA5">
        <w:t>09</w:t>
      </w:r>
      <w:r w:rsidR="00DD4AD9" w:rsidRPr="008F0AA5">
        <w:t>.0</w:t>
      </w:r>
      <w:r w:rsidR="00402367" w:rsidRPr="008F0AA5">
        <w:t>3</w:t>
      </w:r>
      <w:r w:rsidR="003A5160" w:rsidRPr="008F0AA5">
        <w:t>.2021</w:t>
      </w:r>
      <w:r w:rsidR="00DD4AD9" w:rsidRPr="008F0AA5">
        <w:t xml:space="preserve"> tarihli toplantısında okundu.</w:t>
      </w:r>
    </w:p>
    <w:p w:rsidR="00571480" w:rsidRPr="008F0AA5" w:rsidRDefault="00571480" w:rsidP="00B7428D">
      <w:pPr>
        <w:ind w:firstLine="708"/>
        <w:jc w:val="both"/>
      </w:pPr>
    </w:p>
    <w:p w:rsidR="00DE3426" w:rsidRDefault="00DD4AD9" w:rsidP="00DE3426">
      <w:pPr>
        <w:ind w:firstLine="709"/>
        <w:jc w:val="both"/>
        <w:rPr>
          <w:color w:val="000000"/>
        </w:rPr>
      </w:pPr>
      <w:r w:rsidRPr="008F0AA5">
        <w:t xml:space="preserve">Konu üzerinde yapılan görüşmeler neticesinde; </w:t>
      </w:r>
      <w:r w:rsidR="00DE3426" w:rsidRPr="00020AF6">
        <w:rPr>
          <w:color w:val="000000"/>
        </w:rPr>
        <w:t>Güdül Belediye Başkanlığı İmar İşleri Müdürlüğünün 23.11.2020 gü</w:t>
      </w:r>
      <w:r w:rsidR="00DE3426">
        <w:rPr>
          <w:color w:val="000000"/>
        </w:rPr>
        <w:t xml:space="preserve">n ve E.1472 sayılı yazısı </w:t>
      </w:r>
      <w:proofErr w:type="gramStart"/>
      <w:r w:rsidR="00DE3426">
        <w:rPr>
          <w:color w:val="000000"/>
        </w:rPr>
        <w:t>ile,</w:t>
      </w:r>
      <w:proofErr w:type="gramEnd"/>
      <w:r w:rsidR="00DE3426">
        <w:rPr>
          <w:color w:val="000000"/>
        </w:rPr>
        <w:t xml:space="preserve"> </w:t>
      </w:r>
      <w:r w:rsidR="00DE3426" w:rsidRPr="00020AF6">
        <w:rPr>
          <w:color w:val="000000"/>
        </w:rPr>
        <w:t xml:space="preserve">Güdül Belediye Meclisinin 06.11.2020 gün ve 62 sayılı kararıyla uygun görülen, Güdül İlçesi, Doğuda Uğur Çayı sınırı ve Çağa Mahallesi arazi sınırı, batıda </w:t>
      </w:r>
      <w:proofErr w:type="spellStart"/>
      <w:r w:rsidR="00DE3426" w:rsidRPr="00020AF6">
        <w:rPr>
          <w:color w:val="000000"/>
        </w:rPr>
        <w:t>Akkaya</w:t>
      </w:r>
      <w:proofErr w:type="spellEnd"/>
      <w:r w:rsidR="00DE3426" w:rsidRPr="00020AF6">
        <w:rPr>
          <w:color w:val="000000"/>
        </w:rPr>
        <w:t xml:space="preserve"> sınırı arasındaki Güneyce Mahallesi yerleşim alanı dışında kalan arsa vasıflı alandaki yapılaşma koşullarının belirlenmesine yönelik teklif, 5216 sayılı </w:t>
      </w:r>
      <w:r w:rsidR="00DE3426">
        <w:rPr>
          <w:color w:val="000000"/>
        </w:rPr>
        <w:t>Y</w:t>
      </w:r>
      <w:r w:rsidR="00DE3426" w:rsidRPr="00020AF6">
        <w:rPr>
          <w:color w:val="000000"/>
        </w:rPr>
        <w:t xml:space="preserve">asa gereği </w:t>
      </w:r>
      <w:r w:rsidR="00DE3426">
        <w:rPr>
          <w:color w:val="000000"/>
        </w:rPr>
        <w:t xml:space="preserve">İmar ve Şehircilik Dairesi </w:t>
      </w:r>
      <w:r w:rsidR="00DE3426" w:rsidRPr="00020AF6">
        <w:rPr>
          <w:color w:val="000000"/>
        </w:rPr>
        <w:t>Başkanlığı</w:t>
      </w:r>
      <w:r w:rsidR="00DE3426">
        <w:rPr>
          <w:color w:val="000000"/>
        </w:rPr>
        <w:t>n</w:t>
      </w:r>
      <w:r w:rsidR="00DE3426" w:rsidRPr="00020AF6">
        <w:rPr>
          <w:color w:val="000000"/>
        </w:rPr>
        <w:t>a sunul</w:t>
      </w:r>
      <w:r w:rsidR="00DE3426">
        <w:rPr>
          <w:color w:val="000000"/>
        </w:rPr>
        <w:t>duğu,</w:t>
      </w:r>
    </w:p>
    <w:p w:rsidR="00DE3426" w:rsidRPr="00020AF6" w:rsidRDefault="00DE3426" w:rsidP="00DE3426">
      <w:pPr>
        <w:ind w:firstLine="709"/>
        <w:jc w:val="both"/>
      </w:pPr>
    </w:p>
    <w:p w:rsidR="00DE3426" w:rsidRDefault="00DE3426" w:rsidP="00DE3426">
      <w:pPr>
        <w:ind w:firstLine="709"/>
        <w:jc w:val="both"/>
        <w:rPr>
          <w:color w:val="000000"/>
        </w:rPr>
      </w:pPr>
      <w:r w:rsidRPr="00020AF6">
        <w:rPr>
          <w:color w:val="000000"/>
        </w:rPr>
        <w:t>Yapılan incelemede;</w:t>
      </w:r>
    </w:p>
    <w:p w:rsidR="00DE3426" w:rsidRPr="00020AF6" w:rsidRDefault="00DE3426" w:rsidP="00DE3426">
      <w:pPr>
        <w:ind w:firstLine="709"/>
        <w:jc w:val="both"/>
      </w:pPr>
    </w:p>
    <w:p w:rsidR="00DE3426" w:rsidRDefault="00DE3426" w:rsidP="00DE3426">
      <w:pPr>
        <w:ind w:firstLine="709"/>
        <w:jc w:val="both"/>
        <w:rPr>
          <w:color w:val="000000"/>
        </w:rPr>
      </w:pPr>
      <w:proofErr w:type="gramStart"/>
      <w:r w:rsidRPr="00020AF6">
        <w:rPr>
          <w:color w:val="000000"/>
        </w:rPr>
        <w:t xml:space="preserve">Güdül İlçesi Güneyce Mahallesinde 2002 yılında Güdül Tapu Sicil Müdürlüğünün 275 yevmiye </w:t>
      </w:r>
      <w:proofErr w:type="spellStart"/>
      <w:r w:rsidRPr="00020AF6">
        <w:rPr>
          <w:color w:val="000000"/>
        </w:rPr>
        <w:t>no</w:t>
      </w:r>
      <w:r>
        <w:rPr>
          <w:color w:val="000000"/>
        </w:rPr>
        <w:t>’</w:t>
      </w:r>
      <w:r w:rsidRPr="00020AF6">
        <w:rPr>
          <w:color w:val="000000"/>
        </w:rPr>
        <w:t>lu</w:t>
      </w:r>
      <w:proofErr w:type="spellEnd"/>
      <w:r w:rsidRPr="00020AF6">
        <w:rPr>
          <w:color w:val="000000"/>
        </w:rPr>
        <w:t xml:space="preserve"> tescil işlemi ile tescil gören yaklaşık 1000 hektar alan içerisinde yer alan taşınmazların; 6360 sayılı </w:t>
      </w:r>
      <w:r>
        <w:rPr>
          <w:color w:val="000000"/>
        </w:rPr>
        <w:t>Y</w:t>
      </w:r>
      <w:r w:rsidRPr="00020AF6">
        <w:rPr>
          <w:color w:val="000000"/>
        </w:rPr>
        <w:t>asa kapsamında kapatılan Çağa Belediyesi arşivlerinden, onaylı 1/5000 ölçekli nazım ve 1/1000 ölçekli uygulama imar planları, parselasyon plan paftaları ile plan açıklama raporlarının bulunmadığı,</w:t>
      </w:r>
      <w:proofErr w:type="gramEnd"/>
    </w:p>
    <w:p w:rsidR="00DE3426" w:rsidRPr="00020AF6" w:rsidRDefault="00DE3426" w:rsidP="00DE3426">
      <w:pPr>
        <w:ind w:firstLine="709"/>
        <w:jc w:val="both"/>
      </w:pPr>
    </w:p>
    <w:p w:rsidR="00DE3426" w:rsidRDefault="00DE3426" w:rsidP="00DE3426">
      <w:pPr>
        <w:ind w:firstLine="709"/>
        <w:jc w:val="both"/>
        <w:rPr>
          <w:color w:val="000000"/>
        </w:rPr>
      </w:pPr>
      <w:r w:rsidRPr="00020AF6">
        <w:rPr>
          <w:color w:val="000000"/>
        </w:rPr>
        <w:t xml:space="preserve">Bölgede orta ve yüksek gelir seviyeli kişi ve kuruluşların yatırımların bulunması, bölgenin hızlı gelişen bir bölge olması, bölgenin ekonomisine, turizmine, yerleşik halkına katkısı ve düzenli bir gelişmenin sürdürülebilirliği adına, bu taşınmazların imar durumlarının belirlenmesine gerek duyulduğunun İlçe Belediye </w:t>
      </w:r>
      <w:r>
        <w:rPr>
          <w:color w:val="000000"/>
        </w:rPr>
        <w:t>M</w:t>
      </w:r>
      <w:r w:rsidRPr="00020AF6">
        <w:rPr>
          <w:color w:val="000000"/>
        </w:rPr>
        <w:t>eclis kararında ifade edildiği,</w:t>
      </w:r>
    </w:p>
    <w:p w:rsidR="00DE3426" w:rsidRPr="00020AF6" w:rsidRDefault="00DE3426" w:rsidP="00DE3426">
      <w:pPr>
        <w:ind w:firstLine="709"/>
        <w:jc w:val="both"/>
      </w:pPr>
    </w:p>
    <w:p w:rsidR="00DE3426" w:rsidRPr="00020AF6" w:rsidRDefault="00DE3426" w:rsidP="00DE3426">
      <w:pPr>
        <w:ind w:firstLine="709"/>
        <w:jc w:val="both"/>
      </w:pPr>
      <w:r w:rsidRPr="00020AF6">
        <w:rPr>
          <w:color w:val="000000"/>
        </w:rPr>
        <w:t xml:space="preserve">Tarım ve Orman Bakanlığı Tarım Reformu Genel Müdürlüğünün 26.03.2020 gün ve E.1014598 sayılı ile yazısı </w:t>
      </w:r>
      <w:proofErr w:type="gramStart"/>
      <w:r w:rsidRPr="00020AF6">
        <w:rPr>
          <w:color w:val="000000"/>
        </w:rPr>
        <w:t>ile,</w:t>
      </w:r>
      <w:proofErr w:type="gramEnd"/>
      <w:r w:rsidRPr="00020AF6">
        <w:rPr>
          <w:color w:val="000000"/>
        </w:rPr>
        <w:t xml:space="preserve"> </w:t>
      </w:r>
      <w:r>
        <w:rPr>
          <w:iCs/>
          <w:color w:val="000000"/>
        </w:rPr>
        <w:t>“</w:t>
      </w:r>
      <w:r w:rsidRPr="00020AF6">
        <w:rPr>
          <w:iCs/>
          <w:color w:val="000000"/>
        </w:rPr>
        <w:t xml:space="preserve">Güdül İlçesi sınırları içerisinde yer alan </w:t>
      </w:r>
      <w:proofErr w:type="spellStart"/>
      <w:r>
        <w:rPr>
          <w:iCs/>
          <w:color w:val="000000"/>
        </w:rPr>
        <w:t>İl</w:t>
      </w:r>
      <w:r w:rsidRPr="00020AF6">
        <w:rPr>
          <w:iCs/>
          <w:color w:val="000000"/>
        </w:rPr>
        <w:t>hanköy</w:t>
      </w:r>
      <w:proofErr w:type="spellEnd"/>
      <w:r w:rsidRPr="00020AF6">
        <w:rPr>
          <w:iCs/>
          <w:color w:val="000000"/>
        </w:rPr>
        <w:t xml:space="preserve"> Ovası büyük ova koruma alanı ile ilgili 12.12.2016 gün ve 2016/9620 sayılı Bakanlar Kurulu Kararının (2) fıkrasında yer alan</w:t>
      </w:r>
      <w:r w:rsidRPr="00020AF6">
        <w:rPr>
          <w:color w:val="000000"/>
        </w:rPr>
        <w:t xml:space="preserve"> </w:t>
      </w:r>
      <w:r>
        <w:rPr>
          <w:iCs/>
          <w:color w:val="000000"/>
        </w:rPr>
        <w:t>“</w:t>
      </w:r>
      <w:r w:rsidRPr="00020AF6">
        <w:rPr>
          <w:iCs/>
          <w:color w:val="000000"/>
        </w:rPr>
        <w:t xml:space="preserve">Ovaların sınırları içerisinde yer alan onaylı planlı alanlar ile bu </w:t>
      </w:r>
      <w:r>
        <w:rPr>
          <w:iCs/>
          <w:color w:val="000000"/>
        </w:rPr>
        <w:t>k</w:t>
      </w:r>
      <w:r w:rsidRPr="00020AF6">
        <w:rPr>
          <w:iCs/>
          <w:color w:val="000000"/>
        </w:rPr>
        <w:t>ararın yayımı tarihi itibariyle ilgili mevzuatı uyarınca tarım dışı kullanıma izni verilmiş olan alanlar, birinci fıkra kapsamı dışındadır</w:t>
      </w:r>
      <w:r w:rsidRPr="00020AF6">
        <w:rPr>
          <w:color w:val="000000"/>
        </w:rPr>
        <w:t>.</w:t>
      </w:r>
      <w:r>
        <w:rPr>
          <w:color w:val="000000"/>
        </w:rPr>
        <w:t>”</w:t>
      </w:r>
      <w:r w:rsidRPr="00020AF6">
        <w:rPr>
          <w:color w:val="000000"/>
        </w:rPr>
        <w:t xml:space="preserve"> </w:t>
      </w:r>
      <w:r w:rsidRPr="00020AF6">
        <w:rPr>
          <w:iCs/>
          <w:color w:val="000000"/>
        </w:rPr>
        <w:t xml:space="preserve">hükmü ile 7181 sayılı </w:t>
      </w:r>
      <w:r>
        <w:rPr>
          <w:iCs/>
          <w:color w:val="000000"/>
        </w:rPr>
        <w:t>“</w:t>
      </w:r>
      <w:r w:rsidRPr="00020AF6">
        <w:rPr>
          <w:iCs/>
          <w:color w:val="000000"/>
        </w:rPr>
        <w:t xml:space="preserve">Tapu Kanunu ve Bazı kanunlarda Değişiklik Yapılmasına Dair Kanunun 21. </w:t>
      </w:r>
      <w:r>
        <w:rPr>
          <w:iCs/>
          <w:color w:val="000000"/>
        </w:rPr>
        <w:t>m</w:t>
      </w:r>
      <w:r w:rsidRPr="00020AF6">
        <w:rPr>
          <w:iCs/>
          <w:color w:val="000000"/>
        </w:rPr>
        <w:t>addesi ile 5403 sayılı Toprak Koruma ve Arazi Kullanımı Kanununa eklenen geçici 6</w:t>
      </w:r>
      <w:r>
        <w:rPr>
          <w:iCs/>
          <w:color w:val="000000"/>
        </w:rPr>
        <w:t>.m</w:t>
      </w:r>
      <w:r w:rsidRPr="00020AF6">
        <w:rPr>
          <w:iCs/>
          <w:color w:val="000000"/>
        </w:rPr>
        <w:t xml:space="preserve">addede yer alan </w:t>
      </w:r>
      <w:r>
        <w:rPr>
          <w:iCs/>
          <w:color w:val="000000"/>
        </w:rPr>
        <w:t>“</w:t>
      </w:r>
      <w:r w:rsidRPr="00020AF6">
        <w:rPr>
          <w:iCs/>
          <w:color w:val="000000"/>
        </w:rPr>
        <w:t>19.07.2005 tarihinden önce onaylanmış 1/5000 ölçekli nazım ve 1/1000 ölçekli uygulama imar planları veya arsa vasfı kazanmış parseller ile bu maddenin yürürlüğe girdiği tarihten önce belirlenen onaylı köy ve/veya mezraların yerleşik alanı ve civarı ile yerleşik alanlar izinli kabul edilir, düzenlemesi birlikte değerlendirildiğinde;</w:t>
      </w:r>
    </w:p>
    <w:p w:rsidR="00DE3426" w:rsidRPr="00020AF6" w:rsidRDefault="00DE3426" w:rsidP="00DE3426">
      <w:pPr>
        <w:tabs>
          <w:tab w:val="left" w:pos="9638"/>
        </w:tabs>
        <w:ind w:right="-1" w:firstLine="709"/>
        <w:jc w:val="both"/>
      </w:pPr>
    </w:p>
    <w:p w:rsidR="00DE3426" w:rsidRDefault="00DE3426" w:rsidP="00DE3426">
      <w:pPr>
        <w:numPr>
          <w:ilvl w:val="0"/>
          <w:numId w:val="43"/>
        </w:numPr>
        <w:ind w:firstLine="709"/>
        <w:jc w:val="both"/>
        <w:rPr>
          <w:iCs/>
          <w:color w:val="000000"/>
        </w:rPr>
      </w:pPr>
      <w:r w:rsidRPr="00020AF6">
        <w:rPr>
          <w:iCs/>
          <w:color w:val="000000"/>
        </w:rPr>
        <w:t>Büyük ova koruma alanı ilan edilmeden önce ilgili mevzuat gereği planlanan ve planı halen yürürlükte bulunan alanlar,</w:t>
      </w: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E3426" w:rsidRPr="00AE44C9" w:rsidTr="00CF48CF">
        <w:trPr>
          <w:trHeight w:val="1000"/>
        </w:trPr>
        <w:tc>
          <w:tcPr>
            <w:tcW w:w="3085" w:type="dxa"/>
            <w:vAlign w:val="center"/>
          </w:tcPr>
          <w:p w:rsidR="00DE3426" w:rsidRPr="00AE44C9" w:rsidRDefault="00DE3426" w:rsidP="00CF48CF">
            <w:pPr>
              <w:jc w:val="both"/>
            </w:pPr>
            <w:r w:rsidRPr="00AE44C9">
              <w:lastRenderedPageBreak/>
              <w:t xml:space="preserve">                  T.C.</w:t>
            </w:r>
          </w:p>
          <w:p w:rsidR="00DE3426" w:rsidRPr="00AE44C9" w:rsidRDefault="00DE3426" w:rsidP="00CF48CF">
            <w:pPr>
              <w:jc w:val="both"/>
            </w:pPr>
            <w:r w:rsidRPr="00AE44C9">
              <w:t>ANKARA BÜYÜKŞEHİR</w:t>
            </w:r>
          </w:p>
          <w:p w:rsidR="00DE3426" w:rsidRPr="00AE44C9" w:rsidRDefault="00DE3426" w:rsidP="00CF48CF">
            <w:pPr>
              <w:jc w:val="both"/>
            </w:pPr>
            <w:r w:rsidRPr="00AE44C9">
              <w:t xml:space="preserve">    BELEDİYE MECLİSİ</w:t>
            </w:r>
          </w:p>
          <w:p w:rsidR="00DE3426" w:rsidRPr="00AE44C9" w:rsidRDefault="00DE3426" w:rsidP="00CF48CF">
            <w:pPr>
              <w:jc w:val="both"/>
            </w:pPr>
          </w:p>
        </w:tc>
      </w:tr>
    </w:tbl>
    <w:p w:rsidR="00DE3426" w:rsidRDefault="00DE3426" w:rsidP="00DE3426">
      <w:pPr>
        <w:tabs>
          <w:tab w:val="left" w:pos="1935"/>
        </w:tabs>
        <w:jc w:val="both"/>
      </w:pPr>
    </w:p>
    <w:p w:rsidR="00DE3426" w:rsidRDefault="00DE3426" w:rsidP="00DE3426">
      <w:pPr>
        <w:tabs>
          <w:tab w:val="left" w:pos="1935"/>
        </w:tabs>
        <w:jc w:val="both"/>
      </w:pPr>
    </w:p>
    <w:p w:rsidR="00DE3426" w:rsidRDefault="00DE3426" w:rsidP="00DE3426">
      <w:pPr>
        <w:tabs>
          <w:tab w:val="left" w:pos="1935"/>
        </w:tabs>
        <w:jc w:val="both"/>
      </w:pPr>
    </w:p>
    <w:p w:rsidR="00DE3426" w:rsidRDefault="00DE3426" w:rsidP="00DE3426">
      <w:pPr>
        <w:tabs>
          <w:tab w:val="left" w:pos="1935"/>
        </w:tabs>
        <w:jc w:val="both"/>
      </w:pPr>
    </w:p>
    <w:p w:rsidR="00DE3426" w:rsidRDefault="00DE3426" w:rsidP="00DE3426">
      <w:pPr>
        <w:tabs>
          <w:tab w:val="left" w:pos="1935"/>
        </w:tabs>
        <w:jc w:val="both"/>
      </w:pPr>
    </w:p>
    <w:p w:rsidR="00DE3426" w:rsidRDefault="00DE3426" w:rsidP="00DE3426">
      <w:pPr>
        <w:tabs>
          <w:tab w:val="left" w:pos="1935"/>
        </w:tabs>
        <w:jc w:val="both"/>
      </w:pPr>
    </w:p>
    <w:p w:rsidR="00DE3426" w:rsidRDefault="00DE3426" w:rsidP="00DE3426">
      <w:pPr>
        <w:tabs>
          <w:tab w:val="left" w:pos="1935"/>
        </w:tabs>
        <w:jc w:val="both"/>
      </w:pPr>
    </w:p>
    <w:p w:rsidR="00DE3426" w:rsidRDefault="00DE3426" w:rsidP="00DE3426">
      <w:pPr>
        <w:tabs>
          <w:tab w:val="left" w:pos="1935"/>
        </w:tabs>
        <w:jc w:val="both"/>
      </w:pPr>
    </w:p>
    <w:p w:rsidR="00DE3426" w:rsidRDefault="00DE3426" w:rsidP="00DE3426">
      <w:pPr>
        <w:tabs>
          <w:tab w:val="left" w:pos="1935"/>
        </w:tabs>
        <w:jc w:val="both"/>
      </w:pPr>
      <w:r w:rsidRPr="00AE44C9">
        <w:t xml:space="preserve">Karar No: </w:t>
      </w:r>
      <w:r>
        <w:t>415</w:t>
      </w:r>
      <w:r w:rsidRPr="00AE44C9">
        <w:t xml:space="preserve"> </w:t>
      </w:r>
      <w:r w:rsidRPr="00AE44C9">
        <w:tab/>
      </w:r>
      <w:r w:rsidRPr="00AE44C9">
        <w:tab/>
        <w:t xml:space="preserve">     </w:t>
      </w:r>
      <w:r w:rsidRPr="00AE44C9">
        <w:tab/>
      </w:r>
      <w:r w:rsidRPr="00AE44C9">
        <w:tab/>
      </w:r>
      <w:r w:rsidRPr="00AE44C9">
        <w:tab/>
        <w:t xml:space="preserve">                                      </w:t>
      </w:r>
      <w:r>
        <w:t xml:space="preserve">                            </w:t>
      </w:r>
      <w:r w:rsidRPr="00AE44C9">
        <w:t xml:space="preserve"> </w:t>
      </w:r>
      <w:r>
        <w:t>09</w:t>
      </w:r>
      <w:r w:rsidRPr="00AE44C9">
        <w:t>.0</w:t>
      </w:r>
      <w:r>
        <w:t>3</w:t>
      </w:r>
      <w:r w:rsidRPr="00AE44C9">
        <w:t>.2021</w:t>
      </w:r>
    </w:p>
    <w:p w:rsidR="00DE3426" w:rsidRDefault="00DE3426" w:rsidP="00DE3426">
      <w:pPr>
        <w:tabs>
          <w:tab w:val="left" w:pos="1935"/>
        </w:tabs>
        <w:jc w:val="both"/>
      </w:pPr>
    </w:p>
    <w:p w:rsidR="00DE3426" w:rsidRDefault="00DE3426" w:rsidP="00DE3426">
      <w:pPr>
        <w:tabs>
          <w:tab w:val="left" w:pos="1935"/>
        </w:tabs>
        <w:jc w:val="both"/>
      </w:pPr>
    </w:p>
    <w:p w:rsidR="00DE3426" w:rsidRDefault="00DE3426" w:rsidP="00DE3426">
      <w:pPr>
        <w:tabs>
          <w:tab w:val="left" w:pos="1935"/>
        </w:tabs>
        <w:jc w:val="center"/>
      </w:pPr>
      <w:r>
        <w:t>-2-</w:t>
      </w:r>
    </w:p>
    <w:p w:rsidR="00DE3426" w:rsidRDefault="00DE3426" w:rsidP="00DE3426">
      <w:pPr>
        <w:tabs>
          <w:tab w:val="left" w:pos="1935"/>
        </w:tabs>
        <w:jc w:val="center"/>
      </w:pPr>
    </w:p>
    <w:p w:rsidR="00DE3426" w:rsidRPr="00020AF6" w:rsidRDefault="00DE3426" w:rsidP="00DE3426">
      <w:pPr>
        <w:jc w:val="both"/>
        <w:rPr>
          <w:iCs/>
          <w:color w:val="000000"/>
        </w:rPr>
      </w:pPr>
    </w:p>
    <w:p w:rsidR="00DE3426" w:rsidRDefault="00DE3426" w:rsidP="00DE3426">
      <w:pPr>
        <w:numPr>
          <w:ilvl w:val="0"/>
          <w:numId w:val="43"/>
        </w:numPr>
        <w:ind w:firstLine="709"/>
        <w:jc w:val="both"/>
        <w:rPr>
          <w:iCs/>
          <w:color w:val="000000"/>
        </w:rPr>
      </w:pPr>
      <w:r w:rsidRPr="00020AF6">
        <w:rPr>
          <w:iCs/>
          <w:color w:val="000000"/>
        </w:rPr>
        <w:t>19.07.2005 tarihinden önce onaylanmış 1/5000 nazım ve 1/1000 ölçekli uygulama imar planı kapsamında kalan yerler ile arsa vasfı kazanmış alanlar,</w:t>
      </w:r>
    </w:p>
    <w:p w:rsidR="00DE3426" w:rsidRPr="00020AF6" w:rsidRDefault="00DE3426" w:rsidP="00DE3426">
      <w:pPr>
        <w:jc w:val="both"/>
        <w:rPr>
          <w:iCs/>
          <w:color w:val="000000"/>
        </w:rPr>
      </w:pPr>
    </w:p>
    <w:p w:rsidR="00DE3426" w:rsidRPr="002A30E4" w:rsidRDefault="00DE3426" w:rsidP="00DE3426">
      <w:pPr>
        <w:numPr>
          <w:ilvl w:val="0"/>
          <w:numId w:val="43"/>
        </w:numPr>
        <w:ind w:firstLine="709"/>
        <w:jc w:val="both"/>
        <w:rPr>
          <w:iCs/>
          <w:color w:val="000000"/>
        </w:rPr>
      </w:pPr>
      <w:r w:rsidRPr="00020AF6">
        <w:rPr>
          <w:iCs/>
          <w:color w:val="000000"/>
        </w:rPr>
        <w:t>10.07.2019 tarihinden önce belirlenen onaylı köy ve/veya mezraların yerleşik alanı ve civarı ile yerleşik alanlar, izinli kabul edildiğinden, Büyük Ova Koruma alanı ile ilgili mevzuat hükümleri dışında değerlendirilmektedir.</w:t>
      </w:r>
      <w:r>
        <w:rPr>
          <w:color w:val="000000"/>
        </w:rPr>
        <w:t>”</w:t>
      </w:r>
      <w:r w:rsidRPr="00020AF6">
        <w:rPr>
          <w:color w:val="000000"/>
        </w:rPr>
        <w:t xml:space="preserve"> şeklinde görüş beyan edildiği,</w:t>
      </w:r>
    </w:p>
    <w:p w:rsidR="00DE3426" w:rsidRPr="00020AF6" w:rsidRDefault="00DE3426" w:rsidP="00DE3426">
      <w:pPr>
        <w:jc w:val="both"/>
        <w:rPr>
          <w:iCs/>
          <w:color w:val="000000"/>
        </w:rPr>
      </w:pPr>
    </w:p>
    <w:p w:rsidR="00DE3426" w:rsidRDefault="00DE3426" w:rsidP="00DE3426">
      <w:pPr>
        <w:ind w:firstLine="709"/>
        <w:jc w:val="both"/>
        <w:rPr>
          <w:color w:val="000000"/>
        </w:rPr>
      </w:pPr>
      <w:r w:rsidRPr="00020AF6">
        <w:rPr>
          <w:color w:val="000000"/>
        </w:rPr>
        <w:t>Güdül Belediye Meclisinin 06.11.2020 gün ve 62 sayılı kara</w:t>
      </w:r>
      <w:r>
        <w:rPr>
          <w:color w:val="000000"/>
        </w:rPr>
        <w:t>rı</w:t>
      </w:r>
      <w:r w:rsidRPr="00020AF6">
        <w:rPr>
          <w:color w:val="000000"/>
        </w:rPr>
        <w:t xml:space="preserve"> üzerinde yapılan incelemede; </w:t>
      </w:r>
      <w:r>
        <w:rPr>
          <w:iCs/>
          <w:color w:val="000000"/>
        </w:rPr>
        <w:t>“</w:t>
      </w:r>
      <w:r w:rsidRPr="00020AF6">
        <w:rPr>
          <w:iCs/>
          <w:color w:val="000000"/>
        </w:rPr>
        <w:t xml:space="preserve">Yapılaşma sınırı 3194 sayılı </w:t>
      </w:r>
      <w:r>
        <w:rPr>
          <w:iCs/>
          <w:color w:val="000000"/>
        </w:rPr>
        <w:t>İ</w:t>
      </w:r>
      <w:r w:rsidRPr="00020AF6">
        <w:rPr>
          <w:iCs/>
          <w:color w:val="000000"/>
        </w:rPr>
        <w:t xml:space="preserve">mar Kanunun 18. Maddesi 2981-3200 sayılı </w:t>
      </w:r>
      <w:r>
        <w:rPr>
          <w:iCs/>
          <w:color w:val="000000"/>
        </w:rPr>
        <w:t>K</w:t>
      </w:r>
      <w:r w:rsidRPr="00020AF6">
        <w:rPr>
          <w:iCs/>
          <w:color w:val="000000"/>
        </w:rPr>
        <w:t xml:space="preserve">anunla eklenen ek </w:t>
      </w:r>
      <w:proofErr w:type="gramStart"/>
      <w:r w:rsidRPr="00020AF6">
        <w:rPr>
          <w:iCs/>
          <w:color w:val="000000"/>
        </w:rPr>
        <w:t xml:space="preserve">madde </w:t>
      </w:r>
      <w:r>
        <w:rPr>
          <w:iCs/>
          <w:color w:val="000000"/>
        </w:rPr>
        <w:t xml:space="preserve"> </w:t>
      </w:r>
      <w:r w:rsidRPr="00020AF6">
        <w:rPr>
          <w:iCs/>
          <w:color w:val="000000"/>
        </w:rPr>
        <w:t>1</w:t>
      </w:r>
      <w:proofErr w:type="gramEnd"/>
      <w:r w:rsidRPr="00020AF6">
        <w:rPr>
          <w:iCs/>
          <w:color w:val="000000"/>
        </w:rPr>
        <w:t xml:space="preserve"> uyarınca işlem gören doğuda </w:t>
      </w:r>
      <w:r>
        <w:rPr>
          <w:iCs/>
          <w:color w:val="000000"/>
        </w:rPr>
        <w:t>U</w:t>
      </w:r>
      <w:r w:rsidRPr="00020AF6">
        <w:rPr>
          <w:iCs/>
          <w:color w:val="000000"/>
        </w:rPr>
        <w:t xml:space="preserve">ğur </w:t>
      </w:r>
      <w:r>
        <w:rPr>
          <w:iCs/>
          <w:color w:val="000000"/>
        </w:rPr>
        <w:t>Ç</w:t>
      </w:r>
      <w:r w:rsidRPr="00020AF6">
        <w:rPr>
          <w:iCs/>
          <w:color w:val="000000"/>
        </w:rPr>
        <w:t xml:space="preserve">ayı sınırı ve </w:t>
      </w:r>
      <w:r>
        <w:rPr>
          <w:iCs/>
          <w:color w:val="000000"/>
        </w:rPr>
        <w:t>Ç</w:t>
      </w:r>
      <w:r w:rsidRPr="00020AF6">
        <w:rPr>
          <w:iCs/>
          <w:color w:val="000000"/>
        </w:rPr>
        <w:t xml:space="preserve">ağa </w:t>
      </w:r>
      <w:r>
        <w:rPr>
          <w:iCs/>
          <w:color w:val="000000"/>
        </w:rPr>
        <w:t>M</w:t>
      </w:r>
      <w:r w:rsidRPr="00020AF6">
        <w:rPr>
          <w:iCs/>
          <w:color w:val="000000"/>
        </w:rPr>
        <w:t xml:space="preserve">ahallesi arazi sınırı batıda </w:t>
      </w:r>
      <w:proofErr w:type="spellStart"/>
      <w:r w:rsidRPr="00020AF6">
        <w:rPr>
          <w:iCs/>
          <w:color w:val="000000"/>
        </w:rPr>
        <w:t>Akkaya</w:t>
      </w:r>
      <w:proofErr w:type="spellEnd"/>
      <w:r w:rsidRPr="00020AF6">
        <w:rPr>
          <w:iCs/>
          <w:color w:val="000000"/>
        </w:rPr>
        <w:t xml:space="preserve"> sınırı doğuda Beypazarı sınırı arasındaki Güneyce Mahallesi yerleşim alanı dışında kalan arsa vasıflı taşınmazları kapsadığı, Emsal</w:t>
      </w:r>
      <w:r>
        <w:rPr>
          <w:iCs/>
          <w:color w:val="000000"/>
        </w:rPr>
        <w:t>: %5 hiçbir koşulda parsel 5000</w:t>
      </w:r>
      <w:r w:rsidRPr="00020AF6">
        <w:rPr>
          <w:iCs/>
          <w:color w:val="000000"/>
        </w:rPr>
        <w:t>m</w:t>
      </w:r>
      <w:r w:rsidRPr="00020AF6">
        <w:rPr>
          <w:iCs/>
          <w:color w:val="000000"/>
          <w:vertAlign w:val="superscript"/>
        </w:rPr>
        <w:t>2</w:t>
      </w:r>
      <w:r>
        <w:rPr>
          <w:iCs/>
          <w:color w:val="000000"/>
        </w:rPr>
        <w:t>’yi geçse dahi 250</w:t>
      </w:r>
      <w:r w:rsidRPr="00020AF6">
        <w:rPr>
          <w:iCs/>
          <w:color w:val="000000"/>
        </w:rPr>
        <w:t>m</w:t>
      </w:r>
      <w:r w:rsidRPr="00020AF6">
        <w:rPr>
          <w:iCs/>
          <w:color w:val="000000"/>
          <w:vertAlign w:val="superscript"/>
        </w:rPr>
        <w:t>2</w:t>
      </w:r>
      <w:r w:rsidRPr="00020AF6">
        <w:rPr>
          <w:iCs/>
          <w:color w:val="000000"/>
        </w:rPr>
        <w:t xml:space="preserve"> konutu geçemez, su basman kodu arazi </w:t>
      </w:r>
      <w:r>
        <w:rPr>
          <w:iCs/>
          <w:color w:val="000000"/>
        </w:rPr>
        <w:t xml:space="preserve">kotundan en az 70 cm olacaktır. </w:t>
      </w:r>
      <w:r w:rsidRPr="00020AF6">
        <w:rPr>
          <w:iCs/>
          <w:color w:val="000000"/>
        </w:rPr>
        <w:t>Temel hiçbir zaman beton olmayacaktır. Ağaç, bordur taşı, taş, demir vb olacaktır. İnşaat yüksekliği (mahya kodu) 6.50 metreyi geçmeyecektir. Ayrık Nizam ve çekme mesafesi yoldan 5 metre komşudan 3 metre mesafe olacaktır. Yapı malzemesi ağaç olacak bağımsız giriş olmadan asmakat yapılabilecektir</w:t>
      </w:r>
      <w:r>
        <w:rPr>
          <w:iCs/>
          <w:color w:val="000000"/>
        </w:rPr>
        <w:t>.”</w:t>
      </w:r>
      <w:r w:rsidRPr="00020AF6">
        <w:rPr>
          <w:color w:val="000000"/>
        </w:rPr>
        <w:t xml:space="preserve"> şeklinde yapılaşma şartla</w:t>
      </w:r>
      <w:r>
        <w:rPr>
          <w:color w:val="000000"/>
        </w:rPr>
        <w:t>rı</w:t>
      </w:r>
      <w:r w:rsidRPr="00020AF6">
        <w:rPr>
          <w:color w:val="000000"/>
        </w:rPr>
        <w:t>nın öngörüldüğü,</w:t>
      </w:r>
    </w:p>
    <w:p w:rsidR="00DE3426" w:rsidRPr="00020AF6" w:rsidRDefault="00DE3426" w:rsidP="00DE3426">
      <w:pPr>
        <w:ind w:firstLine="709"/>
        <w:jc w:val="both"/>
      </w:pPr>
    </w:p>
    <w:p w:rsidR="00DE3426" w:rsidRDefault="00DE3426" w:rsidP="00DE3426">
      <w:pPr>
        <w:ind w:firstLine="709"/>
        <w:jc w:val="both"/>
        <w:rPr>
          <w:color w:val="000000"/>
        </w:rPr>
      </w:pPr>
      <w:proofErr w:type="gramStart"/>
      <w:r w:rsidRPr="00020AF6">
        <w:rPr>
          <w:color w:val="000000"/>
        </w:rPr>
        <w:t xml:space="preserve">Ancak, 06.11.2020/62 sayılı </w:t>
      </w:r>
      <w:r>
        <w:rPr>
          <w:color w:val="000000"/>
        </w:rPr>
        <w:t>M</w:t>
      </w:r>
      <w:r w:rsidRPr="00020AF6">
        <w:rPr>
          <w:color w:val="000000"/>
        </w:rPr>
        <w:t xml:space="preserve">eclis kararı gereği, mevzuat gereği hazırlanması gereken yapılaşma koşullarının da işli olduğu paftalarının bulunmadığı, </w:t>
      </w:r>
      <w:r>
        <w:rPr>
          <w:color w:val="000000"/>
        </w:rPr>
        <w:t>M</w:t>
      </w:r>
      <w:r w:rsidRPr="00020AF6">
        <w:rPr>
          <w:color w:val="000000"/>
        </w:rPr>
        <w:t>eclis kararında tariflenen alan sınırları içerisinde arsa niteliğinde olmayan taşınmazların da (tarla, bağ-bahçe, ...vb.) bulunduğu, İlçe Belediye Meclis kararında tariflenen alana ilişkin, altyapı kurum görü</w:t>
      </w:r>
      <w:r>
        <w:rPr>
          <w:color w:val="000000"/>
        </w:rPr>
        <w:t xml:space="preserve">şleri, Jeolojik - </w:t>
      </w:r>
      <w:proofErr w:type="spellStart"/>
      <w:r>
        <w:rPr>
          <w:color w:val="000000"/>
        </w:rPr>
        <w:t>Jeoteknik</w:t>
      </w:r>
      <w:proofErr w:type="spellEnd"/>
      <w:r>
        <w:rPr>
          <w:color w:val="000000"/>
        </w:rPr>
        <w:t xml:space="preserve"> Etüt</w:t>
      </w:r>
      <w:r w:rsidRPr="00020AF6">
        <w:rPr>
          <w:color w:val="000000"/>
        </w:rPr>
        <w:t xml:space="preserve"> Raporu ve DSİ vb. kurum görüşlerinin bulunmadığı</w:t>
      </w:r>
      <w:r>
        <w:rPr>
          <w:color w:val="000000"/>
        </w:rPr>
        <w:t>,</w:t>
      </w:r>
      <w:proofErr w:type="gramEnd"/>
    </w:p>
    <w:p w:rsidR="00DE3426" w:rsidRPr="00020AF6" w:rsidRDefault="00DE3426" w:rsidP="00DE3426">
      <w:pPr>
        <w:ind w:firstLine="709"/>
        <w:jc w:val="both"/>
      </w:pPr>
    </w:p>
    <w:p w:rsidR="00DE3426" w:rsidRPr="00020AF6" w:rsidRDefault="00DE3426" w:rsidP="00DE3426">
      <w:pPr>
        <w:ind w:firstLine="709"/>
        <w:jc w:val="both"/>
      </w:pPr>
      <w:r w:rsidRPr="00020AF6">
        <w:rPr>
          <w:color w:val="000000"/>
        </w:rPr>
        <w:t>Teklifin uygun görülmesi halinde, İlçe Belediye Meclisinin kararında öngörülen yapılaşma koşullarının geçerli olduğu sınır ile beraber pafta üzerine işlenecek şek</w:t>
      </w:r>
      <w:r>
        <w:rPr>
          <w:color w:val="000000"/>
        </w:rPr>
        <w:t>ilde düzenleme yapılması, kurum/</w:t>
      </w:r>
      <w:r w:rsidRPr="00020AF6">
        <w:rPr>
          <w:color w:val="000000"/>
        </w:rPr>
        <w:t>kuruluş görü</w:t>
      </w:r>
      <w:r>
        <w:rPr>
          <w:color w:val="000000"/>
        </w:rPr>
        <w:t xml:space="preserve">şleri alınmadan ve parsel </w:t>
      </w:r>
      <w:proofErr w:type="gramStart"/>
      <w:r>
        <w:rPr>
          <w:color w:val="000000"/>
        </w:rPr>
        <w:t>bazlı</w:t>
      </w:r>
      <w:proofErr w:type="gramEnd"/>
      <w:r>
        <w:rPr>
          <w:color w:val="000000"/>
        </w:rPr>
        <w:t xml:space="preserve"> </w:t>
      </w:r>
      <w:r w:rsidRPr="00020AF6">
        <w:rPr>
          <w:color w:val="000000"/>
        </w:rPr>
        <w:t>zemin etüdü yapılmadan uygulamaya geçilemeyeceği yönünde hüküm eklenmesi gerektiği değerlendirilmekle birlikte karar merc</w:t>
      </w:r>
      <w:r>
        <w:rPr>
          <w:color w:val="000000"/>
        </w:rPr>
        <w:t>i</w:t>
      </w:r>
      <w:r w:rsidRPr="00020AF6">
        <w:rPr>
          <w:color w:val="000000"/>
        </w:rPr>
        <w:t>inin Belediye Meclisimiz olduğu görüş ve kanaatine varıl</w:t>
      </w:r>
      <w:r>
        <w:rPr>
          <w:color w:val="000000"/>
        </w:rPr>
        <w:t>dığı,</w:t>
      </w:r>
    </w:p>
    <w:p w:rsidR="00DE3426" w:rsidRPr="00020AF6" w:rsidRDefault="00DE3426" w:rsidP="00DE3426">
      <w:pPr>
        <w:tabs>
          <w:tab w:val="left" w:pos="9638"/>
        </w:tabs>
        <w:ind w:right="-1" w:firstLine="709"/>
        <w:jc w:val="both"/>
      </w:pPr>
    </w:p>
    <w:p w:rsidR="00D92101" w:rsidRPr="00402367" w:rsidRDefault="00DE3426" w:rsidP="00DE3426">
      <w:pPr>
        <w:ind w:firstLine="709"/>
        <w:jc w:val="both"/>
      </w:pPr>
      <w:r>
        <w:rPr>
          <w:color w:val="000000"/>
        </w:rPr>
        <w:t xml:space="preserve">Hususları tespit edilmiş olup, </w:t>
      </w:r>
      <w:r w:rsidRPr="00020AF6">
        <w:rPr>
          <w:color w:val="000000"/>
        </w:rPr>
        <w:t xml:space="preserve">Güdül İlçesi, </w:t>
      </w:r>
      <w:r>
        <w:rPr>
          <w:color w:val="000000"/>
        </w:rPr>
        <w:t>d</w:t>
      </w:r>
      <w:r w:rsidRPr="00020AF6">
        <w:rPr>
          <w:color w:val="000000"/>
        </w:rPr>
        <w:t>oğuda Uğur Çayı sını</w:t>
      </w:r>
      <w:r>
        <w:rPr>
          <w:color w:val="000000"/>
        </w:rPr>
        <w:t>rı</w:t>
      </w:r>
      <w:r w:rsidRPr="00020AF6">
        <w:rPr>
          <w:color w:val="000000"/>
        </w:rPr>
        <w:t xml:space="preserve"> ve Çağa Mahallesi arazi sınırı, batıda </w:t>
      </w:r>
      <w:proofErr w:type="spellStart"/>
      <w:r w:rsidRPr="00020AF6">
        <w:rPr>
          <w:color w:val="000000"/>
        </w:rPr>
        <w:t>Akkaya</w:t>
      </w:r>
      <w:proofErr w:type="spellEnd"/>
      <w:r w:rsidRPr="00020AF6">
        <w:rPr>
          <w:color w:val="000000"/>
        </w:rPr>
        <w:t xml:space="preserve"> sınırı arasındaki Güneyce Mahallesi yerleşim alanı dışında kalan arsa vasıflı alandaki yapılaşma koşullarının </w:t>
      </w:r>
      <w:r>
        <w:rPr>
          <w:color w:val="000000"/>
        </w:rPr>
        <w:t>belirlenmesine yönelik teklifinin  “</w:t>
      </w:r>
      <w:proofErr w:type="spellStart"/>
      <w:r>
        <w:rPr>
          <w:color w:val="000000"/>
        </w:rPr>
        <w:t>reddi”</w:t>
      </w:r>
      <w:r w:rsidR="00970695">
        <w:rPr>
          <w:color w:val="000000"/>
        </w:rPr>
        <w:t>n</w:t>
      </w:r>
      <w:r>
        <w:rPr>
          <w:color w:val="000000"/>
        </w:rPr>
        <w:t>e</w:t>
      </w:r>
      <w:proofErr w:type="spellEnd"/>
      <w:r w:rsidR="00DF37A3">
        <w:t xml:space="preserve"> ilişkin</w:t>
      </w:r>
      <w:r w:rsidR="009239AF">
        <w:t xml:space="preserve"> </w:t>
      </w:r>
      <w:r w:rsidR="00402367" w:rsidRPr="008F0AA5">
        <w:t>İmar ve Bayındırlık Komisyonu</w:t>
      </w:r>
      <w:r w:rsidR="00DD4AD9" w:rsidRPr="008F0AA5">
        <w:rPr>
          <w:spacing w:val="2"/>
        </w:rPr>
        <w:t xml:space="preserve"> Rapor</w:t>
      </w:r>
      <w:r w:rsidR="00183AE6" w:rsidRPr="008F0AA5">
        <w:rPr>
          <w:spacing w:val="2"/>
        </w:rPr>
        <w:t>u</w:t>
      </w:r>
      <w:r w:rsidR="000C7F93" w:rsidRPr="008F0AA5">
        <w:rPr>
          <w:spacing w:val="2"/>
        </w:rPr>
        <w:t xml:space="preserve"> </w:t>
      </w:r>
      <w:r w:rsidR="00183AE6" w:rsidRPr="008F0AA5">
        <w:rPr>
          <w:spacing w:val="2"/>
        </w:rPr>
        <w:t xml:space="preserve">oylanarak </w:t>
      </w:r>
      <w:r w:rsidR="00D604F1" w:rsidRPr="008F0AA5">
        <w:rPr>
          <w:spacing w:val="2"/>
        </w:rPr>
        <w:t>oy</w:t>
      </w:r>
      <w:r w:rsidR="00B7428D">
        <w:rPr>
          <w:spacing w:val="2"/>
        </w:rPr>
        <w:t>birliği</w:t>
      </w:r>
      <w:r w:rsidR="00DD4AD9" w:rsidRPr="008F0AA5">
        <w:rPr>
          <w:spacing w:val="2"/>
        </w:rPr>
        <w:t xml:space="preserve"> ile kabul edildi.</w:t>
      </w:r>
    </w:p>
    <w:p w:rsidR="00A73AF9" w:rsidRDefault="00A73AF9" w:rsidP="00B7428D">
      <w:pPr>
        <w:jc w:val="both"/>
      </w:pPr>
    </w:p>
    <w:p w:rsidR="00DE3426" w:rsidRDefault="00DE3426" w:rsidP="00B7428D">
      <w:pPr>
        <w:jc w:val="both"/>
      </w:pPr>
    </w:p>
    <w:p w:rsidR="00DE3426" w:rsidRDefault="00DE3426" w:rsidP="00B7428D">
      <w:pPr>
        <w:jc w:val="both"/>
      </w:pPr>
    </w:p>
    <w:p w:rsidR="00571480" w:rsidRPr="00AE44C9" w:rsidRDefault="00571480" w:rsidP="00B7428D">
      <w:pPr>
        <w:jc w:val="both"/>
      </w:pPr>
    </w:p>
    <w:tbl>
      <w:tblPr>
        <w:tblStyle w:val="TabloKlavuzu"/>
        <w:tblW w:w="94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42"/>
        <w:gridCol w:w="3205"/>
        <w:gridCol w:w="3197"/>
      </w:tblGrid>
      <w:tr w:rsidR="00CA5D12" w:rsidTr="00CA5D12">
        <w:trPr>
          <w:trHeight w:val="594"/>
          <w:jc w:val="center"/>
        </w:trPr>
        <w:tc>
          <w:tcPr>
            <w:tcW w:w="3042" w:type="dxa"/>
          </w:tcPr>
          <w:p w:rsidR="00CA5D12" w:rsidRDefault="00CA5D12" w:rsidP="00B7428D">
            <w:pPr>
              <w:autoSpaceDE w:val="0"/>
              <w:autoSpaceDN w:val="0"/>
              <w:adjustRightInd w:val="0"/>
              <w:jc w:val="center"/>
              <w:rPr>
                <w:color w:val="000000"/>
              </w:rPr>
            </w:pPr>
            <w:r>
              <w:rPr>
                <w:color w:val="000000"/>
              </w:rPr>
              <w:t xml:space="preserve">Fatih ÜNAL </w:t>
            </w:r>
          </w:p>
          <w:p w:rsidR="00CA5D12" w:rsidRDefault="00CA5D12" w:rsidP="00B7428D">
            <w:pPr>
              <w:autoSpaceDE w:val="0"/>
              <w:autoSpaceDN w:val="0"/>
              <w:adjustRightInd w:val="0"/>
              <w:jc w:val="center"/>
              <w:rPr>
                <w:color w:val="000000"/>
              </w:rPr>
            </w:pPr>
            <w:r>
              <w:rPr>
                <w:color w:val="000000"/>
              </w:rPr>
              <w:t>Meclis 1.Başkan V.</w:t>
            </w:r>
          </w:p>
        </w:tc>
        <w:tc>
          <w:tcPr>
            <w:tcW w:w="3205" w:type="dxa"/>
            <w:vAlign w:val="center"/>
          </w:tcPr>
          <w:p w:rsidR="00CA5D12" w:rsidRDefault="00CA5D12" w:rsidP="00B7428D">
            <w:pPr>
              <w:autoSpaceDE w:val="0"/>
              <w:autoSpaceDN w:val="0"/>
              <w:adjustRightInd w:val="0"/>
              <w:jc w:val="center"/>
              <w:rPr>
                <w:color w:val="000000"/>
              </w:rPr>
            </w:pPr>
            <w:r>
              <w:rPr>
                <w:color w:val="000000"/>
              </w:rPr>
              <w:t>Tuğba AYDOS</w:t>
            </w:r>
          </w:p>
          <w:p w:rsidR="00CA5D12" w:rsidRDefault="00CA5D12" w:rsidP="00B7428D">
            <w:pPr>
              <w:tabs>
                <w:tab w:val="left" w:pos="3268"/>
              </w:tabs>
              <w:jc w:val="center"/>
              <w:rPr>
                <w:color w:val="000000"/>
              </w:rPr>
            </w:pPr>
            <w:r>
              <w:rPr>
                <w:color w:val="000000"/>
              </w:rPr>
              <w:t xml:space="preserve">Divan </w:t>
            </w:r>
            <w:proofErr w:type="gramStart"/>
            <w:r>
              <w:rPr>
                <w:color w:val="000000"/>
              </w:rPr>
              <w:t>Katibi</w:t>
            </w:r>
            <w:proofErr w:type="gramEnd"/>
          </w:p>
        </w:tc>
        <w:tc>
          <w:tcPr>
            <w:tcW w:w="3197" w:type="dxa"/>
            <w:vAlign w:val="center"/>
          </w:tcPr>
          <w:p w:rsidR="00CA5D12" w:rsidRDefault="00CA5D12" w:rsidP="00B7428D">
            <w:pPr>
              <w:autoSpaceDE w:val="0"/>
              <w:autoSpaceDN w:val="0"/>
              <w:adjustRightInd w:val="0"/>
              <w:jc w:val="center"/>
              <w:rPr>
                <w:color w:val="000000"/>
              </w:rPr>
            </w:pPr>
            <w:r>
              <w:rPr>
                <w:color w:val="000000"/>
              </w:rPr>
              <w:t>Mehmet Kürşad KOÇAK</w:t>
            </w:r>
          </w:p>
          <w:p w:rsidR="00CA5D12" w:rsidRDefault="00CA5D12" w:rsidP="00B7428D">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0264CE">
      <w:pPr>
        <w:autoSpaceDE w:val="0"/>
        <w:autoSpaceDN w:val="0"/>
        <w:adjustRightInd w:val="0"/>
        <w:jc w:val="both"/>
      </w:pPr>
    </w:p>
    <w:p w:rsidR="00401629" w:rsidRDefault="00401629" w:rsidP="00401629"/>
    <w:p w:rsidR="00401629" w:rsidRPr="00401629" w:rsidRDefault="00401629" w:rsidP="00401629">
      <w:pPr>
        <w:jc w:val="center"/>
      </w:pPr>
      <w:r w:rsidRPr="00401629">
        <w:t>T.C.</w:t>
      </w:r>
    </w:p>
    <w:p w:rsidR="00401629" w:rsidRPr="00401629" w:rsidRDefault="00401629" w:rsidP="00401629">
      <w:pPr>
        <w:jc w:val="center"/>
      </w:pPr>
      <w:r w:rsidRPr="00401629">
        <w:t>ANKARA BÜYÜKŞEHİR BELEDİYE MECLİSİ</w:t>
      </w:r>
    </w:p>
    <w:p w:rsidR="00401629" w:rsidRPr="00401629" w:rsidRDefault="00401629" w:rsidP="00401629">
      <w:pPr>
        <w:jc w:val="center"/>
      </w:pPr>
      <w:r w:rsidRPr="00401629">
        <w:t>İmar ve Bayındırlık Komisyonu Raporu</w:t>
      </w:r>
    </w:p>
    <w:p w:rsidR="00401629" w:rsidRPr="00401629" w:rsidRDefault="00401629" w:rsidP="00401629">
      <w:pPr>
        <w:jc w:val="center"/>
      </w:pPr>
    </w:p>
    <w:p w:rsidR="00401629" w:rsidRPr="00401629" w:rsidRDefault="00401629" w:rsidP="00401629">
      <w:pPr>
        <w:jc w:val="center"/>
      </w:pPr>
    </w:p>
    <w:p w:rsidR="00401629" w:rsidRPr="00401629" w:rsidRDefault="00401629" w:rsidP="00401629">
      <w:pPr>
        <w:jc w:val="center"/>
      </w:pPr>
      <w:r w:rsidRPr="00401629">
        <w:t>Rapor No: 714</w:t>
      </w:r>
      <w:r w:rsidRPr="00401629">
        <w:tab/>
        <w:t xml:space="preserve">     </w:t>
      </w:r>
      <w:r w:rsidRPr="00401629">
        <w:tab/>
        <w:t xml:space="preserve">     </w:t>
      </w:r>
      <w:r w:rsidRPr="00401629">
        <w:tab/>
        <w:t xml:space="preserve">                 </w:t>
      </w:r>
      <w:r w:rsidRPr="00401629">
        <w:tab/>
      </w:r>
      <w:r w:rsidRPr="00401629">
        <w:tab/>
        <w:t xml:space="preserve">         </w:t>
      </w:r>
      <w:r w:rsidRPr="00401629">
        <w:tab/>
      </w:r>
      <w:r w:rsidRPr="00401629">
        <w:tab/>
      </w:r>
      <w:r w:rsidRPr="00401629">
        <w:tab/>
        <w:t xml:space="preserve">        16.02.2021</w:t>
      </w:r>
    </w:p>
    <w:p w:rsidR="00401629" w:rsidRPr="00401629" w:rsidRDefault="00401629" w:rsidP="00401629">
      <w:pPr>
        <w:pStyle w:val="Balk7"/>
        <w:rPr>
          <w:bCs/>
        </w:rPr>
      </w:pPr>
    </w:p>
    <w:p w:rsidR="00401629" w:rsidRPr="00401629" w:rsidRDefault="00401629" w:rsidP="00401629">
      <w:pPr>
        <w:pStyle w:val="Balk7"/>
        <w:jc w:val="center"/>
        <w:rPr>
          <w:bCs/>
        </w:rPr>
      </w:pPr>
      <w:r w:rsidRPr="00401629">
        <w:rPr>
          <w:bCs/>
        </w:rPr>
        <w:t>BÜYÜKŞEHİR BELEDİYE MECLİSİ BAŞKANLIĞINA</w:t>
      </w:r>
    </w:p>
    <w:p w:rsidR="00401629" w:rsidRDefault="00401629" w:rsidP="00401629"/>
    <w:p w:rsidR="00401629" w:rsidRPr="00384B15" w:rsidRDefault="00401629" w:rsidP="00401629"/>
    <w:p w:rsidR="00401629" w:rsidRPr="00324BA0" w:rsidRDefault="00401629" w:rsidP="00401629">
      <w:pPr>
        <w:tabs>
          <w:tab w:val="left" w:pos="9638"/>
        </w:tabs>
        <w:ind w:right="-1" w:firstLine="708"/>
        <w:jc w:val="both"/>
        <w:rPr>
          <w:bCs/>
        </w:rPr>
      </w:pPr>
      <w:r w:rsidRPr="00324BA0">
        <w:t>Güdül İlçesi Güneyce Mahallesi yerleşim alanı dışında kalan arsa vasıflı alanlarda yapılaşma koşullarının belirlenmesine ilişkin Büyükşehir Belediye Meclisinin 08.02.2021 tarih ve 127.gündem maddesi olarak komisyonumuza havale edilen dosya incelendi.</w:t>
      </w:r>
    </w:p>
    <w:p w:rsidR="00401629" w:rsidRPr="00CB617A" w:rsidRDefault="00401629" w:rsidP="00401629">
      <w:pPr>
        <w:tabs>
          <w:tab w:val="left" w:pos="9638"/>
        </w:tabs>
        <w:ind w:right="-1" w:firstLine="709"/>
        <w:jc w:val="both"/>
      </w:pPr>
    </w:p>
    <w:p w:rsidR="00401629" w:rsidRDefault="00401629" w:rsidP="00401629">
      <w:pPr>
        <w:ind w:firstLine="709"/>
        <w:jc w:val="both"/>
        <w:rPr>
          <w:color w:val="000000"/>
        </w:rPr>
      </w:pPr>
      <w:r w:rsidRPr="000B50B5">
        <w:t>Komisyonumuzca yapılan incelemeler neticesinde;</w:t>
      </w:r>
      <w:r w:rsidRPr="00F70045">
        <w:rPr>
          <w:b/>
        </w:rPr>
        <w:t xml:space="preserve"> </w:t>
      </w:r>
      <w:r w:rsidRPr="00020AF6">
        <w:rPr>
          <w:color w:val="000000"/>
        </w:rPr>
        <w:t>Güdül Belediye Başkanlığı İmar İşleri Müdürlüğünün 23.11.2020 gü</w:t>
      </w:r>
      <w:r>
        <w:rPr>
          <w:color w:val="000000"/>
        </w:rPr>
        <w:t xml:space="preserve">n ve E.1472 sayılı yazısı </w:t>
      </w:r>
      <w:proofErr w:type="gramStart"/>
      <w:r>
        <w:rPr>
          <w:color w:val="000000"/>
        </w:rPr>
        <w:t>ile,</w:t>
      </w:r>
      <w:proofErr w:type="gramEnd"/>
      <w:r>
        <w:rPr>
          <w:color w:val="000000"/>
        </w:rPr>
        <w:t xml:space="preserve"> </w:t>
      </w:r>
      <w:r w:rsidRPr="00020AF6">
        <w:rPr>
          <w:color w:val="000000"/>
        </w:rPr>
        <w:t xml:space="preserve">Güdül Belediye Meclisinin 06.11.2020 gün ve 62 sayılı kararıyla uygun görülen, Güdül İlçesi, Doğuda Uğur Çayı sınırı ve Çağa Mahallesi arazi sınırı, batıda </w:t>
      </w:r>
      <w:proofErr w:type="spellStart"/>
      <w:r w:rsidRPr="00020AF6">
        <w:rPr>
          <w:color w:val="000000"/>
        </w:rPr>
        <w:t>Akkaya</w:t>
      </w:r>
      <w:proofErr w:type="spellEnd"/>
      <w:r w:rsidRPr="00020AF6">
        <w:rPr>
          <w:color w:val="000000"/>
        </w:rPr>
        <w:t xml:space="preserve"> sınırı arasındaki Güneyce Mahallesi yerleşim alanı dışında kalan arsa vasıflı alandaki yapılaşma koşullarının belirlenmesine yönelik teklif, 5216 sayılı </w:t>
      </w:r>
      <w:r>
        <w:rPr>
          <w:color w:val="000000"/>
        </w:rPr>
        <w:t>Y</w:t>
      </w:r>
      <w:r w:rsidRPr="00020AF6">
        <w:rPr>
          <w:color w:val="000000"/>
        </w:rPr>
        <w:t xml:space="preserve">asa gereği </w:t>
      </w:r>
      <w:r>
        <w:rPr>
          <w:color w:val="000000"/>
        </w:rPr>
        <w:t xml:space="preserve">İmar ve Şehircilik Dairesi </w:t>
      </w:r>
      <w:r w:rsidRPr="00020AF6">
        <w:rPr>
          <w:color w:val="000000"/>
        </w:rPr>
        <w:t>Başkanlığı</w:t>
      </w:r>
      <w:r>
        <w:rPr>
          <w:color w:val="000000"/>
        </w:rPr>
        <w:t>n</w:t>
      </w:r>
      <w:r w:rsidRPr="00020AF6">
        <w:rPr>
          <w:color w:val="000000"/>
        </w:rPr>
        <w:t>a sunul</w:t>
      </w:r>
      <w:r>
        <w:rPr>
          <w:color w:val="000000"/>
        </w:rPr>
        <w:t>duğu,</w:t>
      </w:r>
    </w:p>
    <w:p w:rsidR="00401629" w:rsidRPr="00020AF6" w:rsidRDefault="00401629" w:rsidP="00401629">
      <w:pPr>
        <w:ind w:firstLine="709"/>
        <w:jc w:val="both"/>
      </w:pPr>
    </w:p>
    <w:p w:rsidR="00401629" w:rsidRDefault="00401629" w:rsidP="00401629">
      <w:pPr>
        <w:ind w:firstLine="709"/>
        <w:jc w:val="both"/>
        <w:rPr>
          <w:color w:val="000000"/>
        </w:rPr>
      </w:pPr>
      <w:r w:rsidRPr="00020AF6">
        <w:rPr>
          <w:color w:val="000000"/>
        </w:rPr>
        <w:t>Yapılan incelemede;</w:t>
      </w:r>
    </w:p>
    <w:p w:rsidR="00401629" w:rsidRPr="00020AF6" w:rsidRDefault="00401629" w:rsidP="00401629">
      <w:pPr>
        <w:ind w:firstLine="709"/>
        <w:jc w:val="both"/>
      </w:pPr>
    </w:p>
    <w:p w:rsidR="00401629" w:rsidRDefault="00401629" w:rsidP="00401629">
      <w:pPr>
        <w:ind w:firstLine="709"/>
        <w:jc w:val="both"/>
        <w:rPr>
          <w:color w:val="000000"/>
        </w:rPr>
      </w:pPr>
      <w:proofErr w:type="gramStart"/>
      <w:r w:rsidRPr="00020AF6">
        <w:rPr>
          <w:color w:val="000000"/>
        </w:rPr>
        <w:t xml:space="preserve">Güdül İlçesi Güneyce Mahallesinde 2002 yılında Güdül Tapu Sicil Müdürlüğünün 275 yevmiye </w:t>
      </w:r>
      <w:proofErr w:type="spellStart"/>
      <w:r w:rsidRPr="00020AF6">
        <w:rPr>
          <w:color w:val="000000"/>
        </w:rPr>
        <w:t>no</w:t>
      </w:r>
      <w:r>
        <w:rPr>
          <w:color w:val="000000"/>
        </w:rPr>
        <w:t>’</w:t>
      </w:r>
      <w:r w:rsidRPr="00020AF6">
        <w:rPr>
          <w:color w:val="000000"/>
        </w:rPr>
        <w:t>lu</w:t>
      </w:r>
      <w:proofErr w:type="spellEnd"/>
      <w:r w:rsidRPr="00020AF6">
        <w:rPr>
          <w:color w:val="000000"/>
        </w:rPr>
        <w:t xml:space="preserve"> tescil işlemi ile tescil gören yaklaşık 1000 hektar alan içerisinde yer alan taşınmazların; 6360 sayılı </w:t>
      </w:r>
      <w:r>
        <w:rPr>
          <w:color w:val="000000"/>
        </w:rPr>
        <w:t>Y</w:t>
      </w:r>
      <w:r w:rsidRPr="00020AF6">
        <w:rPr>
          <w:color w:val="000000"/>
        </w:rPr>
        <w:t>asa kapsamında kapatılan Çağa Belediyesi arşivlerinden, onaylı 1/5000 ölçekli nazım ve 1/1000 ölçekli uygulama imar planları, parselasyon plan paftaları ile plan açıklama raporlarının bulunmadığı,</w:t>
      </w:r>
      <w:proofErr w:type="gramEnd"/>
    </w:p>
    <w:p w:rsidR="00401629" w:rsidRPr="00020AF6" w:rsidRDefault="00401629" w:rsidP="00401629">
      <w:pPr>
        <w:ind w:firstLine="709"/>
        <w:jc w:val="both"/>
      </w:pPr>
    </w:p>
    <w:p w:rsidR="00401629" w:rsidRDefault="00401629" w:rsidP="00401629">
      <w:pPr>
        <w:ind w:firstLine="709"/>
        <w:jc w:val="both"/>
        <w:rPr>
          <w:color w:val="000000"/>
        </w:rPr>
      </w:pPr>
      <w:r w:rsidRPr="00020AF6">
        <w:rPr>
          <w:color w:val="000000"/>
        </w:rPr>
        <w:t xml:space="preserve">Bölgede orta ve yüksek gelir seviyeli kişi ve kuruluşların yatırımların bulunması, bölgenin hızlı gelişen bir bölge olması, bölgenin ekonomisine, turizmine, yerleşik halkına katkısı ve düzenli bir gelişmenin sürdürülebilirliği adına, bu taşınmazların imar durumlarının belirlenmesine gerek duyulduğunun İlçe Belediye </w:t>
      </w:r>
      <w:r>
        <w:rPr>
          <w:color w:val="000000"/>
        </w:rPr>
        <w:t>M</w:t>
      </w:r>
      <w:r w:rsidRPr="00020AF6">
        <w:rPr>
          <w:color w:val="000000"/>
        </w:rPr>
        <w:t>eclis kararında ifade edildiği,</w:t>
      </w:r>
    </w:p>
    <w:p w:rsidR="00401629" w:rsidRPr="00020AF6" w:rsidRDefault="00401629" w:rsidP="00401629">
      <w:pPr>
        <w:ind w:firstLine="709"/>
        <w:jc w:val="both"/>
      </w:pPr>
    </w:p>
    <w:p w:rsidR="00401629" w:rsidRPr="00020AF6" w:rsidRDefault="00401629" w:rsidP="00401629">
      <w:pPr>
        <w:ind w:firstLine="709"/>
        <w:jc w:val="both"/>
      </w:pPr>
      <w:r w:rsidRPr="00020AF6">
        <w:rPr>
          <w:color w:val="000000"/>
        </w:rPr>
        <w:t xml:space="preserve">Tarım ve Orman Bakanlığı Tarım Reformu Genel Müdürlüğünün 26.03.2020 gün ve E.1014598 sayılı ile yazısı </w:t>
      </w:r>
      <w:proofErr w:type="gramStart"/>
      <w:r w:rsidRPr="00020AF6">
        <w:rPr>
          <w:color w:val="000000"/>
        </w:rPr>
        <w:t>ile,</w:t>
      </w:r>
      <w:proofErr w:type="gramEnd"/>
      <w:r w:rsidRPr="00020AF6">
        <w:rPr>
          <w:color w:val="000000"/>
        </w:rPr>
        <w:t xml:space="preserve"> </w:t>
      </w:r>
      <w:r>
        <w:rPr>
          <w:iCs/>
          <w:color w:val="000000"/>
        </w:rPr>
        <w:t>“</w:t>
      </w:r>
      <w:r w:rsidRPr="00020AF6">
        <w:rPr>
          <w:iCs/>
          <w:color w:val="000000"/>
        </w:rPr>
        <w:t xml:space="preserve">Güdül İlçesi sınırları içerisinde yer alan </w:t>
      </w:r>
      <w:proofErr w:type="spellStart"/>
      <w:r>
        <w:rPr>
          <w:iCs/>
          <w:color w:val="000000"/>
        </w:rPr>
        <w:t>İl</w:t>
      </w:r>
      <w:r w:rsidRPr="00020AF6">
        <w:rPr>
          <w:iCs/>
          <w:color w:val="000000"/>
        </w:rPr>
        <w:t>hanköy</w:t>
      </w:r>
      <w:proofErr w:type="spellEnd"/>
      <w:r w:rsidRPr="00020AF6">
        <w:rPr>
          <w:iCs/>
          <w:color w:val="000000"/>
        </w:rPr>
        <w:t xml:space="preserve"> Ovası büyük ova koruma alanı ile ilgili 12.12.2016 gün ve 2016/9620 sayılı Bakanlar Kurulu Kararının (2) fıkrasında yer alan</w:t>
      </w:r>
      <w:r w:rsidRPr="00020AF6">
        <w:rPr>
          <w:color w:val="000000"/>
        </w:rPr>
        <w:t xml:space="preserve"> </w:t>
      </w:r>
      <w:r>
        <w:rPr>
          <w:iCs/>
          <w:color w:val="000000"/>
        </w:rPr>
        <w:t>“</w:t>
      </w:r>
      <w:r w:rsidRPr="00020AF6">
        <w:rPr>
          <w:iCs/>
          <w:color w:val="000000"/>
        </w:rPr>
        <w:t xml:space="preserve">Ovaların sınırları içerisinde yer alan onaylı planlı alanlar ile bu </w:t>
      </w:r>
      <w:r>
        <w:rPr>
          <w:iCs/>
          <w:color w:val="000000"/>
        </w:rPr>
        <w:t>k</w:t>
      </w:r>
      <w:r w:rsidRPr="00020AF6">
        <w:rPr>
          <w:iCs/>
          <w:color w:val="000000"/>
        </w:rPr>
        <w:t>ararın yayımı tarihi itibariyle ilgili mevzuatı uyarınca tarım dışı kullanıma izni verilmiş olan alanlar, birinci fıkra kapsamı dışındadır</w:t>
      </w:r>
      <w:r w:rsidRPr="00020AF6">
        <w:rPr>
          <w:color w:val="000000"/>
        </w:rPr>
        <w:t>.</w:t>
      </w:r>
      <w:r>
        <w:rPr>
          <w:color w:val="000000"/>
        </w:rPr>
        <w:t>”</w:t>
      </w:r>
      <w:r w:rsidRPr="00020AF6">
        <w:rPr>
          <w:color w:val="000000"/>
        </w:rPr>
        <w:t xml:space="preserve"> </w:t>
      </w:r>
      <w:r w:rsidRPr="00020AF6">
        <w:rPr>
          <w:iCs/>
          <w:color w:val="000000"/>
        </w:rPr>
        <w:t xml:space="preserve">hükmü ile 7181 sayılı </w:t>
      </w:r>
      <w:r>
        <w:rPr>
          <w:iCs/>
          <w:color w:val="000000"/>
        </w:rPr>
        <w:t>“</w:t>
      </w:r>
      <w:r w:rsidRPr="00020AF6">
        <w:rPr>
          <w:iCs/>
          <w:color w:val="000000"/>
        </w:rPr>
        <w:t xml:space="preserve">Tapu Kanunu ve Bazı kanunlarda Değişiklik Yapılmasına Dair Kanunun 21. </w:t>
      </w:r>
      <w:r>
        <w:rPr>
          <w:iCs/>
          <w:color w:val="000000"/>
        </w:rPr>
        <w:t>m</w:t>
      </w:r>
      <w:r w:rsidRPr="00020AF6">
        <w:rPr>
          <w:iCs/>
          <w:color w:val="000000"/>
        </w:rPr>
        <w:t>addesi ile 5403 sayılı Toprak Koruma ve Arazi Kullanımı Kanununa eklenen geçici 6</w:t>
      </w:r>
      <w:r>
        <w:rPr>
          <w:iCs/>
          <w:color w:val="000000"/>
        </w:rPr>
        <w:t>.m</w:t>
      </w:r>
      <w:r w:rsidRPr="00020AF6">
        <w:rPr>
          <w:iCs/>
          <w:color w:val="000000"/>
        </w:rPr>
        <w:t xml:space="preserve">addede yer alan </w:t>
      </w:r>
      <w:r>
        <w:rPr>
          <w:iCs/>
          <w:color w:val="000000"/>
        </w:rPr>
        <w:t>“</w:t>
      </w:r>
      <w:r w:rsidRPr="00020AF6">
        <w:rPr>
          <w:iCs/>
          <w:color w:val="000000"/>
        </w:rPr>
        <w:t>19.07.2005 tarihinden önce onaylanmış 1/5000 ölçekli nazım ve 1/1000 ölçekli uygulama imar planları veya arsa vasfı kazanmış parseller ile bu maddenin yürürlüğe girdiği tarihten önce belirlenen onaylı köy ve/veya mezraların yerleşik alanı ve civarı ile yerleşik alanlar izinli kabul edilir, düzenlemesi birlikte değerlendirildiğinde;</w:t>
      </w:r>
    </w:p>
    <w:p w:rsidR="00401629" w:rsidRPr="00020AF6" w:rsidRDefault="00401629" w:rsidP="00401629">
      <w:pPr>
        <w:tabs>
          <w:tab w:val="left" w:pos="9638"/>
        </w:tabs>
        <w:ind w:right="-1" w:firstLine="709"/>
        <w:jc w:val="both"/>
      </w:pPr>
    </w:p>
    <w:p w:rsidR="00401629" w:rsidRPr="00020AF6" w:rsidRDefault="00401629" w:rsidP="00401629">
      <w:pPr>
        <w:numPr>
          <w:ilvl w:val="0"/>
          <w:numId w:val="43"/>
        </w:numPr>
        <w:ind w:firstLine="709"/>
        <w:jc w:val="both"/>
        <w:rPr>
          <w:iCs/>
          <w:color w:val="000000"/>
        </w:rPr>
      </w:pPr>
      <w:r w:rsidRPr="00020AF6">
        <w:rPr>
          <w:iCs/>
          <w:color w:val="000000"/>
        </w:rPr>
        <w:t>Büyük ova koruma alanı ilan edilmeden önce ilgili mevzuat gereği planlanan ve planı halen yürürlükte bulunan alanlar,</w:t>
      </w:r>
    </w:p>
    <w:p w:rsidR="00401629" w:rsidRDefault="00401629" w:rsidP="00401629">
      <w:pPr>
        <w:numPr>
          <w:ilvl w:val="0"/>
          <w:numId w:val="43"/>
        </w:numPr>
        <w:ind w:firstLine="709"/>
        <w:jc w:val="both"/>
        <w:rPr>
          <w:iCs/>
          <w:color w:val="000000"/>
        </w:rPr>
      </w:pPr>
      <w:r w:rsidRPr="00020AF6">
        <w:rPr>
          <w:iCs/>
          <w:color w:val="000000"/>
        </w:rPr>
        <w:t>19.07.2005 tarihinden önce onaylanmış 1/5000 nazım ve 1/1000 ölçekli uygulama imar planı kapsamında kalan yerler ile arsa vasfı kazanmış alanlar,</w:t>
      </w:r>
    </w:p>
    <w:p w:rsidR="00401629" w:rsidRDefault="00401629" w:rsidP="00401629">
      <w:pPr>
        <w:jc w:val="both"/>
        <w:rPr>
          <w:iCs/>
          <w:color w:val="000000"/>
        </w:rPr>
      </w:pPr>
    </w:p>
    <w:p w:rsidR="00401629" w:rsidRPr="003B0AF0" w:rsidRDefault="00401629" w:rsidP="00401629">
      <w:pPr>
        <w:jc w:val="center"/>
      </w:pPr>
      <w:r w:rsidRPr="003B0AF0">
        <w:lastRenderedPageBreak/>
        <w:t>T.C.</w:t>
      </w:r>
    </w:p>
    <w:p w:rsidR="00401629" w:rsidRPr="003B0AF0" w:rsidRDefault="00401629" w:rsidP="00401629">
      <w:pPr>
        <w:jc w:val="center"/>
      </w:pPr>
      <w:r w:rsidRPr="003B0AF0">
        <w:t>ANKARA BÜYÜKŞEHİR BELEDİYE MECLİSİ</w:t>
      </w:r>
    </w:p>
    <w:p w:rsidR="00401629" w:rsidRDefault="00401629" w:rsidP="00401629">
      <w:pPr>
        <w:jc w:val="center"/>
      </w:pPr>
      <w:r w:rsidRPr="003B0AF0">
        <w:t>İmar ve Bayındırlık Komisyonu Raporu</w:t>
      </w:r>
    </w:p>
    <w:p w:rsidR="00401629" w:rsidRDefault="00401629" w:rsidP="00401629">
      <w:pPr>
        <w:jc w:val="center"/>
      </w:pPr>
    </w:p>
    <w:p w:rsidR="00401629" w:rsidRPr="00AD3DAB" w:rsidRDefault="00401629" w:rsidP="00401629">
      <w:pPr>
        <w:jc w:val="center"/>
      </w:pPr>
      <w:r w:rsidRPr="003B0AF0">
        <w:t xml:space="preserve">Rapor No: </w:t>
      </w:r>
      <w:r>
        <w:t>714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02</w:t>
      </w:r>
      <w:r w:rsidRPr="003B0AF0">
        <w:t>.202</w:t>
      </w:r>
      <w:r>
        <w:t>1</w:t>
      </w:r>
    </w:p>
    <w:p w:rsidR="00401629" w:rsidRDefault="00401629" w:rsidP="00401629">
      <w:pPr>
        <w:jc w:val="center"/>
        <w:rPr>
          <w:iCs/>
          <w:color w:val="000000"/>
        </w:rPr>
      </w:pPr>
    </w:p>
    <w:p w:rsidR="00401629" w:rsidRDefault="00401629" w:rsidP="00401629">
      <w:pPr>
        <w:jc w:val="center"/>
        <w:rPr>
          <w:iCs/>
          <w:color w:val="000000"/>
        </w:rPr>
      </w:pPr>
      <w:r>
        <w:rPr>
          <w:iCs/>
          <w:color w:val="000000"/>
        </w:rPr>
        <w:t>-2-</w:t>
      </w:r>
    </w:p>
    <w:p w:rsidR="00401629" w:rsidRDefault="00401629" w:rsidP="00401629">
      <w:pPr>
        <w:rPr>
          <w:iCs/>
          <w:color w:val="000000"/>
        </w:rPr>
      </w:pPr>
    </w:p>
    <w:p w:rsidR="00401629" w:rsidRPr="00020AF6" w:rsidRDefault="00401629" w:rsidP="00401629">
      <w:pPr>
        <w:jc w:val="both"/>
        <w:rPr>
          <w:iCs/>
          <w:color w:val="000000"/>
        </w:rPr>
      </w:pPr>
    </w:p>
    <w:p w:rsidR="00401629" w:rsidRPr="002A30E4" w:rsidRDefault="00401629" w:rsidP="00401629">
      <w:pPr>
        <w:numPr>
          <w:ilvl w:val="0"/>
          <w:numId w:val="43"/>
        </w:numPr>
        <w:ind w:firstLine="709"/>
        <w:jc w:val="both"/>
        <w:rPr>
          <w:iCs/>
          <w:color w:val="000000"/>
        </w:rPr>
      </w:pPr>
      <w:r w:rsidRPr="00020AF6">
        <w:rPr>
          <w:iCs/>
          <w:color w:val="000000"/>
        </w:rPr>
        <w:t>10.07.2019 tarihinden önce belirlenen onaylı köy ve/veya mezraların yerleşik alanı ve civarı ile yerleşik alanlar, izinli kabul edildiğinden, Büyük Ova Koruma alanı ile ilgili mevzuat hükümleri dışında değerlendirilmektedir.</w:t>
      </w:r>
      <w:r>
        <w:rPr>
          <w:color w:val="000000"/>
        </w:rPr>
        <w:t>”</w:t>
      </w:r>
      <w:r w:rsidRPr="00020AF6">
        <w:rPr>
          <w:color w:val="000000"/>
        </w:rPr>
        <w:t xml:space="preserve"> şeklinde görüş beyan edildiği,</w:t>
      </w:r>
    </w:p>
    <w:p w:rsidR="00401629" w:rsidRPr="00020AF6" w:rsidRDefault="00401629" w:rsidP="00401629">
      <w:pPr>
        <w:jc w:val="both"/>
        <w:rPr>
          <w:iCs/>
          <w:color w:val="000000"/>
        </w:rPr>
      </w:pPr>
    </w:p>
    <w:p w:rsidR="00401629" w:rsidRDefault="00401629" w:rsidP="00401629">
      <w:pPr>
        <w:ind w:firstLine="709"/>
        <w:jc w:val="both"/>
        <w:rPr>
          <w:color w:val="000000"/>
        </w:rPr>
      </w:pPr>
      <w:r w:rsidRPr="00020AF6">
        <w:rPr>
          <w:color w:val="000000"/>
        </w:rPr>
        <w:t>Güdül Belediye Meclisinin 06.11.2020 gün ve 62 sayılı kara</w:t>
      </w:r>
      <w:r>
        <w:rPr>
          <w:color w:val="000000"/>
        </w:rPr>
        <w:t>rı</w:t>
      </w:r>
      <w:r w:rsidRPr="00020AF6">
        <w:rPr>
          <w:color w:val="000000"/>
        </w:rPr>
        <w:t xml:space="preserve"> üzerinde yapılan incelemede; </w:t>
      </w:r>
      <w:r>
        <w:rPr>
          <w:iCs/>
          <w:color w:val="000000"/>
        </w:rPr>
        <w:t>“</w:t>
      </w:r>
      <w:r w:rsidRPr="00020AF6">
        <w:rPr>
          <w:iCs/>
          <w:color w:val="000000"/>
        </w:rPr>
        <w:t xml:space="preserve">Yapılaşma sınırı 3194 sayılı </w:t>
      </w:r>
      <w:r>
        <w:rPr>
          <w:iCs/>
          <w:color w:val="000000"/>
        </w:rPr>
        <w:t>İ</w:t>
      </w:r>
      <w:r w:rsidRPr="00020AF6">
        <w:rPr>
          <w:iCs/>
          <w:color w:val="000000"/>
        </w:rPr>
        <w:t xml:space="preserve">mar Kanunun 18. Maddesi 2981-3200 sayılı </w:t>
      </w:r>
      <w:r>
        <w:rPr>
          <w:iCs/>
          <w:color w:val="000000"/>
        </w:rPr>
        <w:t>K</w:t>
      </w:r>
      <w:r w:rsidRPr="00020AF6">
        <w:rPr>
          <w:iCs/>
          <w:color w:val="000000"/>
        </w:rPr>
        <w:t xml:space="preserve">anunla eklenen ek </w:t>
      </w:r>
      <w:proofErr w:type="gramStart"/>
      <w:r w:rsidRPr="00020AF6">
        <w:rPr>
          <w:iCs/>
          <w:color w:val="000000"/>
        </w:rPr>
        <w:t xml:space="preserve">madde </w:t>
      </w:r>
      <w:r>
        <w:rPr>
          <w:iCs/>
          <w:color w:val="000000"/>
        </w:rPr>
        <w:t xml:space="preserve"> </w:t>
      </w:r>
      <w:r w:rsidRPr="00020AF6">
        <w:rPr>
          <w:iCs/>
          <w:color w:val="000000"/>
        </w:rPr>
        <w:t>1</w:t>
      </w:r>
      <w:proofErr w:type="gramEnd"/>
      <w:r w:rsidRPr="00020AF6">
        <w:rPr>
          <w:iCs/>
          <w:color w:val="000000"/>
        </w:rPr>
        <w:t xml:space="preserve"> uyarınca işlem gören doğuda </w:t>
      </w:r>
      <w:r>
        <w:rPr>
          <w:iCs/>
          <w:color w:val="000000"/>
        </w:rPr>
        <w:t>U</w:t>
      </w:r>
      <w:r w:rsidRPr="00020AF6">
        <w:rPr>
          <w:iCs/>
          <w:color w:val="000000"/>
        </w:rPr>
        <w:t xml:space="preserve">ğur </w:t>
      </w:r>
      <w:r>
        <w:rPr>
          <w:iCs/>
          <w:color w:val="000000"/>
        </w:rPr>
        <w:t>Ç</w:t>
      </w:r>
      <w:r w:rsidRPr="00020AF6">
        <w:rPr>
          <w:iCs/>
          <w:color w:val="000000"/>
        </w:rPr>
        <w:t xml:space="preserve">ayı sınırı ve </w:t>
      </w:r>
      <w:r>
        <w:rPr>
          <w:iCs/>
          <w:color w:val="000000"/>
        </w:rPr>
        <w:t>Ç</w:t>
      </w:r>
      <w:r w:rsidRPr="00020AF6">
        <w:rPr>
          <w:iCs/>
          <w:color w:val="000000"/>
        </w:rPr>
        <w:t xml:space="preserve">ağa </w:t>
      </w:r>
      <w:r>
        <w:rPr>
          <w:iCs/>
          <w:color w:val="000000"/>
        </w:rPr>
        <w:t>M</w:t>
      </w:r>
      <w:r w:rsidRPr="00020AF6">
        <w:rPr>
          <w:iCs/>
          <w:color w:val="000000"/>
        </w:rPr>
        <w:t xml:space="preserve">ahallesi arazi sınırı batıda </w:t>
      </w:r>
      <w:proofErr w:type="spellStart"/>
      <w:r w:rsidRPr="00020AF6">
        <w:rPr>
          <w:iCs/>
          <w:color w:val="000000"/>
        </w:rPr>
        <w:t>Akkaya</w:t>
      </w:r>
      <w:proofErr w:type="spellEnd"/>
      <w:r w:rsidRPr="00020AF6">
        <w:rPr>
          <w:iCs/>
          <w:color w:val="000000"/>
        </w:rPr>
        <w:t xml:space="preserve"> sınırı doğuda Beypazarı sınırı arasındaki Güneyce Mahallesi yerleşim alanı dışında kalan arsa vasıflı taşınmazları kapsadığı, Emsal</w:t>
      </w:r>
      <w:r>
        <w:rPr>
          <w:iCs/>
          <w:color w:val="000000"/>
        </w:rPr>
        <w:t>: %5 hiçbir koşulda parsel 5000</w:t>
      </w:r>
      <w:r w:rsidRPr="00020AF6">
        <w:rPr>
          <w:iCs/>
          <w:color w:val="000000"/>
        </w:rPr>
        <w:t>m</w:t>
      </w:r>
      <w:r w:rsidRPr="00020AF6">
        <w:rPr>
          <w:iCs/>
          <w:color w:val="000000"/>
          <w:vertAlign w:val="superscript"/>
        </w:rPr>
        <w:t>2</w:t>
      </w:r>
      <w:r>
        <w:rPr>
          <w:iCs/>
          <w:color w:val="000000"/>
        </w:rPr>
        <w:t>’yi geçse dahi 250</w:t>
      </w:r>
      <w:r w:rsidRPr="00020AF6">
        <w:rPr>
          <w:iCs/>
          <w:color w:val="000000"/>
        </w:rPr>
        <w:t>m</w:t>
      </w:r>
      <w:r w:rsidRPr="00020AF6">
        <w:rPr>
          <w:iCs/>
          <w:color w:val="000000"/>
          <w:vertAlign w:val="superscript"/>
        </w:rPr>
        <w:t>2</w:t>
      </w:r>
      <w:r w:rsidRPr="00020AF6">
        <w:rPr>
          <w:iCs/>
          <w:color w:val="000000"/>
        </w:rPr>
        <w:t xml:space="preserve"> konutu geçemez, su basman kodu arazi </w:t>
      </w:r>
      <w:r>
        <w:rPr>
          <w:iCs/>
          <w:color w:val="000000"/>
        </w:rPr>
        <w:t xml:space="preserve">kotundan en az 70 cm olacaktır. </w:t>
      </w:r>
      <w:r w:rsidRPr="00020AF6">
        <w:rPr>
          <w:iCs/>
          <w:color w:val="000000"/>
        </w:rPr>
        <w:t>Temel hiçbir zaman beton olmayacaktır. Ağaç, bordur taşı, taş, demir vb olacaktır. İnşaat yüksekliği (mahya kodu) 6.50 metreyi geçmeyecektir. Ayrık Nizam ve çekme mesafesi yoldan 5 metre komşudan 3 metre mesafe olacaktır. Yapı malzemesi ağaç olacak bağımsız giriş olmadan asmakat yapılabilecektir</w:t>
      </w:r>
      <w:r>
        <w:rPr>
          <w:iCs/>
          <w:color w:val="000000"/>
        </w:rPr>
        <w:t>.”</w:t>
      </w:r>
      <w:r w:rsidRPr="00020AF6">
        <w:rPr>
          <w:color w:val="000000"/>
        </w:rPr>
        <w:t xml:space="preserve"> şeklinde yapılaşma şartla</w:t>
      </w:r>
      <w:r>
        <w:rPr>
          <w:color w:val="000000"/>
        </w:rPr>
        <w:t>rı</w:t>
      </w:r>
      <w:r w:rsidRPr="00020AF6">
        <w:rPr>
          <w:color w:val="000000"/>
        </w:rPr>
        <w:t>nın öngörüldüğü,</w:t>
      </w:r>
    </w:p>
    <w:p w:rsidR="00401629" w:rsidRPr="00020AF6" w:rsidRDefault="00401629" w:rsidP="00401629">
      <w:pPr>
        <w:ind w:firstLine="709"/>
        <w:jc w:val="both"/>
      </w:pPr>
    </w:p>
    <w:p w:rsidR="00401629" w:rsidRDefault="00401629" w:rsidP="00401629">
      <w:pPr>
        <w:ind w:firstLine="709"/>
        <w:jc w:val="both"/>
        <w:rPr>
          <w:color w:val="000000"/>
        </w:rPr>
      </w:pPr>
      <w:proofErr w:type="gramStart"/>
      <w:r w:rsidRPr="00020AF6">
        <w:rPr>
          <w:color w:val="000000"/>
        </w:rPr>
        <w:t xml:space="preserve">Ancak, 06.11.2020/62 sayılı </w:t>
      </w:r>
      <w:r>
        <w:rPr>
          <w:color w:val="000000"/>
        </w:rPr>
        <w:t>M</w:t>
      </w:r>
      <w:r w:rsidRPr="00020AF6">
        <w:rPr>
          <w:color w:val="000000"/>
        </w:rPr>
        <w:t xml:space="preserve">eclis kararı gereği, mevzuat gereği hazırlanması gereken yapılaşma koşullarının da işli olduğu paftalarının bulunmadığı, </w:t>
      </w:r>
      <w:r>
        <w:rPr>
          <w:color w:val="000000"/>
        </w:rPr>
        <w:t>M</w:t>
      </w:r>
      <w:r w:rsidRPr="00020AF6">
        <w:rPr>
          <w:color w:val="000000"/>
        </w:rPr>
        <w:t>eclis kararında tariflenen alan sınırları içerisinde arsa niteliğinde olmayan taşınmazların da (tarla, bağ-bahçe, ...vb.) bulunduğu, İlçe Belediye Meclis kararında tariflenen alana ilişkin, altyapı kurum görü</w:t>
      </w:r>
      <w:r>
        <w:rPr>
          <w:color w:val="000000"/>
        </w:rPr>
        <w:t xml:space="preserve">şleri, Jeolojik - </w:t>
      </w:r>
      <w:proofErr w:type="spellStart"/>
      <w:r>
        <w:rPr>
          <w:color w:val="000000"/>
        </w:rPr>
        <w:t>Jeoteknik</w:t>
      </w:r>
      <w:proofErr w:type="spellEnd"/>
      <w:r>
        <w:rPr>
          <w:color w:val="000000"/>
        </w:rPr>
        <w:t xml:space="preserve"> Etüt</w:t>
      </w:r>
      <w:r w:rsidRPr="00020AF6">
        <w:rPr>
          <w:color w:val="000000"/>
        </w:rPr>
        <w:t xml:space="preserve"> Raporu ve DSİ vb. kurum görüşlerinin bulunmadığı</w:t>
      </w:r>
      <w:r>
        <w:rPr>
          <w:color w:val="000000"/>
        </w:rPr>
        <w:t>,</w:t>
      </w:r>
      <w:proofErr w:type="gramEnd"/>
    </w:p>
    <w:p w:rsidR="00401629" w:rsidRPr="00020AF6" w:rsidRDefault="00401629" w:rsidP="00401629">
      <w:pPr>
        <w:ind w:firstLine="709"/>
        <w:jc w:val="both"/>
      </w:pPr>
    </w:p>
    <w:p w:rsidR="00401629" w:rsidRPr="00020AF6" w:rsidRDefault="00401629" w:rsidP="00401629">
      <w:pPr>
        <w:ind w:firstLine="709"/>
        <w:jc w:val="both"/>
      </w:pPr>
      <w:r w:rsidRPr="00020AF6">
        <w:rPr>
          <w:color w:val="000000"/>
        </w:rPr>
        <w:t>Teklifin uygun görülmesi halinde, İlçe Belediye Meclisinin kararında öngörülen yapılaşma koşullarının geçerli olduğu sınır ile beraber pafta üzerine işlenecek şek</w:t>
      </w:r>
      <w:r>
        <w:rPr>
          <w:color w:val="000000"/>
        </w:rPr>
        <w:t>ilde düzenleme yapılması, kurum/</w:t>
      </w:r>
      <w:r w:rsidRPr="00020AF6">
        <w:rPr>
          <w:color w:val="000000"/>
        </w:rPr>
        <w:t>kuruluş görü</w:t>
      </w:r>
      <w:r>
        <w:rPr>
          <w:color w:val="000000"/>
        </w:rPr>
        <w:t xml:space="preserve">şleri alınmadan ve parsel </w:t>
      </w:r>
      <w:proofErr w:type="gramStart"/>
      <w:r>
        <w:rPr>
          <w:color w:val="000000"/>
        </w:rPr>
        <w:t>bazlı</w:t>
      </w:r>
      <w:proofErr w:type="gramEnd"/>
      <w:r>
        <w:rPr>
          <w:color w:val="000000"/>
        </w:rPr>
        <w:t xml:space="preserve"> </w:t>
      </w:r>
      <w:r w:rsidRPr="00020AF6">
        <w:rPr>
          <w:color w:val="000000"/>
        </w:rPr>
        <w:t>zemin etüdü yapılmadan uygulamaya geçilemeyeceği yönünde hüküm eklenmesi gerektiği değerlendirilmekle birlikte karar merc</w:t>
      </w:r>
      <w:r>
        <w:rPr>
          <w:color w:val="000000"/>
        </w:rPr>
        <w:t>i</w:t>
      </w:r>
      <w:r w:rsidRPr="00020AF6">
        <w:rPr>
          <w:color w:val="000000"/>
        </w:rPr>
        <w:t>inin Belediye Meclisimiz olduğu görüş ve kanaatine varıl</w:t>
      </w:r>
      <w:r>
        <w:rPr>
          <w:color w:val="000000"/>
        </w:rPr>
        <w:t>dığı,</w:t>
      </w:r>
    </w:p>
    <w:p w:rsidR="00401629" w:rsidRPr="00020AF6" w:rsidRDefault="00401629" w:rsidP="00401629">
      <w:pPr>
        <w:tabs>
          <w:tab w:val="left" w:pos="9638"/>
        </w:tabs>
        <w:ind w:right="-1" w:firstLine="709"/>
        <w:jc w:val="both"/>
      </w:pPr>
    </w:p>
    <w:p w:rsidR="00401629" w:rsidRDefault="00401629" w:rsidP="00401629">
      <w:pPr>
        <w:ind w:firstLine="709"/>
        <w:jc w:val="both"/>
      </w:pPr>
      <w:r>
        <w:rPr>
          <w:color w:val="000000"/>
        </w:rPr>
        <w:t xml:space="preserve">Hususları tespit edilmiş olup, </w:t>
      </w:r>
      <w:r w:rsidRPr="00020AF6">
        <w:rPr>
          <w:color w:val="000000"/>
        </w:rPr>
        <w:t xml:space="preserve">Güdül İlçesi, </w:t>
      </w:r>
      <w:r>
        <w:rPr>
          <w:color w:val="000000"/>
        </w:rPr>
        <w:t>d</w:t>
      </w:r>
      <w:r w:rsidRPr="00020AF6">
        <w:rPr>
          <w:color w:val="000000"/>
        </w:rPr>
        <w:t>oğuda Uğur Çayı sını</w:t>
      </w:r>
      <w:r>
        <w:rPr>
          <w:color w:val="000000"/>
        </w:rPr>
        <w:t>rı</w:t>
      </w:r>
      <w:r w:rsidRPr="00020AF6">
        <w:rPr>
          <w:color w:val="000000"/>
        </w:rPr>
        <w:t xml:space="preserve"> ve Çağa Mahallesi arazi sınırı, batıda </w:t>
      </w:r>
      <w:proofErr w:type="spellStart"/>
      <w:r w:rsidRPr="00020AF6">
        <w:rPr>
          <w:color w:val="000000"/>
        </w:rPr>
        <w:t>Akkaya</w:t>
      </w:r>
      <w:proofErr w:type="spellEnd"/>
      <w:r w:rsidRPr="00020AF6">
        <w:rPr>
          <w:color w:val="000000"/>
        </w:rPr>
        <w:t xml:space="preserve"> sınırı arasındaki Güneyce Mahallesi yerleşim alanı dışında kalan arsa vasıflı alandaki yapılaşma koşullarının </w:t>
      </w:r>
      <w:r>
        <w:rPr>
          <w:color w:val="000000"/>
        </w:rPr>
        <w:t>belirlenmesine yönelik teklifinin  “reddi” komisyonumuzca oybirliği ile uygun görülmüştür.</w:t>
      </w:r>
    </w:p>
    <w:p w:rsidR="00401629" w:rsidRDefault="00401629" w:rsidP="00401629">
      <w:pPr>
        <w:ind w:firstLine="709"/>
        <w:jc w:val="both"/>
      </w:pPr>
    </w:p>
    <w:p w:rsidR="00401629" w:rsidRDefault="00401629" w:rsidP="00401629">
      <w:pPr>
        <w:pStyle w:val="Style7"/>
        <w:widowControl/>
        <w:tabs>
          <w:tab w:val="left" w:pos="0"/>
        </w:tabs>
        <w:spacing w:line="240" w:lineRule="auto"/>
        <w:ind w:firstLine="709"/>
      </w:pPr>
      <w:r w:rsidRPr="00883523">
        <w:t>Raporumuz Büyükşehir Belediye Meclisinin onayına arz olunur.</w:t>
      </w:r>
    </w:p>
    <w:p w:rsidR="00401629" w:rsidRDefault="00401629" w:rsidP="00401629">
      <w:pPr>
        <w:pStyle w:val="Style7"/>
        <w:widowControl/>
        <w:tabs>
          <w:tab w:val="left" w:pos="0"/>
        </w:tabs>
        <w:spacing w:line="240" w:lineRule="auto"/>
        <w:ind w:firstLine="709"/>
      </w:pPr>
    </w:p>
    <w:p w:rsidR="00401629" w:rsidRDefault="00401629" w:rsidP="00401629">
      <w:pPr>
        <w:pStyle w:val="Style7"/>
        <w:widowControl/>
        <w:tabs>
          <w:tab w:val="left" w:pos="0"/>
        </w:tabs>
        <w:spacing w:line="240" w:lineRule="auto"/>
        <w:ind w:firstLine="709"/>
      </w:pPr>
    </w:p>
    <w:p w:rsidR="00401629" w:rsidRDefault="00401629" w:rsidP="00401629">
      <w:pPr>
        <w:jc w:val="both"/>
      </w:pPr>
      <w:r>
        <w:t xml:space="preserve">            Mehmet Emin AYAZ               </w:t>
      </w:r>
      <w:r>
        <w:tab/>
        <w:t xml:space="preserve"> Gürkan DEMİRKESEN   </w:t>
      </w:r>
      <w:r>
        <w:tab/>
      </w:r>
      <w:r>
        <w:tab/>
        <w:t>Kerem ERDEM</w:t>
      </w:r>
    </w:p>
    <w:p w:rsidR="00401629" w:rsidRDefault="00401629" w:rsidP="0040162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01629" w:rsidRDefault="00401629" w:rsidP="00401629">
      <w:pPr>
        <w:tabs>
          <w:tab w:val="left" w:pos="8508"/>
        </w:tabs>
        <w:jc w:val="both"/>
      </w:pPr>
      <w:r>
        <w:t xml:space="preserve">                          </w:t>
      </w:r>
    </w:p>
    <w:p w:rsidR="00401629" w:rsidRDefault="00401629" w:rsidP="00401629">
      <w:pPr>
        <w:tabs>
          <w:tab w:val="left" w:pos="8508"/>
        </w:tabs>
        <w:jc w:val="both"/>
      </w:pPr>
      <w:r>
        <w:t xml:space="preserve">                                                                                                        </w:t>
      </w:r>
    </w:p>
    <w:p w:rsidR="00401629" w:rsidRDefault="00401629" w:rsidP="0040162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01629" w:rsidRDefault="00401629" w:rsidP="00401629">
      <w:pPr>
        <w:ind w:firstLine="708"/>
        <w:jc w:val="both"/>
      </w:pPr>
      <w:r>
        <w:t>Üye</w:t>
      </w:r>
      <w:r>
        <w:tab/>
      </w:r>
      <w:r>
        <w:tab/>
      </w:r>
      <w:r>
        <w:tab/>
      </w:r>
      <w:r>
        <w:tab/>
      </w:r>
      <w:r>
        <w:tab/>
        <w:t xml:space="preserve">          Üye</w:t>
      </w:r>
      <w:r>
        <w:tab/>
      </w:r>
      <w:r>
        <w:tab/>
      </w:r>
      <w:r>
        <w:tab/>
      </w:r>
      <w:r>
        <w:tab/>
        <w:t xml:space="preserve">    Üye</w:t>
      </w:r>
    </w:p>
    <w:p w:rsidR="00401629" w:rsidRDefault="00401629" w:rsidP="00401629">
      <w:pPr>
        <w:jc w:val="both"/>
      </w:pPr>
    </w:p>
    <w:p w:rsidR="00401629" w:rsidRDefault="00401629" w:rsidP="00401629">
      <w:pPr>
        <w:jc w:val="both"/>
      </w:pPr>
    </w:p>
    <w:p w:rsidR="00401629" w:rsidRDefault="00401629" w:rsidP="00401629">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401629" w:rsidRDefault="00401629" w:rsidP="00401629">
      <w:pPr>
        <w:jc w:val="both"/>
      </w:pPr>
      <w:r>
        <w:t xml:space="preserve">        Üye</w:t>
      </w:r>
      <w:r>
        <w:tab/>
      </w:r>
      <w:r>
        <w:tab/>
      </w:r>
      <w:r>
        <w:tab/>
      </w:r>
      <w:r>
        <w:tab/>
      </w:r>
      <w:r>
        <w:tab/>
      </w:r>
      <w:r>
        <w:tab/>
        <w:t>Üye</w:t>
      </w:r>
      <w:r>
        <w:tab/>
      </w:r>
      <w:r>
        <w:tab/>
      </w:r>
      <w:r>
        <w:tab/>
      </w:r>
      <w:r>
        <w:tab/>
        <w:t xml:space="preserve">      Üye</w:t>
      </w:r>
      <w:r>
        <w:tab/>
      </w:r>
    </w:p>
    <w:p w:rsidR="00401629" w:rsidRPr="00AE44C9" w:rsidRDefault="00401629" w:rsidP="000264CE">
      <w:pPr>
        <w:autoSpaceDE w:val="0"/>
        <w:autoSpaceDN w:val="0"/>
        <w:adjustRightInd w:val="0"/>
        <w:jc w:val="both"/>
      </w:pPr>
    </w:p>
    <w:sectPr w:rsidR="00401629" w:rsidRPr="00AE44C9"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D12" w:rsidRDefault="00CA5D12" w:rsidP="00CA5D12">
      <w:r>
        <w:separator/>
      </w:r>
    </w:p>
  </w:endnote>
  <w:endnote w:type="continuationSeparator" w:id="0">
    <w:p w:rsidR="00CA5D12" w:rsidRDefault="00CA5D12" w:rsidP="00CA5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D12" w:rsidRDefault="00CA5D12" w:rsidP="00CA5D12">
      <w:r>
        <w:separator/>
      </w:r>
    </w:p>
  </w:footnote>
  <w:footnote w:type="continuationSeparator" w:id="0">
    <w:p w:rsidR="00CA5D12" w:rsidRDefault="00CA5D12" w:rsidP="00CA5D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2C243E0"/>
    <w:multiLevelType w:val="hybridMultilevel"/>
    <w:tmpl w:val="FF40E322"/>
    <w:lvl w:ilvl="0" w:tplc="63288F5A">
      <w:start w:val="1"/>
      <w:numFmt w:val="decimal"/>
      <w:suff w:val="nothing"/>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553280F"/>
    <w:multiLevelType w:val="multilevel"/>
    <w:tmpl w:val="791205EC"/>
    <w:lvl w:ilvl="0">
      <w:start w:val="1"/>
      <w:numFmt w:val="decimal"/>
      <w:suff w:val="nothing"/>
      <w:lvlText w:val="%1-"/>
      <w:lvlJc w:val="left"/>
      <w:pPr>
        <w:ind w:left="0"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5">
    <w:nsid w:val="5B314071"/>
    <w:multiLevelType w:val="hybridMultilevel"/>
    <w:tmpl w:val="56345C50"/>
    <w:lvl w:ilvl="0" w:tplc="78DC0364">
      <w:start w:val="1"/>
      <w:numFmt w:val="decimal"/>
      <w:suff w:val="nothing"/>
      <w:lvlText w:val="%1."/>
      <w:lvlJc w:val="left"/>
      <w:pPr>
        <w:ind w:left="0" w:firstLine="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8D75B83"/>
    <w:multiLevelType w:val="multilevel"/>
    <w:tmpl w:val="161CB1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8"/>
  </w:num>
  <w:num w:numId="5">
    <w:abstractNumId w:val="22"/>
  </w:num>
  <w:num w:numId="6">
    <w:abstractNumId w:val="23"/>
  </w:num>
  <w:num w:numId="7">
    <w:abstractNumId w:val="17"/>
  </w:num>
  <w:num w:numId="8">
    <w:abstractNumId w:val="38"/>
  </w:num>
  <w:num w:numId="9">
    <w:abstractNumId w:val="20"/>
  </w:num>
  <w:num w:numId="10">
    <w:abstractNumId w:val="16"/>
  </w:num>
  <w:num w:numId="11">
    <w:abstractNumId w:val="35"/>
  </w:num>
  <w:num w:numId="12">
    <w:abstractNumId w:val="15"/>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4"/>
  </w:num>
  <w:num w:numId="16">
    <w:abstractNumId w:val="10"/>
  </w:num>
  <w:num w:numId="17">
    <w:abstractNumId w:val="2"/>
  </w:num>
  <w:num w:numId="18">
    <w:abstractNumId w:val="28"/>
  </w:num>
  <w:num w:numId="19">
    <w:abstractNumId w:val="32"/>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6"/>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3"/>
  </w:num>
  <w:num w:numId="28">
    <w:abstractNumId w:val="1"/>
  </w:num>
  <w:num w:numId="29">
    <w:abstractNumId w:val="19"/>
  </w:num>
  <w:num w:numId="30">
    <w:abstractNumId w:val="11"/>
  </w:num>
  <w:num w:numId="31">
    <w:abstractNumId w:val="39"/>
  </w:num>
  <w:num w:numId="32">
    <w:abstractNumId w:val="13"/>
  </w:num>
  <w:num w:numId="33">
    <w:abstractNumId w:val="7"/>
  </w:num>
  <w:num w:numId="34">
    <w:abstractNumId w:val="27"/>
  </w:num>
  <w:num w:numId="35">
    <w:abstractNumId w:val="29"/>
  </w:num>
  <w:num w:numId="36">
    <w:abstractNumId w:val="0"/>
  </w:num>
  <w:num w:numId="37">
    <w:abstractNumId w:val="21"/>
  </w:num>
  <w:num w:numId="38">
    <w:abstractNumId w:val="9"/>
  </w:num>
  <w:num w:numId="39">
    <w:abstractNumId w:val="3"/>
  </w:num>
  <w:num w:numId="40">
    <w:abstractNumId w:val="31"/>
  </w:num>
  <w:num w:numId="41">
    <w:abstractNumId w:val="25"/>
  </w:num>
  <w:num w:numId="42">
    <w:abstractNumId w:val="6"/>
  </w:num>
  <w:num w:numId="4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C47"/>
    <w:rsid w:val="000063C2"/>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64CE"/>
    <w:rsid w:val="00027D2F"/>
    <w:rsid w:val="00031A6F"/>
    <w:rsid w:val="00032D28"/>
    <w:rsid w:val="00034D87"/>
    <w:rsid w:val="00034F3B"/>
    <w:rsid w:val="0003541F"/>
    <w:rsid w:val="0003652C"/>
    <w:rsid w:val="00036A56"/>
    <w:rsid w:val="00037928"/>
    <w:rsid w:val="00042C5D"/>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19C"/>
    <w:rsid w:val="000542CD"/>
    <w:rsid w:val="00054545"/>
    <w:rsid w:val="000546FB"/>
    <w:rsid w:val="00055A76"/>
    <w:rsid w:val="00062101"/>
    <w:rsid w:val="000626DB"/>
    <w:rsid w:val="00063969"/>
    <w:rsid w:val="00066A58"/>
    <w:rsid w:val="00066F86"/>
    <w:rsid w:val="0007041B"/>
    <w:rsid w:val="00071637"/>
    <w:rsid w:val="00071C0D"/>
    <w:rsid w:val="00072ED8"/>
    <w:rsid w:val="000735A1"/>
    <w:rsid w:val="000736ED"/>
    <w:rsid w:val="000737E4"/>
    <w:rsid w:val="00073FF7"/>
    <w:rsid w:val="00075253"/>
    <w:rsid w:val="00075AB1"/>
    <w:rsid w:val="00075EA4"/>
    <w:rsid w:val="00075F07"/>
    <w:rsid w:val="00076A26"/>
    <w:rsid w:val="00077156"/>
    <w:rsid w:val="00077F2F"/>
    <w:rsid w:val="00080CF2"/>
    <w:rsid w:val="000819CC"/>
    <w:rsid w:val="0008212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3469"/>
    <w:rsid w:val="000B427E"/>
    <w:rsid w:val="000C1563"/>
    <w:rsid w:val="000C2122"/>
    <w:rsid w:val="000C22A3"/>
    <w:rsid w:val="000C277E"/>
    <w:rsid w:val="000C2DD2"/>
    <w:rsid w:val="000C3BCF"/>
    <w:rsid w:val="000C3C6B"/>
    <w:rsid w:val="000C624F"/>
    <w:rsid w:val="000C75AF"/>
    <w:rsid w:val="000C7F93"/>
    <w:rsid w:val="000D0E02"/>
    <w:rsid w:val="000D13AF"/>
    <w:rsid w:val="000D1EE3"/>
    <w:rsid w:val="000D24B7"/>
    <w:rsid w:val="000D2D24"/>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294F"/>
    <w:rsid w:val="001346DF"/>
    <w:rsid w:val="00135217"/>
    <w:rsid w:val="001400B6"/>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E40"/>
    <w:rsid w:val="00155FA6"/>
    <w:rsid w:val="0015608C"/>
    <w:rsid w:val="00156375"/>
    <w:rsid w:val="00157DD8"/>
    <w:rsid w:val="00160C79"/>
    <w:rsid w:val="00162339"/>
    <w:rsid w:val="00162C20"/>
    <w:rsid w:val="00164A1D"/>
    <w:rsid w:val="00165DC6"/>
    <w:rsid w:val="001700EF"/>
    <w:rsid w:val="001724F5"/>
    <w:rsid w:val="0017254C"/>
    <w:rsid w:val="00172690"/>
    <w:rsid w:val="00173416"/>
    <w:rsid w:val="00173FC2"/>
    <w:rsid w:val="0017484E"/>
    <w:rsid w:val="00175340"/>
    <w:rsid w:val="001772BC"/>
    <w:rsid w:val="00177EC3"/>
    <w:rsid w:val="0018023B"/>
    <w:rsid w:val="001805FF"/>
    <w:rsid w:val="00180DE2"/>
    <w:rsid w:val="00181612"/>
    <w:rsid w:val="00181676"/>
    <w:rsid w:val="00182F25"/>
    <w:rsid w:val="00183AE6"/>
    <w:rsid w:val="0018686C"/>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4DE3"/>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6F06"/>
    <w:rsid w:val="002077DB"/>
    <w:rsid w:val="00210F8E"/>
    <w:rsid w:val="0021198A"/>
    <w:rsid w:val="00212768"/>
    <w:rsid w:val="00214F22"/>
    <w:rsid w:val="00216282"/>
    <w:rsid w:val="002163A2"/>
    <w:rsid w:val="002178CC"/>
    <w:rsid w:val="00220972"/>
    <w:rsid w:val="0022249C"/>
    <w:rsid w:val="002242DF"/>
    <w:rsid w:val="00225815"/>
    <w:rsid w:val="002266A0"/>
    <w:rsid w:val="00230201"/>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CC"/>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5994"/>
    <w:rsid w:val="00280C10"/>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2611"/>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15B"/>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BC6"/>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526"/>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160"/>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1463"/>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629"/>
    <w:rsid w:val="00401B30"/>
    <w:rsid w:val="00401E09"/>
    <w:rsid w:val="004020AB"/>
    <w:rsid w:val="00402367"/>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3C50"/>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1CF7"/>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3DC9"/>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7E2C"/>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007E"/>
    <w:rsid w:val="0056198F"/>
    <w:rsid w:val="00564DB0"/>
    <w:rsid w:val="00567629"/>
    <w:rsid w:val="00567F6B"/>
    <w:rsid w:val="00570C6C"/>
    <w:rsid w:val="00571480"/>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7E7"/>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1E06"/>
    <w:rsid w:val="005F2DB0"/>
    <w:rsid w:val="005F59A2"/>
    <w:rsid w:val="005F5C81"/>
    <w:rsid w:val="005F6392"/>
    <w:rsid w:val="005F6A63"/>
    <w:rsid w:val="005F7C7A"/>
    <w:rsid w:val="006003F2"/>
    <w:rsid w:val="0060129D"/>
    <w:rsid w:val="00601F34"/>
    <w:rsid w:val="006020D1"/>
    <w:rsid w:val="0060257D"/>
    <w:rsid w:val="0060476A"/>
    <w:rsid w:val="00604D93"/>
    <w:rsid w:val="00605EE5"/>
    <w:rsid w:val="006062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EE0"/>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57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BBA"/>
    <w:rsid w:val="006D0245"/>
    <w:rsid w:val="006D0538"/>
    <w:rsid w:val="006D0D9E"/>
    <w:rsid w:val="006D24CC"/>
    <w:rsid w:val="006D4B4D"/>
    <w:rsid w:val="006D54B7"/>
    <w:rsid w:val="006D585A"/>
    <w:rsid w:val="006D5FBE"/>
    <w:rsid w:val="006D60E7"/>
    <w:rsid w:val="006D68C6"/>
    <w:rsid w:val="006E0383"/>
    <w:rsid w:val="006E03BB"/>
    <w:rsid w:val="006E05F0"/>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34"/>
    <w:rsid w:val="0073626E"/>
    <w:rsid w:val="007410A9"/>
    <w:rsid w:val="00741736"/>
    <w:rsid w:val="007418FB"/>
    <w:rsid w:val="0074214E"/>
    <w:rsid w:val="00742396"/>
    <w:rsid w:val="00742EC3"/>
    <w:rsid w:val="00743A67"/>
    <w:rsid w:val="0074462C"/>
    <w:rsid w:val="007456FB"/>
    <w:rsid w:val="00747B15"/>
    <w:rsid w:val="007503A8"/>
    <w:rsid w:val="0075101D"/>
    <w:rsid w:val="0075139A"/>
    <w:rsid w:val="00752DFF"/>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3FA6"/>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0DD"/>
    <w:rsid w:val="007C4983"/>
    <w:rsid w:val="007C53C2"/>
    <w:rsid w:val="007C54A2"/>
    <w:rsid w:val="007C5F6F"/>
    <w:rsid w:val="007C7856"/>
    <w:rsid w:val="007C7BF9"/>
    <w:rsid w:val="007D0C0B"/>
    <w:rsid w:val="007D0E9F"/>
    <w:rsid w:val="007D1301"/>
    <w:rsid w:val="007D40F4"/>
    <w:rsid w:val="007D42E8"/>
    <w:rsid w:val="007D4D97"/>
    <w:rsid w:val="007D5027"/>
    <w:rsid w:val="007D5731"/>
    <w:rsid w:val="007D7508"/>
    <w:rsid w:val="007E0085"/>
    <w:rsid w:val="007E04DD"/>
    <w:rsid w:val="007E0D31"/>
    <w:rsid w:val="007E1684"/>
    <w:rsid w:val="007E1C18"/>
    <w:rsid w:val="007E2570"/>
    <w:rsid w:val="007E2CB4"/>
    <w:rsid w:val="007E2E5A"/>
    <w:rsid w:val="007E3684"/>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5ED"/>
    <w:rsid w:val="00843E79"/>
    <w:rsid w:val="00845AED"/>
    <w:rsid w:val="00851113"/>
    <w:rsid w:val="00851FE8"/>
    <w:rsid w:val="00854339"/>
    <w:rsid w:val="00854746"/>
    <w:rsid w:val="0085632C"/>
    <w:rsid w:val="00857FB1"/>
    <w:rsid w:val="00860C9C"/>
    <w:rsid w:val="00860F07"/>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59F7"/>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0AA5"/>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3E2D"/>
    <w:rsid w:val="009141F0"/>
    <w:rsid w:val="00915126"/>
    <w:rsid w:val="00915C59"/>
    <w:rsid w:val="00915D76"/>
    <w:rsid w:val="00920058"/>
    <w:rsid w:val="00920067"/>
    <w:rsid w:val="00920227"/>
    <w:rsid w:val="0092037F"/>
    <w:rsid w:val="00920C4F"/>
    <w:rsid w:val="00921D9F"/>
    <w:rsid w:val="00922189"/>
    <w:rsid w:val="00923182"/>
    <w:rsid w:val="009239AF"/>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695"/>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0A8D"/>
    <w:rsid w:val="009A108E"/>
    <w:rsid w:val="009A1605"/>
    <w:rsid w:val="009A17CC"/>
    <w:rsid w:val="009A21E2"/>
    <w:rsid w:val="009A2F97"/>
    <w:rsid w:val="009A67B1"/>
    <w:rsid w:val="009A691D"/>
    <w:rsid w:val="009A75AD"/>
    <w:rsid w:val="009A7FB1"/>
    <w:rsid w:val="009B0A7B"/>
    <w:rsid w:val="009B1A91"/>
    <w:rsid w:val="009B1D6D"/>
    <w:rsid w:val="009B26B6"/>
    <w:rsid w:val="009B2F29"/>
    <w:rsid w:val="009B3026"/>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0CB4"/>
    <w:rsid w:val="009E1B5F"/>
    <w:rsid w:val="009E1D19"/>
    <w:rsid w:val="009E449A"/>
    <w:rsid w:val="009E476F"/>
    <w:rsid w:val="009E4C25"/>
    <w:rsid w:val="009E50C6"/>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0789"/>
    <w:rsid w:val="00A01173"/>
    <w:rsid w:val="00A01B70"/>
    <w:rsid w:val="00A0222E"/>
    <w:rsid w:val="00A0263A"/>
    <w:rsid w:val="00A0410D"/>
    <w:rsid w:val="00A049B1"/>
    <w:rsid w:val="00A060F0"/>
    <w:rsid w:val="00A07661"/>
    <w:rsid w:val="00A07E03"/>
    <w:rsid w:val="00A1006F"/>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927"/>
    <w:rsid w:val="00A67FB4"/>
    <w:rsid w:val="00A703E3"/>
    <w:rsid w:val="00A7159B"/>
    <w:rsid w:val="00A71E8F"/>
    <w:rsid w:val="00A72276"/>
    <w:rsid w:val="00A72620"/>
    <w:rsid w:val="00A729CD"/>
    <w:rsid w:val="00A73AF9"/>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44C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8AF"/>
    <w:rsid w:val="00B52D98"/>
    <w:rsid w:val="00B53C4B"/>
    <w:rsid w:val="00B540FD"/>
    <w:rsid w:val="00B54A2D"/>
    <w:rsid w:val="00B60300"/>
    <w:rsid w:val="00B606AB"/>
    <w:rsid w:val="00B60D50"/>
    <w:rsid w:val="00B6105A"/>
    <w:rsid w:val="00B61327"/>
    <w:rsid w:val="00B62630"/>
    <w:rsid w:val="00B62975"/>
    <w:rsid w:val="00B62E22"/>
    <w:rsid w:val="00B63373"/>
    <w:rsid w:val="00B66522"/>
    <w:rsid w:val="00B67C32"/>
    <w:rsid w:val="00B67E6A"/>
    <w:rsid w:val="00B70785"/>
    <w:rsid w:val="00B708F9"/>
    <w:rsid w:val="00B727F9"/>
    <w:rsid w:val="00B73EC9"/>
    <w:rsid w:val="00B7428D"/>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67B"/>
    <w:rsid w:val="00B85B77"/>
    <w:rsid w:val="00B85F5E"/>
    <w:rsid w:val="00B87437"/>
    <w:rsid w:val="00B909EE"/>
    <w:rsid w:val="00B90A88"/>
    <w:rsid w:val="00B94D1D"/>
    <w:rsid w:val="00B951FD"/>
    <w:rsid w:val="00B95C79"/>
    <w:rsid w:val="00B966B1"/>
    <w:rsid w:val="00B967D2"/>
    <w:rsid w:val="00B969FE"/>
    <w:rsid w:val="00B97CF2"/>
    <w:rsid w:val="00BA03F6"/>
    <w:rsid w:val="00BA0C06"/>
    <w:rsid w:val="00BA1732"/>
    <w:rsid w:val="00BA3BF4"/>
    <w:rsid w:val="00BA3C31"/>
    <w:rsid w:val="00BA4115"/>
    <w:rsid w:val="00BA48D9"/>
    <w:rsid w:val="00BA4D94"/>
    <w:rsid w:val="00BA6C45"/>
    <w:rsid w:val="00BA71F8"/>
    <w:rsid w:val="00BB101B"/>
    <w:rsid w:val="00BB10AF"/>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DB0"/>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5CD"/>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5F5E"/>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781"/>
    <w:rsid w:val="00CA58A9"/>
    <w:rsid w:val="00CA598D"/>
    <w:rsid w:val="00CA5D12"/>
    <w:rsid w:val="00CA689E"/>
    <w:rsid w:val="00CA6C51"/>
    <w:rsid w:val="00CA6D12"/>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C48"/>
    <w:rsid w:val="00CF63ED"/>
    <w:rsid w:val="00D00430"/>
    <w:rsid w:val="00D009CF"/>
    <w:rsid w:val="00D00FEE"/>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565"/>
    <w:rsid w:val="00D170C4"/>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62E"/>
    <w:rsid w:val="00D42D9A"/>
    <w:rsid w:val="00D4318E"/>
    <w:rsid w:val="00D43AE9"/>
    <w:rsid w:val="00D45A18"/>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04F1"/>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0CE8"/>
    <w:rsid w:val="00D92101"/>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3AF0"/>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4AD9"/>
    <w:rsid w:val="00DD6334"/>
    <w:rsid w:val="00DD6A5B"/>
    <w:rsid w:val="00DE077E"/>
    <w:rsid w:val="00DE32CA"/>
    <w:rsid w:val="00DE3426"/>
    <w:rsid w:val="00DE4431"/>
    <w:rsid w:val="00DE5593"/>
    <w:rsid w:val="00DE57EB"/>
    <w:rsid w:val="00DE61C5"/>
    <w:rsid w:val="00DF37A3"/>
    <w:rsid w:val="00DF3EB8"/>
    <w:rsid w:val="00DF407E"/>
    <w:rsid w:val="00DF4309"/>
    <w:rsid w:val="00DF5903"/>
    <w:rsid w:val="00DF6011"/>
    <w:rsid w:val="00DF6581"/>
    <w:rsid w:val="00DF66D0"/>
    <w:rsid w:val="00DF7510"/>
    <w:rsid w:val="00E00897"/>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06C"/>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3F87"/>
    <w:rsid w:val="00E9438E"/>
    <w:rsid w:val="00E94D26"/>
    <w:rsid w:val="00E95113"/>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395F"/>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399"/>
    <w:rsid w:val="00EF3446"/>
    <w:rsid w:val="00EF36D3"/>
    <w:rsid w:val="00EF55A8"/>
    <w:rsid w:val="00EF57B9"/>
    <w:rsid w:val="00EF588B"/>
    <w:rsid w:val="00EF659A"/>
    <w:rsid w:val="00EF74AB"/>
    <w:rsid w:val="00F00062"/>
    <w:rsid w:val="00F01085"/>
    <w:rsid w:val="00F02854"/>
    <w:rsid w:val="00F037EA"/>
    <w:rsid w:val="00F03ABE"/>
    <w:rsid w:val="00F04BFE"/>
    <w:rsid w:val="00F04F0D"/>
    <w:rsid w:val="00F052AD"/>
    <w:rsid w:val="00F052DA"/>
    <w:rsid w:val="00F053AF"/>
    <w:rsid w:val="00F056A8"/>
    <w:rsid w:val="00F05B8F"/>
    <w:rsid w:val="00F06A0C"/>
    <w:rsid w:val="00F079F4"/>
    <w:rsid w:val="00F103EE"/>
    <w:rsid w:val="00F10459"/>
    <w:rsid w:val="00F118E9"/>
    <w:rsid w:val="00F11A0F"/>
    <w:rsid w:val="00F11BF1"/>
    <w:rsid w:val="00F128C2"/>
    <w:rsid w:val="00F12A48"/>
    <w:rsid w:val="00F142BF"/>
    <w:rsid w:val="00F14744"/>
    <w:rsid w:val="00F150D3"/>
    <w:rsid w:val="00F151A1"/>
    <w:rsid w:val="00F153FA"/>
    <w:rsid w:val="00F157D3"/>
    <w:rsid w:val="00F16C48"/>
    <w:rsid w:val="00F16F55"/>
    <w:rsid w:val="00F1704B"/>
    <w:rsid w:val="00F212DC"/>
    <w:rsid w:val="00F21875"/>
    <w:rsid w:val="00F221CD"/>
    <w:rsid w:val="00F22A8B"/>
    <w:rsid w:val="00F26290"/>
    <w:rsid w:val="00F27184"/>
    <w:rsid w:val="00F276CE"/>
    <w:rsid w:val="00F306EA"/>
    <w:rsid w:val="00F30A43"/>
    <w:rsid w:val="00F30A6C"/>
    <w:rsid w:val="00F31404"/>
    <w:rsid w:val="00F321D7"/>
    <w:rsid w:val="00F3294E"/>
    <w:rsid w:val="00F3526C"/>
    <w:rsid w:val="00F357FA"/>
    <w:rsid w:val="00F3611E"/>
    <w:rsid w:val="00F36418"/>
    <w:rsid w:val="00F400B0"/>
    <w:rsid w:val="00F42997"/>
    <w:rsid w:val="00F4430C"/>
    <w:rsid w:val="00F44410"/>
    <w:rsid w:val="00F45719"/>
    <w:rsid w:val="00F45B26"/>
    <w:rsid w:val="00F45F96"/>
    <w:rsid w:val="00F474DB"/>
    <w:rsid w:val="00F4780C"/>
    <w:rsid w:val="00F47905"/>
    <w:rsid w:val="00F50DA3"/>
    <w:rsid w:val="00F520B0"/>
    <w:rsid w:val="00F52C7A"/>
    <w:rsid w:val="00F545C3"/>
    <w:rsid w:val="00F56268"/>
    <w:rsid w:val="00F565B7"/>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4A83"/>
    <w:rsid w:val="00F7521A"/>
    <w:rsid w:val="00F75DD6"/>
    <w:rsid w:val="00F7781B"/>
    <w:rsid w:val="00F801EF"/>
    <w:rsid w:val="00F82B80"/>
    <w:rsid w:val="00F82C26"/>
    <w:rsid w:val="00F83473"/>
    <w:rsid w:val="00F83E7D"/>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4B56"/>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7">
    <w:name w:val="Style7"/>
    <w:basedOn w:val="Normal"/>
    <w:uiPriority w:val="99"/>
    <w:rsid w:val="009B1A91"/>
    <w:pPr>
      <w:widowControl w:val="0"/>
      <w:autoSpaceDE w:val="0"/>
      <w:autoSpaceDN w:val="0"/>
      <w:adjustRightInd w:val="0"/>
      <w:spacing w:line="410" w:lineRule="exact"/>
      <w:jc w:val="both"/>
    </w:pPr>
  </w:style>
  <w:style w:type="character" w:customStyle="1" w:styleId="FontStyle23">
    <w:name w:val="Font Style23"/>
    <w:basedOn w:val="VarsaylanParagrafYazTipi"/>
    <w:uiPriority w:val="99"/>
    <w:rsid w:val="00D90CE8"/>
    <w:rPr>
      <w:rFonts w:ascii="Times New Roman" w:hAnsi="Times New Roman" w:cs="Times New Roman"/>
      <w:sz w:val="20"/>
      <w:szCs w:val="20"/>
    </w:rPr>
  </w:style>
  <w:style w:type="character" w:customStyle="1" w:styleId="Gvdemetni4talikdeil">
    <w:name w:val="Gövde metni (4) + İtalik değil"/>
    <w:basedOn w:val="VarsaylanParagrafYazTipi"/>
    <w:rsid w:val="00F83E7D"/>
    <w:rPr>
      <w:rFonts w:ascii="Times New Roman" w:eastAsia="Times New Roman" w:hAnsi="Times New Roman" w:cs="Times New Roman"/>
      <w:b w:val="0"/>
      <w:bCs w:val="0"/>
      <w:i/>
      <w:iCs/>
      <w:smallCaps w:val="0"/>
      <w:strike w:val="0"/>
      <w:spacing w:val="0"/>
      <w:sz w:val="22"/>
      <w:szCs w:val="22"/>
    </w:rPr>
  </w:style>
  <w:style w:type="character" w:customStyle="1" w:styleId="Gvdemetni4">
    <w:name w:val="Gövde metni (4)"/>
    <w:basedOn w:val="VarsaylanParagrafYazTipi"/>
    <w:rsid w:val="00F83E7D"/>
    <w:rPr>
      <w:rFonts w:ascii="Times New Roman" w:eastAsia="Times New Roman" w:hAnsi="Times New Roman" w:cs="Times New Roman"/>
      <w:b w:val="0"/>
      <w:bCs w:val="0"/>
      <w:i w:val="0"/>
      <w:iCs w:val="0"/>
      <w:smallCaps w:val="0"/>
      <w:strike w:val="0"/>
      <w:spacing w:val="0"/>
      <w:sz w:val="22"/>
      <w:szCs w:val="22"/>
      <w:u w:val="single"/>
    </w:rPr>
  </w:style>
  <w:style w:type="paragraph" w:styleId="Altbilgi">
    <w:name w:val="footer"/>
    <w:basedOn w:val="Normal"/>
    <w:link w:val="AltbilgiChar"/>
    <w:rsid w:val="00402367"/>
    <w:pPr>
      <w:tabs>
        <w:tab w:val="center" w:pos="4536"/>
        <w:tab w:val="right" w:pos="9072"/>
      </w:tabs>
      <w:jc w:val="center"/>
    </w:pPr>
    <w:rPr>
      <w:rFonts w:eastAsia="SimSun"/>
    </w:rPr>
  </w:style>
  <w:style w:type="character" w:customStyle="1" w:styleId="AltbilgiChar">
    <w:name w:val="Altbilgi Char"/>
    <w:basedOn w:val="VarsaylanParagrafYazTipi"/>
    <w:link w:val="Altbilgi"/>
    <w:rsid w:val="00402367"/>
    <w:rPr>
      <w:rFonts w:eastAsia="SimSun"/>
      <w:sz w:val="24"/>
      <w:szCs w:val="24"/>
    </w:rPr>
  </w:style>
  <w:style w:type="character" w:customStyle="1" w:styleId="GvdemetniKalntalik">
    <w:name w:val="Gövde metni + Kalın;İtalik"/>
    <w:rsid w:val="00402367"/>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talik">
    <w:name w:val="Gövde metni + İtalik"/>
    <w:rsid w:val="00402367"/>
    <w:rPr>
      <w:rFonts w:ascii="Times New Roman" w:eastAsia="Times New Roman" w:hAnsi="Times New Roman" w:cs="Times New Roman"/>
      <w:b w:val="0"/>
      <w:bCs w:val="0"/>
      <w:i/>
      <w:iCs/>
      <w:smallCaps w:val="0"/>
      <w:strike w:val="0"/>
      <w:spacing w:val="0"/>
      <w:sz w:val="21"/>
      <w:szCs w:val="21"/>
      <w:shd w:val="clear" w:color="auto" w:fill="FFFFFF"/>
    </w:rPr>
  </w:style>
  <w:style w:type="paragraph" w:styleId="stbilgi">
    <w:name w:val="header"/>
    <w:basedOn w:val="Normal"/>
    <w:link w:val="stbilgiChar"/>
    <w:rsid w:val="00CA5D12"/>
    <w:pPr>
      <w:tabs>
        <w:tab w:val="center" w:pos="4536"/>
        <w:tab w:val="right" w:pos="9072"/>
      </w:tabs>
    </w:pPr>
  </w:style>
  <w:style w:type="character" w:customStyle="1" w:styleId="stbilgiChar">
    <w:name w:val="Üstbilgi Char"/>
    <w:basedOn w:val="VarsaylanParagrafYazTipi"/>
    <w:link w:val="stbilgi"/>
    <w:rsid w:val="00CA5D12"/>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3375B-2660-400A-BE66-91AF1280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1451</Words>
  <Characters>10290</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2021-03-10T09:11:00Z</cp:lastPrinted>
  <dcterms:created xsi:type="dcterms:W3CDTF">2021-03-10T09:14:00Z</dcterms:created>
  <dcterms:modified xsi:type="dcterms:W3CDTF">2021-03-11T13:19:00Z</dcterms:modified>
</cp:coreProperties>
</file>