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2856BD" w:rsidRDefault="002856BD" w:rsidP="003155C1">
      <w:pPr>
        <w:ind w:right="-1"/>
        <w:jc w:val="both"/>
      </w:pPr>
      <w:r>
        <w:t>Karar No:</w:t>
      </w:r>
      <w:r w:rsidR="00AE030C">
        <w:t>9</w:t>
      </w:r>
      <w:r w:rsidR="00DF2A8E">
        <w:t>90</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617696" w:rsidRDefault="00DF2A8E" w:rsidP="00617696">
      <w:pPr>
        <w:ind w:firstLine="708"/>
        <w:jc w:val="both"/>
      </w:pPr>
      <w:r>
        <w:t xml:space="preserve">Yenimahalle İlçesi A.O.Ç 2110 ada 15 parsel üzerinde bulunan ANKA Park Güneş Enerji Santralinin ASKİ Genel Müdürlüğüne devredilmesine </w:t>
      </w:r>
      <w:r w:rsidR="005272F5">
        <w:t xml:space="preserve">ilişkin </w:t>
      </w:r>
      <w:r w:rsidR="00B61A76">
        <w:t>Hukuk ve Tarifeler</w:t>
      </w:r>
      <w:r w:rsidR="00A950BD">
        <w:t xml:space="preserve"> Komisyonunun </w:t>
      </w:r>
      <w:r w:rsidR="005272F5">
        <w:t>2</w:t>
      </w:r>
      <w:r w:rsidR="00B61A76">
        <w:t>2</w:t>
      </w:r>
      <w:r w:rsidR="00A950BD">
        <w:t xml:space="preserve">.07.2020 gün ve </w:t>
      </w:r>
      <w:r w:rsidR="00617696">
        <w:t>1</w:t>
      </w:r>
      <w:r>
        <w:t>8</w:t>
      </w:r>
      <w:r w:rsidR="00A950BD">
        <w:t xml:space="preserve"> sayılı raporu </w:t>
      </w:r>
      <w:r w:rsidR="00A950BD" w:rsidRPr="008857DD">
        <w:t xml:space="preserve">Büyükşehir Belediye Meclisinin </w:t>
      </w:r>
      <w:r w:rsidR="00A950BD">
        <w:t>1</w:t>
      </w:r>
      <w:r w:rsidR="009F400F">
        <w:t>4</w:t>
      </w:r>
      <w:r w:rsidR="00A950BD" w:rsidRPr="008857DD">
        <w:t>.0</w:t>
      </w:r>
      <w:r w:rsidR="00A950BD">
        <w:t>8</w:t>
      </w:r>
      <w:r w:rsidR="00A950BD" w:rsidRPr="008857DD">
        <w:t>.2020 tarihli toplantısında okundu.</w:t>
      </w:r>
    </w:p>
    <w:p w:rsidR="00617696" w:rsidRDefault="00617696" w:rsidP="00617696">
      <w:pPr>
        <w:ind w:firstLine="708"/>
        <w:jc w:val="both"/>
      </w:pPr>
    </w:p>
    <w:p w:rsidR="002E72EC" w:rsidRDefault="00A950BD" w:rsidP="002E72EC">
      <w:pPr>
        <w:pStyle w:val="GvdeMetni"/>
        <w:tabs>
          <w:tab w:val="left" w:pos="9356"/>
        </w:tabs>
        <w:ind w:firstLine="709"/>
        <w:contextualSpacing/>
        <w:rPr>
          <w:color w:val="000000"/>
        </w:rPr>
      </w:pPr>
      <w:proofErr w:type="gramStart"/>
      <w:r w:rsidRPr="00AB3B63">
        <w:t>Konu üzerinde yapılan incelemeler neticesinde;</w:t>
      </w:r>
      <w:r w:rsidRPr="00AB3B63">
        <w:rPr>
          <w:color w:val="000000"/>
        </w:rPr>
        <w:t xml:space="preserve"> </w:t>
      </w:r>
      <w:r w:rsidR="002E72EC">
        <w:rPr>
          <w:color w:val="000000"/>
        </w:rPr>
        <w:t xml:space="preserve">Ankara İli Yenimahalle İlçesi, Atatürk Orman Çiftliği Mevkii, 2110 Ada, 15 Parsel üzerinde Çatı uygulamalı toplamda 10 </w:t>
      </w:r>
      <w:proofErr w:type="spellStart"/>
      <w:r w:rsidR="002E72EC">
        <w:rPr>
          <w:color w:val="000000"/>
        </w:rPr>
        <w:t>Megawatt</w:t>
      </w:r>
      <w:proofErr w:type="spellEnd"/>
      <w:r w:rsidR="002E72EC">
        <w:rPr>
          <w:color w:val="000000"/>
        </w:rPr>
        <w:t xml:space="preserve"> GES (Güneş Enerji Santrali) kurularak Enerji ve Tabii Kaynaklar Bakanlığı’nın 10.12.2018 tarihli ve 34783 sayılı yazısı gereği 28.03.2019 tarihi itibariyle Geçici kabulü gerçekleştirildiği;</w:t>
      </w:r>
      <w:proofErr w:type="gramEnd"/>
    </w:p>
    <w:p w:rsidR="002E72EC" w:rsidRDefault="002E72EC" w:rsidP="002E72EC">
      <w:pPr>
        <w:pStyle w:val="GvdeMetni"/>
        <w:tabs>
          <w:tab w:val="left" w:pos="9356"/>
        </w:tabs>
        <w:ind w:firstLine="709"/>
        <w:contextualSpacing/>
        <w:rPr>
          <w:color w:val="000000"/>
        </w:rPr>
      </w:pPr>
    </w:p>
    <w:p w:rsidR="002E72EC" w:rsidRDefault="002E72EC" w:rsidP="002E72EC">
      <w:pPr>
        <w:pStyle w:val="GvdeMetni"/>
        <w:tabs>
          <w:tab w:val="left" w:pos="9356"/>
        </w:tabs>
        <w:ind w:firstLine="709"/>
        <w:contextualSpacing/>
        <w:rPr>
          <w:color w:val="000000"/>
        </w:rPr>
      </w:pPr>
      <w:proofErr w:type="gramStart"/>
      <w:r>
        <w:rPr>
          <w:color w:val="000000"/>
        </w:rPr>
        <w:t>İş bu kapsamda Ankara Büyükşehir Belediyesi ve Başkent Elektrik Dağıtım A.Ş.arasında imzalanan 4628 sayılı Elektrik Piyasası Kanunu(Kanun) ve 5346 sayılı Yenilenebilir Enerji Kaynaklarının Elektrik Enerjisi Üretimi Amaçlı Kullanımına ilişkin Ka</w:t>
      </w:r>
      <w:r w:rsidR="0050345E">
        <w:rPr>
          <w:color w:val="000000"/>
        </w:rPr>
        <w:t>nun (YEK Kanunu) ile bu kanun uyarınca çıkarılmış ikincil mevzuat uyarınca dağıtım sistemini kullanması için gerekli hüküm ve şartları içeren Sistem Kullanım Antlaşması 10.05.2019 tarihli olarak taraflar arasında imzalandığı;</w:t>
      </w:r>
      <w:proofErr w:type="gramEnd"/>
    </w:p>
    <w:p w:rsidR="0050345E" w:rsidRDefault="0050345E" w:rsidP="002E72EC">
      <w:pPr>
        <w:pStyle w:val="GvdeMetni"/>
        <w:tabs>
          <w:tab w:val="left" w:pos="9356"/>
        </w:tabs>
        <w:ind w:firstLine="709"/>
        <w:contextualSpacing/>
        <w:rPr>
          <w:color w:val="000000"/>
        </w:rPr>
      </w:pPr>
    </w:p>
    <w:p w:rsidR="0050345E" w:rsidRDefault="0050345E" w:rsidP="002E72EC">
      <w:pPr>
        <w:shd w:val="clear" w:color="auto" w:fill="FFFFFF"/>
        <w:ind w:right="29" w:firstLine="709"/>
        <w:jc w:val="both"/>
        <w:rPr>
          <w:color w:val="000000"/>
          <w:spacing w:val="-3"/>
        </w:rPr>
      </w:pPr>
      <w:r>
        <w:rPr>
          <w:color w:val="000000"/>
          <w:spacing w:val="-3"/>
        </w:rPr>
        <w:t xml:space="preserve">10.05.2019 tarihli Sistem Kullanım Antlaşması uyarınca Belediyemize ait Ek-1 listede belirtilen elektrik tüketim abonelikleri üzerinde mahsuplaşma işlemleri gerçekleştirilerek </w:t>
      </w:r>
      <w:proofErr w:type="spellStart"/>
      <w:r>
        <w:rPr>
          <w:color w:val="000000"/>
          <w:spacing w:val="-3"/>
        </w:rPr>
        <w:t>Ankapark</w:t>
      </w:r>
      <w:proofErr w:type="spellEnd"/>
      <w:r>
        <w:rPr>
          <w:color w:val="000000"/>
          <w:spacing w:val="-3"/>
        </w:rPr>
        <w:t xml:space="preserve"> Güneş Enerji Santrali ile yapılan elektrik enerjisi üretimleri; 4628 sayılı Elektrik Piyasası Kanunu(Kanun) ve 5346 sayılı Yenilenebilir Enerji Kaynaklarının Elektrik Enerjisi Üretimi Amaçlı Kullanımına ilişkin Kanunu (YEK Kanunu) uyarınca, ilgili dağıtım firması olan Başkent Elektrik Dağıtım A.Ş.’ne belediyemiz adına fatura kesilerek tahsil edilmesi gerektiği; </w:t>
      </w:r>
    </w:p>
    <w:p w:rsidR="0050345E" w:rsidRDefault="0050345E" w:rsidP="002E72EC">
      <w:pPr>
        <w:shd w:val="clear" w:color="auto" w:fill="FFFFFF"/>
        <w:ind w:right="29" w:firstLine="709"/>
        <w:jc w:val="both"/>
        <w:rPr>
          <w:color w:val="000000"/>
          <w:spacing w:val="-3"/>
        </w:rPr>
      </w:pPr>
    </w:p>
    <w:p w:rsidR="00DF2A8E" w:rsidRDefault="0050345E" w:rsidP="0050345E">
      <w:pPr>
        <w:pStyle w:val="GvdeMetni"/>
        <w:tabs>
          <w:tab w:val="left" w:pos="9356"/>
        </w:tabs>
        <w:ind w:firstLine="709"/>
        <w:contextualSpacing/>
        <w:rPr>
          <w:color w:val="000000"/>
        </w:rPr>
      </w:pPr>
      <w:r>
        <w:rPr>
          <w:color w:val="000000"/>
          <w:spacing w:val="-6"/>
        </w:rPr>
        <w:t>İş bu kapsamda Elektrik Piyasası</w:t>
      </w:r>
      <w:r w:rsidR="00DF2A8E" w:rsidRPr="00536922">
        <w:rPr>
          <w:color w:val="000000"/>
          <w:spacing w:val="-6"/>
        </w:rPr>
        <w:t xml:space="preserve">nda </w:t>
      </w:r>
      <w:r w:rsidRPr="00536922">
        <w:rPr>
          <w:color w:val="000000"/>
          <w:spacing w:val="-6"/>
        </w:rPr>
        <w:t>Lisanssız</w:t>
      </w:r>
      <w:r w:rsidR="00DF2A8E" w:rsidRPr="00536922">
        <w:rPr>
          <w:color w:val="000000"/>
          <w:spacing w:val="-6"/>
        </w:rPr>
        <w:t xml:space="preserve"> Elektrik Üretim Yönetmeliği </w:t>
      </w:r>
      <w:r w:rsidR="00DF2A8E" w:rsidRPr="00536922">
        <w:rPr>
          <w:color w:val="000000"/>
          <w:spacing w:val="-5"/>
        </w:rPr>
        <w:t xml:space="preserve">Kanunu " </w:t>
      </w:r>
      <w:r w:rsidR="00DF2A8E" w:rsidRPr="00536922">
        <w:rPr>
          <w:bCs/>
          <w:color w:val="000000"/>
          <w:spacing w:val="-5"/>
        </w:rPr>
        <w:t>Madde</w:t>
      </w:r>
      <w:r w:rsidR="00DF2A8E" w:rsidRPr="00536922">
        <w:rPr>
          <w:b/>
          <w:bCs/>
          <w:color w:val="000000"/>
          <w:spacing w:val="-5"/>
        </w:rPr>
        <w:t xml:space="preserve"> </w:t>
      </w:r>
      <w:r w:rsidR="00DF2A8E" w:rsidRPr="00536922">
        <w:rPr>
          <w:bCs/>
          <w:color w:val="000000"/>
          <w:spacing w:val="-5"/>
        </w:rPr>
        <w:t>35</w:t>
      </w:r>
      <w:r w:rsidR="00DF2A8E" w:rsidRPr="00536922">
        <w:rPr>
          <w:b/>
          <w:bCs/>
          <w:color w:val="000000"/>
          <w:spacing w:val="-5"/>
        </w:rPr>
        <w:t xml:space="preserve"> </w:t>
      </w:r>
      <w:r w:rsidR="00DF2A8E" w:rsidRPr="00536922">
        <w:rPr>
          <w:color w:val="000000"/>
          <w:spacing w:val="-5"/>
        </w:rPr>
        <w:t xml:space="preserve">- </w:t>
      </w:r>
      <w:r w:rsidR="00DF2A8E" w:rsidRPr="00536922">
        <w:rPr>
          <w:bCs/>
          <w:color w:val="000000"/>
          <w:spacing w:val="27"/>
        </w:rPr>
        <w:t>(1)</w:t>
      </w:r>
      <w:r w:rsidR="00DF2A8E" w:rsidRPr="00536922">
        <w:rPr>
          <w:b/>
          <w:bCs/>
          <w:color w:val="000000"/>
          <w:spacing w:val="-5"/>
        </w:rPr>
        <w:t xml:space="preserve"> </w:t>
      </w:r>
      <w:r w:rsidR="00DF2A8E" w:rsidRPr="00536922">
        <w:rPr>
          <w:iCs/>
          <w:color w:val="000000"/>
          <w:spacing w:val="-5"/>
        </w:rPr>
        <w:t xml:space="preserve">Geçici kabulü yapılmış olmak kaydıyla, bu Yönetmelik </w:t>
      </w:r>
      <w:r w:rsidR="00DF2A8E" w:rsidRPr="00536922">
        <w:rPr>
          <w:iCs/>
          <w:color w:val="000000"/>
          <w:spacing w:val="10"/>
        </w:rPr>
        <w:t xml:space="preserve">kapsamındaki üretim tesisi; satış, devir veya diğer bir düzenleme ile bu </w:t>
      </w:r>
      <w:r w:rsidR="00DF2A8E" w:rsidRPr="00536922">
        <w:rPr>
          <w:iCs/>
          <w:color w:val="000000"/>
          <w:spacing w:val="14"/>
        </w:rPr>
        <w:t xml:space="preserve">Yönetmelik veya ilgili mevzuat kapsamında devretmek isteyen kişinin </w:t>
      </w:r>
      <w:r w:rsidR="00DF2A8E" w:rsidRPr="00536922">
        <w:rPr>
          <w:iCs/>
          <w:color w:val="000000"/>
          <w:spacing w:val="-1"/>
        </w:rPr>
        <w:t xml:space="preserve">statüsünden kaynaklanan şartlar </w:t>
      </w:r>
      <w:proofErr w:type="gramStart"/>
      <w:r w:rsidR="00DF2A8E" w:rsidRPr="00536922">
        <w:rPr>
          <w:iCs/>
          <w:color w:val="000000"/>
          <w:spacing w:val="-1"/>
        </w:rPr>
        <w:t>dahil</w:t>
      </w:r>
      <w:proofErr w:type="gramEnd"/>
      <w:r w:rsidR="00DF2A8E" w:rsidRPr="00536922">
        <w:rPr>
          <w:iCs/>
          <w:color w:val="000000"/>
          <w:spacing w:val="-1"/>
        </w:rPr>
        <w:t xml:space="preserve"> kapasite tahsisini sağlayan şartları haiz </w:t>
      </w:r>
      <w:r w:rsidR="00DF2A8E" w:rsidRPr="00536922">
        <w:rPr>
          <w:iCs/>
          <w:color w:val="000000"/>
          <w:spacing w:val="23"/>
        </w:rPr>
        <w:t>üretim yapmak isteyen gerçek veya tüzel kişiye devredilebilir</w:t>
      </w:r>
      <w:r w:rsidR="00DF2A8E" w:rsidRPr="00536922">
        <w:rPr>
          <w:color w:val="000000"/>
          <w:spacing w:val="23"/>
        </w:rPr>
        <w:t xml:space="preserve">." </w:t>
      </w:r>
      <w:r w:rsidR="00DF2A8E" w:rsidRPr="00536922">
        <w:rPr>
          <w:color w:val="000000"/>
        </w:rPr>
        <w:t xml:space="preserve">Gereğince; </w:t>
      </w:r>
      <w:r>
        <w:rPr>
          <w:color w:val="000000"/>
        </w:rPr>
        <w:t xml:space="preserve">Ankara Büyükşehir Belediyesi </w:t>
      </w:r>
      <w:proofErr w:type="spellStart"/>
      <w:r>
        <w:rPr>
          <w:color w:val="000000"/>
        </w:rPr>
        <w:t>Ankapark</w:t>
      </w:r>
      <w:proofErr w:type="spellEnd"/>
      <w:r>
        <w:rPr>
          <w:color w:val="000000"/>
        </w:rPr>
        <w:t xml:space="preserve"> Güneş Enerji Santrali ile üretimi sağlanan elektrik enerjisinin faturalandırma işlemlerini gerçekleştirebilmek için </w:t>
      </w:r>
      <w:proofErr w:type="spellStart"/>
      <w:r>
        <w:rPr>
          <w:color w:val="000000"/>
        </w:rPr>
        <w:t>Ankapark</w:t>
      </w:r>
      <w:proofErr w:type="spellEnd"/>
      <w:r>
        <w:rPr>
          <w:color w:val="000000"/>
        </w:rPr>
        <w:t xml:space="preserve"> Güneş Enerji Santralinin Belediyenin bağlı kuruluşuna devredilmesi gerektiği; </w:t>
      </w:r>
    </w:p>
    <w:p w:rsidR="0050345E" w:rsidRPr="00536922" w:rsidRDefault="0050345E" w:rsidP="0050345E">
      <w:pPr>
        <w:pStyle w:val="GvdeMetni"/>
        <w:tabs>
          <w:tab w:val="left" w:pos="9356"/>
        </w:tabs>
        <w:ind w:firstLine="709"/>
        <w:contextualSpacing/>
        <w:rPr>
          <w:color w:val="000000"/>
          <w:spacing w:val="-7"/>
        </w:rPr>
      </w:pPr>
    </w:p>
    <w:p w:rsidR="00F45719" w:rsidRPr="00AB3B63" w:rsidRDefault="00DF2A8E" w:rsidP="002E72EC">
      <w:pPr>
        <w:pStyle w:val="GvdeMetni"/>
        <w:tabs>
          <w:tab w:val="left" w:pos="9356"/>
        </w:tabs>
        <w:ind w:firstLine="709"/>
        <w:contextualSpacing/>
      </w:pPr>
      <w:proofErr w:type="spellStart"/>
      <w:proofErr w:type="gramStart"/>
      <w:r w:rsidRPr="007B761B">
        <w:rPr>
          <w:color w:val="000000"/>
          <w:spacing w:val="-4"/>
        </w:rPr>
        <w:t>Ankapark</w:t>
      </w:r>
      <w:proofErr w:type="spellEnd"/>
      <w:r w:rsidRPr="007B761B">
        <w:rPr>
          <w:color w:val="000000"/>
          <w:spacing w:val="-4"/>
        </w:rPr>
        <w:t xml:space="preserve"> Güneş </w:t>
      </w:r>
      <w:r w:rsidRPr="007B761B">
        <w:rPr>
          <w:color w:val="000000"/>
          <w:spacing w:val="7"/>
        </w:rPr>
        <w:t xml:space="preserve">Enerji Santrallerinin Belediyemiz elektrik aboneliklerinin mahsuplaşması </w:t>
      </w:r>
      <w:r w:rsidRPr="007B761B">
        <w:rPr>
          <w:color w:val="000000"/>
          <w:spacing w:val="1"/>
        </w:rPr>
        <w:t xml:space="preserve">yapıldıktan sonra elektrik üretim bedellerinin ilgili dağıtım şirketinden tahsil </w:t>
      </w:r>
      <w:r w:rsidRPr="007B761B">
        <w:rPr>
          <w:color w:val="000000"/>
          <w:spacing w:val="-6"/>
        </w:rPr>
        <w:t xml:space="preserve">edilebilmesi için </w:t>
      </w:r>
      <w:proofErr w:type="spellStart"/>
      <w:r w:rsidRPr="007B761B">
        <w:rPr>
          <w:color w:val="000000"/>
          <w:spacing w:val="-6"/>
        </w:rPr>
        <w:t>Ankapark</w:t>
      </w:r>
      <w:proofErr w:type="spellEnd"/>
      <w:r w:rsidRPr="007B761B">
        <w:rPr>
          <w:color w:val="000000"/>
          <w:spacing w:val="-6"/>
        </w:rPr>
        <w:t xml:space="preserve"> Güneş Enerji Santrallerinin işletme, bakımı, üretimi ile </w:t>
      </w:r>
      <w:r w:rsidRPr="007B761B">
        <w:rPr>
          <w:color w:val="000000"/>
          <w:spacing w:val="6"/>
        </w:rPr>
        <w:t xml:space="preserve">tahakkuk eden alacaklarının tahsil edilmesi ve Belediyemiz adına bağlantı </w:t>
      </w:r>
      <w:r w:rsidRPr="007B761B">
        <w:rPr>
          <w:color w:val="000000"/>
          <w:spacing w:val="-3"/>
        </w:rPr>
        <w:t xml:space="preserve">antlaşması alınmış </w:t>
      </w:r>
      <w:proofErr w:type="spellStart"/>
      <w:r w:rsidRPr="007B761B">
        <w:rPr>
          <w:color w:val="000000"/>
          <w:spacing w:val="-3"/>
        </w:rPr>
        <w:t>ges</w:t>
      </w:r>
      <w:proofErr w:type="spellEnd"/>
      <w:r w:rsidRPr="007B761B">
        <w:rPr>
          <w:color w:val="000000"/>
          <w:spacing w:val="-3"/>
        </w:rPr>
        <w:t xml:space="preserve"> ve </w:t>
      </w:r>
      <w:proofErr w:type="spellStart"/>
      <w:r w:rsidRPr="007B761B">
        <w:rPr>
          <w:color w:val="000000"/>
          <w:spacing w:val="-3"/>
        </w:rPr>
        <w:t>ges</w:t>
      </w:r>
      <w:proofErr w:type="spellEnd"/>
      <w:r w:rsidRPr="007B761B">
        <w:rPr>
          <w:color w:val="000000"/>
          <w:spacing w:val="-3"/>
        </w:rPr>
        <w:t xml:space="preserve"> projelerinin ANKARA SU VE KANALİZASYON </w:t>
      </w:r>
      <w:r w:rsidRPr="007B761B">
        <w:rPr>
          <w:color w:val="000000"/>
          <w:spacing w:val="18"/>
        </w:rPr>
        <w:t xml:space="preserve">İDARESİ GENEL </w:t>
      </w:r>
      <w:proofErr w:type="spellStart"/>
      <w:r w:rsidRPr="007B761B">
        <w:rPr>
          <w:color w:val="000000"/>
          <w:spacing w:val="18"/>
        </w:rPr>
        <w:t>MÜDÜRLÜĞÜ'ne</w:t>
      </w:r>
      <w:proofErr w:type="spellEnd"/>
      <w:r w:rsidRPr="007B761B">
        <w:rPr>
          <w:color w:val="000000"/>
          <w:spacing w:val="18"/>
        </w:rPr>
        <w:t xml:space="preserve"> protokol yapılarak</w:t>
      </w:r>
      <w:r w:rsidR="0050345E">
        <w:rPr>
          <w:color w:val="000000"/>
          <w:spacing w:val="18"/>
        </w:rPr>
        <w:t xml:space="preserve"> devredilmesine </w:t>
      </w:r>
      <w:r w:rsidR="00A55C90">
        <w:rPr>
          <w:color w:val="000000"/>
          <w:spacing w:val="-4"/>
        </w:rPr>
        <w:t>ilişkin Hukuk ve Ta</w:t>
      </w:r>
      <w:r w:rsidR="00B61A76" w:rsidRPr="00AB3B63">
        <w:rPr>
          <w:color w:val="000000"/>
        </w:rPr>
        <w:t>rifeler</w:t>
      </w:r>
      <w:r w:rsidR="00A950BD" w:rsidRPr="00AB3B63">
        <w:rPr>
          <w:color w:val="000000"/>
        </w:rPr>
        <w:t xml:space="preserve"> Komisyonu Raporu </w:t>
      </w:r>
      <w:r w:rsidR="00A950BD" w:rsidRPr="00AB3B63">
        <w:t>oylanarak oybirliği ile kabul edildi.</w:t>
      </w:r>
      <w:proofErr w:type="gramEnd"/>
    </w:p>
    <w:p w:rsidR="00A950BD" w:rsidRDefault="00A950BD"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BC3D06" w:rsidRDefault="00BC3D06" w:rsidP="00BC3D06"/>
    <w:p w:rsidR="00BC3D06" w:rsidRPr="002630F5" w:rsidRDefault="00BC3D06" w:rsidP="00BC3D06">
      <w:pPr>
        <w:jc w:val="center"/>
      </w:pPr>
      <w:r w:rsidRPr="002630F5">
        <w:lastRenderedPageBreak/>
        <w:t>T.C.</w:t>
      </w:r>
    </w:p>
    <w:p w:rsidR="00BC3D06" w:rsidRPr="002630F5" w:rsidRDefault="00BC3D06" w:rsidP="00BC3D06">
      <w:pPr>
        <w:jc w:val="center"/>
      </w:pPr>
      <w:r w:rsidRPr="002630F5">
        <w:t>ANKARA BÜYÜKŞEHİR BELEDİYE MECLİSİ</w:t>
      </w:r>
    </w:p>
    <w:p w:rsidR="00BC3D06" w:rsidRDefault="00BC3D06" w:rsidP="00BC3D06">
      <w:pPr>
        <w:ind w:firstLine="708"/>
        <w:jc w:val="center"/>
      </w:pPr>
      <w:r>
        <w:t>Hukuk ve Tarifeler Komisyonu</w:t>
      </w:r>
      <w:r w:rsidRPr="002630F5">
        <w:t xml:space="preserve"> Raporu</w:t>
      </w:r>
    </w:p>
    <w:p w:rsidR="00BC3D06" w:rsidRPr="002630F5" w:rsidRDefault="00BC3D06" w:rsidP="00BC3D06">
      <w:pPr>
        <w:jc w:val="both"/>
      </w:pPr>
      <w:r w:rsidRPr="002630F5">
        <w:t>Rapor No:</w:t>
      </w:r>
      <w:r>
        <w:t xml:space="preserve">18   </w:t>
      </w:r>
      <w:r w:rsidRPr="002630F5">
        <w:tab/>
      </w:r>
      <w:r w:rsidRPr="002630F5">
        <w:tab/>
      </w:r>
      <w:r w:rsidRPr="002630F5">
        <w:tab/>
      </w:r>
      <w:r w:rsidRPr="002630F5">
        <w:tab/>
      </w:r>
      <w:r w:rsidRPr="002630F5">
        <w:tab/>
      </w:r>
      <w:r w:rsidRPr="002630F5">
        <w:tab/>
      </w:r>
      <w:r w:rsidRPr="002630F5">
        <w:tab/>
      </w:r>
      <w:r>
        <w:tab/>
      </w:r>
      <w:r>
        <w:tab/>
        <w:t xml:space="preserve">     22</w:t>
      </w:r>
      <w:r w:rsidRPr="002630F5">
        <w:t>.</w:t>
      </w:r>
      <w:r>
        <w:t>07</w:t>
      </w:r>
      <w:r w:rsidRPr="002630F5">
        <w:t>.20</w:t>
      </w:r>
      <w:r>
        <w:t>20</w:t>
      </w:r>
    </w:p>
    <w:p w:rsidR="00BC3D06" w:rsidRDefault="00BC3D06" w:rsidP="00BC3D06">
      <w:pPr>
        <w:jc w:val="center"/>
      </w:pPr>
      <w:r w:rsidRPr="002630F5">
        <w:t>BÜYÜKŞEHİR BELEDİYE MECLİSİ BAŞKANLIĞINA</w:t>
      </w:r>
    </w:p>
    <w:p w:rsidR="00BC3D06" w:rsidRPr="002630F5" w:rsidRDefault="00BC3D06" w:rsidP="00BC3D06">
      <w:pPr>
        <w:jc w:val="center"/>
      </w:pPr>
    </w:p>
    <w:p w:rsidR="00BC3D06" w:rsidRPr="00536922" w:rsidRDefault="00BC3D06" w:rsidP="00BC3D06">
      <w:pPr>
        <w:pStyle w:val="GvdeMetni"/>
        <w:tabs>
          <w:tab w:val="left" w:pos="9356"/>
        </w:tabs>
        <w:ind w:firstLine="709"/>
        <w:contextualSpacing/>
      </w:pPr>
      <w:r w:rsidRPr="00536922">
        <w:t xml:space="preserve">Yenimahalle İlçesi Atatürk Orman Çiftliği Mevkii 2110 ada 15 parsel üzerinde bulunan </w:t>
      </w:r>
      <w:proofErr w:type="spellStart"/>
      <w:r w:rsidRPr="00536922">
        <w:t>Ankapark</w:t>
      </w:r>
      <w:proofErr w:type="spellEnd"/>
      <w:r w:rsidRPr="00536922">
        <w:t xml:space="preserve"> Güneş Enerji Santralinin ASKİ Genel Müdürlüğüne devredilmesine ilişkin Büyükşehir Belediye Meclisinin 14.07.2020 gün ve 11. gündem maddesi olarak komisyonumuza havale edilen dosya incelendi.</w:t>
      </w:r>
    </w:p>
    <w:p w:rsidR="00BC3D06" w:rsidRDefault="00BC3D06" w:rsidP="00BC3D06">
      <w:pPr>
        <w:pStyle w:val="GvdeMetni"/>
        <w:tabs>
          <w:tab w:val="left" w:pos="9356"/>
        </w:tabs>
        <w:ind w:firstLine="709"/>
        <w:contextualSpacing/>
        <w:rPr>
          <w:color w:val="000000"/>
        </w:rPr>
      </w:pPr>
      <w:r w:rsidRPr="00536922">
        <w:t xml:space="preserve">Komisyonumuzca yapılan incelemeler neticesinde; </w:t>
      </w:r>
      <w:r>
        <w:rPr>
          <w:color w:val="000000"/>
        </w:rPr>
        <w:t xml:space="preserve">Ankara İli Yenimahalle İlçesi, Atatürk Orman Çiftliği Mevkii, 2110 Ada, 15 Parsel üzerinde Çatı uygulamalı toplamda 10 </w:t>
      </w:r>
      <w:proofErr w:type="spellStart"/>
      <w:r>
        <w:rPr>
          <w:color w:val="000000"/>
        </w:rPr>
        <w:t>Megawatt</w:t>
      </w:r>
      <w:proofErr w:type="spellEnd"/>
      <w:r>
        <w:rPr>
          <w:color w:val="000000"/>
        </w:rPr>
        <w:t xml:space="preserve"> GES (Güneş Enerji Santrali) kurularak Enerji ve Tabii Kaynaklar Bakanlığı’nın 10.12.2018 tarihli ve 34783 sayılı yazısı gereği 28.03.2019 tarihi itibariyle Geçici kabulü gerçekleştirildiği;</w:t>
      </w:r>
    </w:p>
    <w:p w:rsidR="00BC3D06" w:rsidRDefault="00BC3D06" w:rsidP="00BC3D06">
      <w:pPr>
        <w:pStyle w:val="GvdeMetni"/>
        <w:tabs>
          <w:tab w:val="left" w:pos="9356"/>
        </w:tabs>
        <w:ind w:firstLine="709"/>
        <w:contextualSpacing/>
        <w:rPr>
          <w:color w:val="000000"/>
        </w:rPr>
      </w:pPr>
      <w:proofErr w:type="gramStart"/>
      <w:r>
        <w:rPr>
          <w:color w:val="000000"/>
        </w:rPr>
        <w:t>İş bu kapsamda Ankara Büyükşehir Belediyesi ve Başkent Elektrik Dağıtım A.Ş.arasında imzalanan 4628 sayılı Elektrik Piyasası Kanunu(Kanun) ve 5346 sayılı Yenilenebilir Enerji Kaynaklarının Elektrik Enerjisi Üretimi Amaçlı Kullanımına ilişkin Kanun (YEK Kanunu) ile bu kanun uyarınca çıkarılmış ikincil mevzuat uyarınca dağıtım sistemini kullanması için gerekli hüküm ve şartları içeren Sistem Kullanım Antlaşması 10.05.2019 tarihli olarak taraflar arasında imzalandığı;</w:t>
      </w:r>
      <w:proofErr w:type="gramEnd"/>
    </w:p>
    <w:p w:rsidR="00BC3D06" w:rsidRDefault="00BC3D06" w:rsidP="00BC3D06">
      <w:pPr>
        <w:shd w:val="clear" w:color="auto" w:fill="FFFFFF"/>
        <w:ind w:right="29" w:firstLine="709"/>
        <w:jc w:val="both"/>
        <w:rPr>
          <w:color w:val="000000"/>
          <w:spacing w:val="-3"/>
        </w:rPr>
      </w:pPr>
      <w:proofErr w:type="gramStart"/>
      <w:r>
        <w:rPr>
          <w:color w:val="000000"/>
          <w:spacing w:val="-3"/>
        </w:rPr>
        <w:t xml:space="preserve">10.05.2019 tarihli Sistem Kullanım Antlaşması uyarınca Belediyemize ait Ek-1 listede belirtilen elektrik tüketim abonelikleri üzerinde mahsuplaşma işlemleri gerçekleştirilerek </w:t>
      </w:r>
      <w:proofErr w:type="spellStart"/>
      <w:r>
        <w:rPr>
          <w:color w:val="000000"/>
          <w:spacing w:val="-3"/>
        </w:rPr>
        <w:t>Ankapark</w:t>
      </w:r>
      <w:proofErr w:type="spellEnd"/>
      <w:r>
        <w:rPr>
          <w:color w:val="000000"/>
          <w:spacing w:val="-3"/>
        </w:rPr>
        <w:t xml:space="preserve"> Güneş Enerji Santrali ile yapılan elektrik enerjisi üretimleri; 4628 sayılı Elektrik Piyasası Kanunu(Kanun) ve 5346 sayılı Yenilenebilir Enerji Kaynaklarının Elektrik Enerjisi Üretimi Amaçlı Kullanımına ilişkin Kanunu (YEK Kanunu) uyarınca, ilgili dağıtım firması olan Başkent Elektrik Dağıtım A.Ş.’ne belediyemiz adına fatura kesilerek tahsil edilmesi gerektiği; </w:t>
      </w:r>
      <w:proofErr w:type="gramEnd"/>
    </w:p>
    <w:p w:rsidR="00BC3D06" w:rsidRDefault="00BC3D06" w:rsidP="00BC3D06">
      <w:pPr>
        <w:pStyle w:val="GvdeMetni"/>
        <w:tabs>
          <w:tab w:val="left" w:pos="9356"/>
        </w:tabs>
        <w:ind w:firstLine="709"/>
        <w:contextualSpacing/>
        <w:rPr>
          <w:color w:val="000000"/>
        </w:rPr>
      </w:pPr>
      <w:r>
        <w:rPr>
          <w:color w:val="000000"/>
          <w:spacing w:val="-6"/>
        </w:rPr>
        <w:t>İş bu kapsamda Elektrik Piyasası</w:t>
      </w:r>
      <w:r w:rsidRPr="00536922">
        <w:rPr>
          <w:color w:val="000000"/>
          <w:spacing w:val="-6"/>
        </w:rPr>
        <w:t xml:space="preserve">nda Lisanssız Elektrik Üretim Yönetmeliği </w:t>
      </w:r>
      <w:r w:rsidRPr="00536922">
        <w:rPr>
          <w:color w:val="000000"/>
          <w:spacing w:val="-5"/>
        </w:rPr>
        <w:t xml:space="preserve">Kanunu " </w:t>
      </w:r>
      <w:r w:rsidRPr="00536922">
        <w:rPr>
          <w:bCs/>
          <w:color w:val="000000"/>
          <w:spacing w:val="-5"/>
        </w:rPr>
        <w:t>Madde</w:t>
      </w:r>
      <w:r w:rsidRPr="00536922">
        <w:rPr>
          <w:b/>
          <w:bCs/>
          <w:color w:val="000000"/>
          <w:spacing w:val="-5"/>
        </w:rPr>
        <w:t xml:space="preserve"> </w:t>
      </w:r>
      <w:r w:rsidRPr="00536922">
        <w:rPr>
          <w:bCs/>
          <w:color w:val="000000"/>
          <w:spacing w:val="-5"/>
        </w:rPr>
        <w:t>35</w:t>
      </w:r>
      <w:r w:rsidRPr="00536922">
        <w:rPr>
          <w:b/>
          <w:bCs/>
          <w:color w:val="000000"/>
          <w:spacing w:val="-5"/>
        </w:rPr>
        <w:t xml:space="preserve"> </w:t>
      </w:r>
      <w:r w:rsidRPr="00536922">
        <w:rPr>
          <w:color w:val="000000"/>
          <w:spacing w:val="-5"/>
        </w:rPr>
        <w:t xml:space="preserve">- </w:t>
      </w:r>
      <w:r w:rsidRPr="00536922">
        <w:rPr>
          <w:bCs/>
          <w:color w:val="000000"/>
          <w:spacing w:val="27"/>
        </w:rPr>
        <w:t>(1)</w:t>
      </w:r>
      <w:r w:rsidRPr="00536922">
        <w:rPr>
          <w:b/>
          <w:bCs/>
          <w:color w:val="000000"/>
          <w:spacing w:val="-5"/>
        </w:rPr>
        <w:t xml:space="preserve"> </w:t>
      </w:r>
      <w:r w:rsidRPr="00536922">
        <w:rPr>
          <w:iCs/>
          <w:color w:val="000000"/>
          <w:spacing w:val="-5"/>
        </w:rPr>
        <w:t xml:space="preserve">Geçici kabulü yapılmış olmak kaydıyla, bu Yönetmelik </w:t>
      </w:r>
      <w:r w:rsidRPr="00536922">
        <w:rPr>
          <w:iCs/>
          <w:color w:val="000000"/>
          <w:spacing w:val="10"/>
        </w:rPr>
        <w:t xml:space="preserve">kapsamındaki üretim tesisi; satış, devir veya diğer bir düzenleme ile bu </w:t>
      </w:r>
      <w:r w:rsidRPr="00536922">
        <w:rPr>
          <w:iCs/>
          <w:color w:val="000000"/>
          <w:spacing w:val="14"/>
        </w:rPr>
        <w:t xml:space="preserve">Yönetmelik veya ilgili mevzuat kapsamında devretmek isteyen kişinin </w:t>
      </w:r>
      <w:r w:rsidRPr="00536922">
        <w:rPr>
          <w:iCs/>
          <w:color w:val="000000"/>
          <w:spacing w:val="-1"/>
        </w:rPr>
        <w:t xml:space="preserve">statüsünden kaynaklanan şartlar </w:t>
      </w:r>
      <w:proofErr w:type="gramStart"/>
      <w:r w:rsidRPr="00536922">
        <w:rPr>
          <w:iCs/>
          <w:color w:val="000000"/>
          <w:spacing w:val="-1"/>
        </w:rPr>
        <w:t>dahil</w:t>
      </w:r>
      <w:proofErr w:type="gramEnd"/>
      <w:r w:rsidRPr="00536922">
        <w:rPr>
          <w:iCs/>
          <w:color w:val="000000"/>
          <w:spacing w:val="-1"/>
        </w:rPr>
        <w:t xml:space="preserve"> kapasite tahsisini sağlayan şartları haiz </w:t>
      </w:r>
      <w:r w:rsidRPr="00536922">
        <w:rPr>
          <w:iCs/>
          <w:color w:val="000000"/>
          <w:spacing w:val="23"/>
        </w:rPr>
        <w:t>üretim yapmak isteyen gerçek veya tüzel kişiye devredilebilir</w:t>
      </w:r>
      <w:r w:rsidRPr="00536922">
        <w:rPr>
          <w:color w:val="000000"/>
          <w:spacing w:val="23"/>
        </w:rPr>
        <w:t xml:space="preserve">." </w:t>
      </w:r>
      <w:r w:rsidRPr="00536922">
        <w:rPr>
          <w:color w:val="000000"/>
        </w:rPr>
        <w:t xml:space="preserve">Gereğince; </w:t>
      </w:r>
      <w:r>
        <w:rPr>
          <w:color w:val="000000"/>
        </w:rPr>
        <w:t xml:space="preserve">Ankara Büyükşehir Belediyesi </w:t>
      </w:r>
      <w:proofErr w:type="spellStart"/>
      <w:r>
        <w:rPr>
          <w:color w:val="000000"/>
        </w:rPr>
        <w:t>Ankapark</w:t>
      </w:r>
      <w:proofErr w:type="spellEnd"/>
      <w:r>
        <w:rPr>
          <w:color w:val="000000"/>
        </w:rPr>
        <w:t xml:space="preserve"> Güneş Enerji Santrali ile üretimi sağlanan elektrik enerjisinin faturalandırma işlemlerini gerçekleştirebilmek için </w:t>
      </w:r>
      <w:proofErr w:type="spellStart"/>
      <w:r>
        <w:rPr>
          <w:color w:val="000000"/>
        </w:rPr>
        <w:t>Ankapark</w:t>
      </w:r>
      <w:proofErr w:type="spellEnd"/>
      <w:r>
        <w:rPr>
          <w:color w:val="000000"/>
        </w:rPr>
        <w:t xml:space="preserve"> Güneş Enerji Santralinin Belediyenin bağlı kuruluşuna devredilmesi gerektiği; </w:t>
      </w:r>
    </w:p>
    <w:p w:rsidR="00BC3D06" w:rsidRPr="007B761B" w:rsidRDefault="00BC3D06" w:rsidP="00BC3D06">
      <w:pPr>
        <w:pStyle w:val="GvdeMetni"/>
        <w:tabs>
          <w:tab w:val="left" w:pos="9356"/>
        </w:tabs>
        <w:ind w:firstLine="709"/>
        <w:contextualSpacing/>
        <w:rPr>
          <w:color w:val="000000"/>
        </w:rPr>
      </w:pPr>
      <w:proofErr w:type="spellStart"/>
      <w:proofErr w:type="gramStart"/>
      <w:r w:rsidRPr="007B761B">
        <w:rPr>
          <w:color w:val="000000"/>
          <w:spacing w:val="-4"/>
        </w:rPr>
        <w:t>Ankapark</w:t>
      </w:r>
      <w:proofErr w:type="spellEnd"/>
      <w:r w:rsidRPr="007B761B">
        <w:rPr>
          <w:color w:val="000000"/>
          <w:spacing w:val="-4"/>
        </w:rPr>
        <w:t xml:space="preserve"> Güneş </w:t>
      </w:r>
      <w:r w:rsidRPr="007B761B">
        <w:rPr>
          <w:color w:val="000000"/>
          <w:spacing w:val="7"/>
        </w:rPr>
        <w:t xml:space="preserve">Enerji Santrallerinin Belediyemiz elektrik aboneliklerinin mahsuplaşması </w:t>
      </w:r>
      <w:r w:rsidRPr="007B761B">
        <w:rPr>
          <w:color w:val="000000"/>
          <w:spacing w:val="1"/>
        </w:rPr>
        <w:t xml:space="preserve">yapıldıktan sonra elektrik üretim bedellerinin ilgili dağıtım şirketinden tahsil </w:t>
      </w:r>
      <w:r w:rsidRPr="007B761B">
        <w:rPr>
          <w:color w:val="000000"/>
          <w:spacing w:val="-6"/>
        </w:rPr>
        <w:t xml:space="preserve">edilebilmesi için </w:t>
      </w:r>
      <w:proofErr w:type="spellStart"/>
      <w:r w:rsidRPr="007B761B">
        <w:rPr>
          <w:color w:val="000000"/>
          <w:spacing w:val="-6"/>
        </w:rPr>
        <w:t>Ankapark</w:t>
      </w:r>
      <w:proofErr w:type="spellEnd"/>
      <w:r w:rsidRPr="007B761B">
        <w:rPr>
          <w:color w:val="000000"/>
          <w:spacing w:val="-6"/>
        </w:rPr>
        <w:t xml:space="preserve"> Güneş Enerji Santrallerinin işletme, bakımı, üretimi ile </w:t>
      </w:r>
      <w:r w:rsidRPr="007B761B">
        <w:rPr>
          <w:color w:val="000000"/>
          <w:spacing w:val="6"/>
        </w:rPr>
        <w:t xml:space="preserve">tahakkuk eden alacaklarının tahsil edilmesi ve Belediyemiz adına bağlantı </w:t>
      </w:r>
      <w:r w:rsidRPr="007B761B">
        <w:rPr>
          <w:color w:val="000000"/>
          <w:spacing w:val="-3"/>
        </w:rPr>
        <w:t xml:space="preserve">antlaşması alınmış </w:t>
      </w:r>
      <w:proofErr w:type="spellStart"/>
      <w:r w:rsidRPr="007B761B">
        <w:rPr>
          <w:color w:val="000000"/>
          <w:spacing w:val="-3"/>
        </w:rPr>
        <w:t>ges</w:t>
      </w:r>
      <w:proofErr w:type="spellEnd"/>
      <w:r w:rsidRPr="007B761B">
        <w:rPr>
          <w:color w:val="000000"/>
          <w:spacing w:val="-3"/>
        </w:rPr>
        <w:t xml:space="preserve"> ve </w:t>
      </w:r>
      <w:proofErr w:type="spellStart"/>
      <w:r w:rsidRPr="007B761B">
        <w:rPr>
          <w:color w:val="000000"/>
          <w:spacing w:val="-3"/>
        </w:rPr>
        <w:t>ges</w:t>
      </w:r>
      <w:proofErr w:type="spellEnd"/>
      <w:r w:rsidRPr="007B761B">
        <w:rPr>
          <w:color w:val="000000"/>
          <w:spacing w:val="-3"/>
        </w:rPr>
        <w:t xml:space="preserve"> projelerinin ANKARA SU VE KANALİZASYON </w:t>
      </w:r>
      <w:r w:rsidRPr="007B761B">
        <w:rPr>
          <w:color w:val="000000"/>
          <w:spacing w:val="18"/>
        </w:rPr>
        <w:t xml:space="preserve">İDARESİ GENEL </w:t>
      </w:r>
      <w:proofErr w:type="spellStart"/>
      <w:r w:rsidRPr="007B761B">
        <w:rPr>
          <w:color w:val="000000"/>
          <w:spacing w:val="18"/>
        </w:rPr>
        <w:t>MÜDÜRLÜĞÜ'ne</w:t>
      </w:r>
      <w:proofErr w:type="spellEnd"/>
      <w:r w:rsidRPr="007B761B">
        <w:rPr>
          <w:color w:val="000000"/>
          <w:spacing w:val="18"/>
        </w:rPr>
        <w:t xml:space="preserve"> protokol yapılarak</w:t>
      </w:r>
      <w:r>
        <w:rPr>
          <w:color w:val="000000"/>
          <w:spacing w:val="18"/>
        </w:rPr>
        <w:t xml:space="preserve"> devredilmesi</w:t>
      </w:r>
      <w:r w:rsidRPr="007B761B">
        <w:rPr>
          <w:color w:val="000000"/>
          <w:spacing w:val="18"/>
        </w:rPr>
        <w:t xml:space="preserve"> </w:t>
      </w:r>
      <w:r w:rsidRPr="007B761B">
        <w:rPr>
          <w:color w:val="000000"/>
          <w:spacing w:val="-4"/>
        </w:rPr>
        <w:t>k</w:t>
      </w:r>
      <w:r w:rsidRPr="007B761B">
        <w:rPr>
          <w:color w:val="000000"/>
          <w:spacing w:val="-1"/>
        </w:rPr>
        <w:t>omisyonumuzca uygun görülmüştür.</w:t>
      </w:r>
      <w:proofErr w:type="gramEnd"/>
    </w:p>
    <w:p w:rsidR="00BC3D06" w:rsidRPr="00E53FD9" w:rsidRDefault="00BC3D06" w:rsidP="00BC3D06">
      <w:pPr>
        <w:tabs>
          <w:tab w:val="left" w:pos="0"/>
        </w:tabs>
        <w:ind w:firstLine="709"/>
        <w:contextualSpacing/>
        <w:jc w:val="both"/>
      </w:pPr>
    </w:p>
    <w:p w:rsidR="00BC3D06" w:rsidRDefault="00BC3D06" w:rsidP="00BC3D06">
      <w:pPr>
        <w:tabs>
          <w:tab w:val="left" w:pos="709"/>
          <w:tab w:val="left" w:pos="3828"/>
          <w:tab w:val="left" w:pos="4678"/>
          <w:tab w:val="left" w:pos="5387"/>
          <w:tab w:val="left" w:pos="9356"/>
        </w:tabs>
        <w:contextualSpacing/>
        <w:jc w:val="both"/>
      </w:pPr>
      <w:r w:rsidRPr="00872ADD">
        <w:tab/>
        <w:t>Raporumuz Büyükşehir Belediye Meclisinin onayına arz olunur.</w:t>
      </w:r>
    </w:p>
    <w:p w:rsidR="00BC3D06" w:rsidRDefault="00BC3D06" w:rsidP="00BC3D06">
      <w:pPr>
        <w:tabs>
          <w:tab w:val="left" w:pos="709"/>
          <w:tab w:val="left" w:pos="3828"/>
          <w:tab w:val="left" w:pos="4678"/>
          <w:tab w:val="left" w:pos="5387"/>
          <w:tab w:val="left" w:pos="9072"/>
        </w:tabs>
        <w:contextualSpacing/>
        <w:jc w:val="both"/>
      </w:pPr>
    </w:p>
    <w:tbl>
      <w:tblPr>
        <w:tblpPr w:leftFromText="141" w:rightFromText="141" w:vertAnchor="text" w:tblpY="-74"/>
        <w:tblW w:w="9644" w:type="dxa"/>
        <w:shd w:val="clear" w:color="auto" w:fill="FFFFFF" w:themeFill="background1"/>
        <w:tblLook w:val="04A0"/>
      </w:tblPr>
      <w:tblGrid>
        <w:gridCol w:w="3214"/>
        <w:gridCol w:w="3214"/>
        <w:gridCol w:w="3216"/>
      </w:tblGrid>
      <w:tr w:rsidR="00BC3D06" w:rsidRPr="00151DBB" w:rsidTr="007655FA">
        <w:trPr>
          <w:trHeight w:val="849"/>
        </w:trPr>
        <w:tc>
          <w:tcPr>
            <w:tcW w:w="3214" w:type="dxa"/>
            <w:shd w:val="clear" w:color="auto" w:fill="FFFFFF" w:themeFill="background1"/>
          </w:tcPr>
          <w:p w:rsidR="00BC3D06" w:rsidRPr="002132F7" w:rsidRDefault="00BC3D06" w:rsidP="007655FA">
            <w:pPr>
              <w:jc w:val="center"/>
              <w:rPr>
                <w:sz w:val="22"/>
                <w:szCs w:val="22"/>
              </w:rPr>
            </w:pPr>
            <w:r w:rsidRPr="002132F7">
              <w:rPr>
                <w:sz w:val="22"/>
                <w:szCs w:val="22"/>
              </w:rPr>
              <w:t>Ercan KINACI</w:t>
            </w:r>
          </w:p>
          <w:p w:rsidR="00BC3D06" w:rsidRPr="002132F7" w:rsidRDefault="00BC3D06" w:rsidP="007655FA">
            <w:pPr>
              <w:jc w:val="center"/>
              <w:rPr>
                <w:sz w:val="22"/>
                <w:szCs w:val="22"/>
              </w:rPr>
            </w:pPr>
            <w:r w:rsidRPr="002132F7">
              <w:rPr>
                <w:sz w:val="22"/>
                <w:szCs w:val="22"/>
              </w:rPr>
              <w:t xml:space="preserve">Hukuk ve Tarifeler </w:t>
            </w:r>
            <w:proofErr w:type="spellStart"/>
            <w:r w:rsidRPr="002132F7">
              <w:rPr>
                <w:sz w:val="22"/>
                <w:szCs w:val="22"/>
              </w:rPr>
              <w:t>Koms</w:t>
            </w:r>
            <w:proofErr w:type="spellEnd"/>
            <w:r w:rsidRPr="002132F7">
              <w:rPr>
                <w:sz w:val="22"/>
                <w:szCs w:val="22"/>
              </w:rPr>
              <w:t xml:space="preserve">. </w:t>
            </w:r>
            <w:proofErr w:type="spellStart"/>
            <w:r w:rsidRPr="002132F7">
              <w:rPr>
                <w:sz w:val="22"/>
                <w:szCs w:val="22"/>
              </w:rPr>
              <w:t>Başk</w:t>
            </w:r>
            <w:proofErr w:type="spellEnd"/>
            <w:r w:rsidRPr="002132F7">
              <w:rPr>
                <w:sz w:val="22"/>
                <w:szCs w:val="22"/>
              </w:rPr>
              <w:t>.</w:t>
            </w:r>
          </w:p>
        </w:tc>
        <w:tc>
          <w:tcPr>
            <w:tcW w:w="3214" w:type="dxa"/>
            <w:shd w:val="clear" w:color="auto" w:fill="FFFFFF" w:themeFill="background1"/>
          </w:tcPr>
          <w:p w:rsidR="00BC3D06" w:rsidRPr="002132F7" w:rsidRDefault="00BC3D06" w:rsidP="007655FA">
            <w:pPr>
              <w:jc w:val="center"/>
              <w:rPr>
                <w:sz w:val="22"/>
                <w:szCs w:val="22"/>
              </w:rPr>
            </w:pPr>
            <w:r w:rsidRPr="002132F7">
              <w:rPr>
                <w:sz w:val="22"/>
                <w:szCs w:val="22"/>
              </w:rPr>
              <w:t>Abdullah Emin TEKİN</w:t>
            </w:r>
          </w:p>
          <w:p w:rsidR="00BC3D06" w:rsidRPr="002132F7" w:rsidRDefault="00BC3D06" w:rsidP="007655FA">
            <w:pPr>
              <w:jc w:val="center"/>
              <w:rPr>
                <w:sz w:val="22"/>
                <w:szCs w:val="22"/>
              </w:rPr>
            </w:pPr>
            <w:r w:rsidRPr="002132F7">
              <w:rPr>
                <w:sz w:val="22"/>
                <w:szCs w:val="22"/>
              </w:rPr>
              <w:t>Başkan Vekili</w:t>
            </w:r>
          </w:p>
        </w:tc>
        <w:tc>
          <w:tcPr>
            <w:tcW w:w="3216" w:type="dxa"/>
            <w:shd w:val="clear" w:color="auto" w:fill="FFFFFF" w:themeFill="background1"/>
          </w:tcPr>
          <w:p w:rsidR="00BC3D06" w:rsidRPr="002132F7" w:rsidRDefault="00BC3D06" w:rsidP="007655FA">
            <w:pPr>
              <w:jc w:val="center"/>
              <w:rPr>
                <w:sz w:val="22"/>
                <w:szCs w:val="22"/>
              </w:rPr>
            </w:pPr>
            <w:proofErr w:type="spellStart"/>
            <w:r w:rsidRPr="002132F7">
              <w:rPr>
                <w:sz w:val="22"/>
                <w:szCs w:val="22"/>
              </w:rPr>
              <w:t>Aysun</w:t>
            </w:r>
            <w:proofErr w:type="spellEnd"/>
            <w:r w:rsidRPr="002132F7">
              <w:rPr>
                <w:sz w:val="22"/>
                <w:szCs w:val="22"/>
              </w:rPr>
              <w:t xml:space="preserve"> Liman YAŞACAN</w:t>
            </w:r>
          </w:p>
          <w:p w:rsidR="00BC3D06" w:rsidRPr="002132F7" w:rsidRDefault="00BC3D06" w:rsidP="007655FA">
            <w:pPr>
              <w:jc w:val="center"/>
              <w:rPr>
                <w:sz w:val="22"/>
                <w:szCs w:val="22"/>
              </w:rPr>
            </w:pPr>
            <w:r w:rsidRPr="002132F7">
              <w:rPr>
                <w:sz w:val="22"/>
                <w:szCs w:val="22"/>
              </w:rPr>
              <w:t>Üye</w:t>
            </w:r>
          </w:p>
        </w:tc>
      </w:tr>
      <w:tr w:rsidR="00BC3D06" w:rsidRPr="00151DBB" w:rsidTr="007655FA">
        <w:trPr>
          <w:trHeight w:val="849"/>
        </w:trPr>
        <w:tc>
          <w:tcPr>
            <w:tcW w:w="3214" w:type="dxa"/>
            <w:shd w:val="clear" w:color="auto" w:fill="FFFFFF" w:themeFill="background1"/>
            <w:vAlign w:val="center"/>
          </w:tcPr>
          <w:p w:rsidR="00BC3D06" w:rsidRPr="002132F7" w:rsidRDefault="00BC3D06" w:rsidP="007655FA">
            <w:pPr>
              <w:jc w:val="center"/>
              <w:rPr>
                <w:sz w:val="22"/>
                <w:szCs w:val="22"/>
              </w:rPr>
            </w:pPr>
            <w:r w:rsidRPr="002132F7">
              <w:rPr>
                <w:sz w:val="22"/>
                <w:szCs w:val="22"/>
              </w:rPr>
              <w:t>Burak KOCA</w:t>
            </w:r>
          </w:p>
          <w:p w:rsidR="00BC3D06" w:rsidRPr="002132F7" w:rsidRDefault="00BC3D06" w:rsidP="007655FA">
            <w:pPr>
              <w:jc w:val="center"/>
              <w:rPr>
                <w:sz w:val="22"/>
                <w:szCs w:val="22"/>
              </w:rPr>
            </w:pPr>
            <w:r w:rsidRPr="002132F7">
              <w:rPr>
                <w:sz w:val="22"/>
                <w:szCs w:val="22"/>
              </w:rPr>
              <w:t>Üye</w:t>
            </w:r>
          </w:p>
        </w:tc>
        <w:tc>
          <w:tcPr>
            <w:tcW w:w="3214" w:type="dxa"/>
            <w:shd w:val="clear" w:color="auto" w:fill="FFFFFF" w:themeFill="background1"/>
            <w:vAlign w:val="center"/>
          </w:tcPr>
          <w:p w:rsidR="00BC3D06" w:rsidRPr="002132F7" w:rsidRDefault="00BC3D06" w:rsidP="007655FA">
            <w:pPr>
              <w:jc w:val="center"/>
              <w:rPr>
                <w:sz w:val="22"/>
                <w:szCs w:val="22"/>
              </w:rPr>
            </w:pPr>
            <w:r w:rsidRPr="002132F7">
              <w:rPr>
                <w:sz w:val="22"/>
                <w:szCs w:val="22"/>
              </w:rPr>
              <w:t>Edip BALCI</w:t>
            </w:r>
          </w:p>
          <w:p w:rsidR="00BC3D06" w:rsidRPr="002132F7" w:rsidRDefault="00BC3D06" w:rsidP="007655FA">
            <w:pPr>
              <w:jc w:val="center"/>
              <w:rPr>
                <w:sz w:val="22"/>
                <w:szCs w:val="22"/>
              </w:rPr>
            </w:pPr>
            <w:r w:rsidRPr="002132F7">
              <w:rPr>
                <w:sz w:val="22"/>
                <w:szCs w:val="22"/>
              </w:rPr>
              <w:t>Üye</w:t>
            </w:r>
          </w:p>
        </w:tc>
        <w:tc>
          <w:tcPr>
            <w:tcW w:w="3216" w:type="dxa"/>
            <w:shd w:val="clear" w:color="auto" w:fill="FFFFFF" w:themeFill="background1"/>
            <w:vAlign w:val="center"/>
          </w:tcPr>
          <w:p w:rsidR="00BC3D06" w:rsidRPr="002132F7" w:rsidRDefault="00BC3D06" w:rsidP="007655FA">
            <w:pPr>
              <w:jc w:val="center"/>
              <w:rPr>
                <w:sz w:val="22"/>
                <w:szCs w:val="22"/>
              </w:rPr>
            </w:pPr>
            <w:r w:rsidRPr="002132F7">
              <w:rPr>
                <w:sz w:val="22"/>
                <w:szCs w:val="22"/>
              </w:rPr>
              <w:t>Mehmet ÜÇÖZ</w:t>
            </w:r>
          </w:p>
          <w:p w:rsidR="00BC3D06" w:rsidRPr="002132F7" w:rsidRDefault="00BC3D06" w:rsidP="007655FA">
            <w:pPr>
              <w:jc w:val="center"/>
              <w:rPr>
                <w:sz w:val="22"/>
                <w:szCs w:val="22"/>
              </w:rPr>
            </w:pPr>
            <w:r w:rsidRPr="002132F7">
              <w:rPr>
                <w:sz w:val="22"/>
                <w:szCs w:val="22"/>
              </w:rPr>
              <w:t>Üye</w:t>
            </w:r>
          </w:p>
        </w:tc>
      </w:tr>
      <w:tr w:rsidR="00BC3D06" w:rsidRPr="00151DBB" w:rsidTr="007655FA">
        <w:trPr>
          <w:trHeight w:val="849"/>
        </w:trPr>
        <w:tc>
          <w:tcPr>
            <w:tcW w:w="3214" w:type="dxa"/>
            <w:shd w:val="clear" w:color="auto" w:fill="FFFFFF" w:themeFill="background1"/>
            <w:vAlign w:val="bottom"/>
          </w:tcPr>
          <w:p w:rsidR="00BC3D06" w:rsidRPr="002132F7" w:rsidRDefault="00BC3D06" w:rsidP="007655FA">
            <w:pPr>
              <w:jc w:val="center"/>
              <w:rPr>
                <w:sz w:val="22"/>
                <w:szCs w:val="22"/>
              </w:rPr>
            </w:pPr>
            <w:r w:rsidRPr="002132F7">
              <w:rPr>
                <w:sz w:val="22"/>
                <w:szCs w:val="22"/>
              </w:rPr>
              <w:t>Ömer KOÇAK</w:t>
            </w:r>
          </w:p>
          <w:p w:rsidR="00BC3D06" w:rsidRPr="002132F7" w:rsidRDefault="00BC3D06" w:rsidP="007655FA">
            <w:pPr>
              <w:jc w:val="center"/>
              <w:rPr>
                <w:sz w:val="22"/>
                <w:szCs w:val="22"/>
              </w:rPr>
            </w:pPr>
            <w:r w:rsidRPr="002132F7">
              <w:rPr>
                <w:sz w:val="22"/>
                <w:szCs w:val="22"/>
              </w:rPr>
              <w:t>Üye</w:t>
            </w:r>
          </w:p>
        </w:tc>
        <w:tc>
          <w:tcPr>
            <w:tcW w:w="3214" w:type="dxa"/>
            <w:shd w:val="clear" w:color="auto" w:fill="FFFFFF" w:themeFill="background1"/>
            <w:vAlign w:val="bottom"/>
          </w:tcPr>
          <w:p w:rsidR="00BC3D06" w:rsidRPr="002132F7" w:rsidRDefault="00BC3D06" w:rsidP="007655FA">
            <w:pPr>
              <w:jc w:val="center"/>
              <w:rPr>
                <w:sz w:val="22"/>
                <w:szCs w:val="22"/>
              </w:rPr>
            </w:pPr>
            <w:r w:rsidRPr="002132F7">
              <w:rPr>
                <w:sz w:val="22"/>
                <w:szCs w:val="22"/>
              </w:rPr>
              <w:t>Haydar DEMİR</w:t>
            </w:r>
          </w:p>
          <w:p w:rsidR="00BC3D06" w:rsidRPr="002132F7" w:rsidRDefault="00BC3D06" w:rsidP="007655FA">
            <w:pPr>
              <w:jc w:val="center"/>
              <w:rPr>
                <w:sz w:val="22"/>
                <w:szCs w:val="22"/>
              </w:rPr>
            </w:pPr>
            <w:r w:rsidRPr="002132F7">
              <w:rPr>
                <w:sz w:val="22"/>
                <w:szCs w:val="22"/>
              </w:rPr>
              <w:t>Üye</w:t>
            </w:r>
          </w:p>
        </w:tc>
        <w:tc>
          <w:tcPr>
            <w:tcW w:w="3216" w:type="dxa"/>
            <w:shd w:val="clear" w:color="auto" w:fill="FFFFFF" w:themeFill="background1"/>
            <w:vAlign w:val="bottom"/>
          </w:tcPr>
          <w:p w:rsidR="00BC3D06" w:rsidRPr="002132F7" w:rsidRDefault="00BC3D06" w:rsidP="007655FA">
            <w:pPr>
              <w:jc w:val="center"/>
              <w:rPr>
                <w:sz w:val="22"/>
                <w:szCs w:val="22"/>
              </w:rPr>
            </w:pPr>
            <w:r w:rsidRPr="002132F7">
              <w:rPr>
                <w:sz w:val="22"/>
                <w:szCs w:val="22"/>
              </w:rPr>
              <w:t>Selim ÇIRPANOĞLU</w:t>
            </w:r>
          </w:p>
          <w:p w:rsidR="00BC3D06" w:rsidRPr="002132F7" w:rsidRDefault="00BC3D06" w:rsidP="007655FA">
            <w:pPr>
              <w:jc w:val="center"/>
              <w:rPr>
                <w:sz w:val="22"/>
                <w:szCs w:val="22"/>
              </w:rPr>
            </w:pPr>
            <w:r w:rsidRPr="002132F7">
              <w:rPr>
                <w:sz w:val="22"/>
                <w:szCs w:val="22"/>
              </w:rPr>
              <w:t>Üye</w:t>
            </w:r>
          </w:p>
        </w:tc>
      </w:tr>
    </w:tbl>
    <w:p w:rsidR="00BC3D06" w:rsidRPr="00F056A8" w:rsidRDefault="00BC3D06" w:rsidP="00BC3D06">
      <w:pPr>
        <w:autoSpaceDE w:val="0"/>
        <w:autoSpaceDN w:val="0"/>
        <w:adjustRightInd w:val="0"/>
      </w:pPr>
    </w:p>
    <w:sectPr w:rsidR="00BC3D06"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380E"/>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3D06"/>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776</Words>
  <Characters>5618</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2020-08-17T09:37:00Z</cp:lastPrinted>
  <dcterms:created xsi:type="dcterms:W3CDTF">2020-08-17T09:20:00Z</dcterms:created>
  <dcterms:modified xsi:type="dcterms:W3CDTF">2020-08-20T12:02:00Z</dcterms:modified>
</cp:coreProperties>
</file>