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97288">
        <w:t>1270</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9307A8" w:rsidRDefault="009307A8" w:rsidP="003831F7">
      <w:pPr>
        <w:ind w:right="-1"/>
      </w:pPr>
    </w:p>
    <w:p w:rsidR="00216F14" w:rsidRDefault="00216F14" w:rsidP="003831F7">
      <w:pPr>
        <w:ind w:right="-1"/>
      </w:pPr>
    </w:p>
    <w:p w:rsidR="005E3DF0" w:rsidRPr="006D00CC" w:rsidRDefault="005E3DF0" w:rsidP="007F6914">
      <w:pPr>
        <w:ind w:right="-1"/>
      </w:pPr>
    </w:p>
    <w:p w:rsidR="00E46E3B" w:rsidRPr="006D00CC" w:rsidRDefault="00672866" w:rsidP="009307A8">
      <w:pPr>
        <w:tabs>
          <w:tab w:val="left" w:pos="8789"/>
          <w:tab w:val="left" w:pos="8931"/>
        </w:tabs>
        <w:ind w:firstLine="708"/>
        <w:jc w:val="both"/>
      </w:pPr>
      <w:r>
        <w:t xml:space="preserve">Sincan İlçesi Ertuğrulgazi Mahallesi 102791 ada 1 ve 2 parsellere yönelik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14</w:t>
      </w:r>
      <w:r w:rsidR="00FB09B0" w:rsidRPr="006D00CC">
        <w:t>.0</w:t>
      </w:r>
      <w:r w:rsidR="00593EAE">
        <w:t>6</w:t>
      </w:r>
      <w:r w:rsidR="00FB09B0" w:rsidRPr="006D00CC">
        <w:t>.2</w:t>
      </w:r>
      <w:r w:rsidR="0097596B" w:rsidRPr="006D00CC">
        <w:t xml:space="preserve">021 gün ve </w:t>
      </w:r>
      <w:r w:rsidR="007F6914">
        <w:t>20</w:t>
      </w:r>
      <w:r>
        <w:t>8</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672866" w:rsidRDefault="006E608D" w:rsidP="00672866">
      <w:pPr>
        <w:ind w:firstLine="709"/>
        <w:jc w:val="both"/>
      </w:pPr>
      <w:r w:rsidRPr="006D00CC">
        <w:t>Konu üzerin</w:t>
      </w:r>
      <w:r w:rsidR="003831F7" w:rsidRPr="006D00CC">
        <w:t xml:space="preserve">de yapılan görüşmelerden sonra; </w:t>
      </w:r>
      <w:r w:rsidR="00672866" w:rsidRPr="000232D8">
        <w:t xml:space="preserve">Sincan Belediyesi Yazı İşleri Müdürlüğünün </w:t>
      </w:r>
      <w:proofErr w:type="gramStart"/>
      <w:r w:rsidR="00672866" w:rsidRPr="000232D8">
        <w:t>26/05/2021</w:t>
      </w:r>
      <w:proofErr w:type="gramEnd"/>
      <w:r w:rsidR="00672866" w:rsidRPr="000232D8">
        <w:t xml:space="preserve"> tarih ve 12405 sayılı yazısı ekinde, Sincan Belediye Meclisinin 21/05/2021 tarih ve 111 sayılı kararı ile uygun görülen Sincan İlçesi, Ertuğrulgazi Mahallesi 102791 ada 1 parselde yer alan caminin yapı yaklaşma mesafelerinin belirlenmesine ve 102791 ada 2 parselde yer alan trafo alanının büyütülmesine ilişkin 1/1000 ölçekli Uygulama İmar Planı değişikliği önerisi</w:t>
      </w:r>
      <w:r w:rsidR="00672866">
        <w:t xml:space="preserve">nin </w:t>
      </w:r>
      <w:r w:rsidR="00672866" w:rsidRPr="000232D8">
        <w:t>gereği için</w:t>
      </w:r>
      <w:r w:rsidR="00672866">
        <w:t xml:space="preserve"> İmar ve Şehircilik Dairesi</w:t>
      </w:r>
      <w:r w:rsidR="00672866" w:rsidRPr="000232D8">
        <w:t xml:space="preserve"> Başkanlığı</w:t>
      </w:r>
      <w:r w:rsidR="00672866">
        <w:t>na sunulduğu,</w:t>
      </w:r>
    </w:p>
    <w:p w:rsidR="00672866" w:rsidRPr="000232D8" w:rsidRDefault="00672866" w:rsidP="00672866">
      <w:pPr>
        <w:ind w:firstLine="709"/>
        <w:jc w:val="both"/>
      </w:pPr>
    </w:p>
    <w:p w:rsidR="00672866" w:rsidRDefault="00672866" w:rsidP="00672866">
      <w:pPr>
        <w:ind w:firstLine="709"/>
        <w:jc w:val="both"/>
      </w:pPr>
      <w:r w:rsidRPr="000232D8">
        <w:t>Sincan Belediye Meclisinin 2021/111 sayılı kararına yapılan incelemede;</w:t>
      </w:r>
    </w:p>
    <w:p w:rsidR="00672866" w:rsidRPr="000232D8" w:rsidRDefault="00672866" w:rsidP="00672866">
      <w:pPr>
        <w:ind w:firstLine="709"/>
        <w:jc w:val="both"/>
      </w:pPr>
    </w:p>
    <w:p w:rsidR="00672866" w:rsidRDefault="00672866" w:rsidP="00672866">
      <w:pPr>
        <w:ind w:firstLine="709"/>
        <w:jc w:val="both"/>
      </w:pPr>
      <w:r w:rsidRPr="000232D8">
        <w:t>Onaylı imar planlarında E:1,50,Yençok:5 Kat yapılaşma koşulla</w:t>
      </w:r>
      <w:r>
        <w:t>rı</w:t>
      </w:r>
      <w:r w:rsidRPr="000232D8">
        <w:t xml:space="preserve"> ile "Cami Alanı" kullanımında olan 102791 ada 1 parselin 7.626 m</w:t>
      </w:r>
      <w:r w:rsidRPr="000232D8">
        <w:rPr>
          <w:vertAlign w:val="superscript"/>
        </w:rPr>
        <w:t>2</w:t>
      </w:r>
      <w:r w:rsidRPr="000232D8">
        <w:t xml:space="preserve"> yüzölçümlü ve Maliye Hazinesi mülkiyetinde olduğu,</w:t>
      </w:r>
    </w:p>
    <w:p w:rsidR="00672866" w:rsidRPr="000232D8" w:rsidRDefault="00672866" w:rsidP="00672866">
      <w:pPr>
        <w:ind w:firstLine="709"/>
        <w:jc w:val="both"/>
      </w:pPr>
    </w:p>
    <w:p w:rsidR="00672866" w:rsidRDefault="00672866" w:rsidP="00672866">
      <w:pPr>
        <w:ind w:firstLine="709"/>
        <w:jc w:val="both"/>
      </w:pPr>
      <w:r w:rsidRPr="000232D8">
        <w:t>102791 ada 2 parselin ise yaklaşık 40 m</w:t>
      </w:r>
      <w:r w:rsidRPr="000232D8">
        <w:rPr>
          <w:vertAlign w:val="superscript"/>
        </w:rPr>
        <w:t>2</w:t>
      </w:r>
      <w:r w:rsidRPr="000232D8">
        <w:t xml:space="preserve"> yüzölçümlü ve Maliye Hazinesi mülkiyetinde olduğu, onaylı imar planlarında" Trafo Alanı" kullanımında olduğu,</w:t>
      </w:r>
    </w:p>
    <w:p w:rsidR="00672866" w:rsidRPr="000232D8" w:rsidRDefault="00672866" w:rsidP="00672866">
      <w:pPr>
        <w:ind w:firstLine="709"/>
        <w:jc w:val="both"/>
      </w:pPr>
    </w:p>
    <w:p w:rsidR="00672866" w:rsidRDefault="00672866" w:rsidP="00672866">
      <w:pPr>
        <w:ind w:firstLine="709"/>
        <w:jc w:val="both"/>
      </w:pPr>
      <w:r w:rsidRPr="000232D8">
        <w:t xml:space="preserve">Sincan Kaymakamlığı İlçe Müftülüğünün </w:t>
      </w:r>
      <w:proofErr w:type="gramStart"/>
      <w:r w:rsidRPr="000232D8">
        <w:t>25/03/2021</w:t>
      </w:r>
      <w:proofErr w:type="gramEnd"/>
      <w:r w:rsidRPr="000232D8">
        <w:t xml:space="preserve"> tarih ve 1179377 sayılı yazısında;" .</w:t>
      </w:r>
      <w:r>
        <w:t>.</w:t>
      </w:r>
      <w:r w:rsidRPr="000232D8">
        <w:t>.102791 ada 1 parsel numaralı taşınmaz üzerinde Ertuğrulgazi Cami yer almakta olup, taşınmazın batısında bulunan alanda ise Kuran Kursu yapım süreci başlamıştır. Kuran kursu için alınan imar durum belgesinde Cami yapısının güneyinde kalan alanda yapı yaklaşma mesafesinin 10.00 metre olarak belirlendiği kuzeyinde kalan alanda ise yapı yaklaşma mesafesinin 15,00 metre olarak belirlendiği görülmektedir. Taşınmaz üzerinde kalan yapılar</w:t>
      </w:r>
      <w:r>
        <w:t>ın ölçümü yapıldığında ise Cami</w:t>
      </w:r>
      <w:r w:rsidRPr="000232D8">
        <w:t xml:space="preserve"> yapısının güney kısmında kalan köşesinin parsel sınırından 5,62 metre uzaklıkta olduğu Cami yapısının kuzeyinde bulunan şadırvanın ise yapı yaklaşma sınırı içeri</w:t>
      </w:r>
      <w:r>
        <w:t>sinde kaldığı,</w:t>
      </w:r>
    </w:p>
    <w:p w:rsidR="00672866" w:rsidRPr="000232D8" w:rsidRDefault="00672866" w:rsidP="00672866">
      <w:pPr>
        <w:ind w:firstLine="709"/>
        <w:jc w:val="both"/>
      </w:pPr>
    </w:p>
    <w:p w:rsidR="00672866" w:rsidRDefault="00672866" w:rsidP="00672866">
      <w:pPr>
        <w:ind w:firstLine="709"/>
        <w:jc w:val="both"/>
      </w:pPr>
      <w:proofErr w:type="gramStart"/>
      <w:r w:rsidRPr="000232D8">
        <w:t>Belirtilen nedenlerle 102791 ada 1 parsel numaralı taşınmaz üzerinde bulunan Cami yapısının güney kısmında bulunan yapı yaklaşma mesafesinin 5,00 metreye düşürülmesi plan notlarına yapı yaklaşma mesafeleri içerisinde tuvalet ve şadırvan yapılabilmesi kot alınırken zemin yoldan düşük ise yoldan; yüksek ise tabii zeminden kot alınabilmesi ve bina köşe kotlarının 0.00 olarak kabul edilmesine yönelik gerekli plan değişikliklerinin yap</w:t>
      </w:r>
      <w:r>
        <w:t>ılabilmesi..</w:t>
      </w:r>
      <w:r w:rsidRPr="000232D8">
        <w:t>." istendiği,</w:t>
      </w:r>
      <w:proofErr w:type="gramEnd"/>
    </w:p>
    <w:p w:rsidR="00672866" w:rsidRPr="000232D8" w:rsidRDefault="00672866" w:rsidP="00672866">
      <w:pPr>
        <w:ind w:firstLine="709"/>
        <w:jc w:val="both"/>
      </w:pPr>
    </w:p>
    <w:p w:rsidR="00672866" w:rsidRDefault="00672866" w:rsidP="00672866">
      <w:pPr>
        <w:ind w:firstLine="709"/>
        <w:jc w:val="both"/>
      </w:pPr>
      <w:r w:rsidRPr="000232D8">
        <w:t xml:space="preserve">Öneri </w:t>
      </w:r>
      <w:proofErr w:type="gramStart"/>
      <w:r w:rsidRPr="000232D8">
        <w:t>ile;</w:t>
      </w:r>
      <w:proofErr w:type="gramEnd"/>
    </w:p>
    <w:p w:rsidR="00672866" w:rsidRPr="000232D8" w:rsidRDefault="00672866" w:rsidP="00672866">
      <w:pPr>
        <w:ind w:firstLine="709"/>
        <w:jc w:val="both"/>
      </w:pPr>
    </w:p>
    <w:p w:rsidR="00672866" w:rsidRDefault="00672866" w:rsidP="00672866">
      <w:pPr>
        <w:ind w:firstLine="709"/>
        <w:jc w:val="both"/>
      </w:pPr>
      <w:r w:rsidRPr="000232D8">
        <w:t>Onaylı plandaki E:l,50,Yençok:5 Kat yapılaşma koşullarının korunduğu, 102791 ada 1 parselin güneydoğu yapı yaklaşma mesafesinin 10 metreden 5 metreye düşürüldüğü,</w:t>
      </w:r>
    </w:p>
    <w:p w:rsidR="00672866" w:rsidRDefault="00672866" w:rsidP="00672866">
      <w:pPr>
        <w:ind w:firstLine="709"/>
        <w:jc w:val="both"/>
      </w:pPr>
    </w:p>
    <w:p w:rsidR="00672866" w:rsidRDefault="00672866" w:rsidP="0067286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72866" w:rsidRPr="006D00CC" w:rsidTr="00FB4094">
        <w:trPr>
          <w:trHeight w:val="1008"/>
        </w:trPr>
        <w:tc>
          <w:tcPr>
            <w:tcW w:w="3510" w:type="dxa"/>
          </w:tcPr>
          <w:p w:rsidR="00672866" w:rsidRDefault="00672866" w:rsidP="00FB4094">
            <w:pPr>
              <w:ind w:left="708" w:firstLine="708"/>
            </w:pPr>
            <w:r w:rsidRPr="006D00CC">
              <w:t xml:space="preserve"> </w:t>
            </w:r>
            <w:r>
              <w:t xml:space="preserve"> </w:t>
            </w:r>
          </w:p>
          <w:p w:rsidR="00672866" w:rsidRPr="006D00CC" w:rsidRDefault="00672866" w:rsidP="00FB4094">
            <w:r>
              <w:t xml:space="preserve">                        </w:t>
            </w:r>
            <w:r w:rsidRPr="006D00CC">
              <w:t>T.C.</w:t>
            </w:r>
          </w:p>
          <w:p w:rsidR="00672866" w:rsidRPr="006D00CC" w:rsidRDefault="00672866" w:rsidP="00FB4094">
            <w:pPr>
              <w:jc w:val="center"/>
            </w:pPr>
            <w:r w:rsidRPr="006D00CC">
              <w:t>ANKARA BÜYÜKŞEHİR</w:t>
            </w:r>
          </w:p>
          <w:p w:rsidR="00672866" w:rsidRPr="006D00CC" w:rsidRDefault="00672866" w:rsidP="00FB4094">
            <w:pPr>
              <w:jc w:val="center"/>
            </w:pPr>
            <w:r w:rsidRPr="006D00CC">
              <w:t>BELEDİYE MECLİSİ</w:t>
            </w:r>
          </w:p>
        </w:tc>
      </w:tr>
    </w:tbl>
    <w:p w:rsidR="00672866" w:rsidRDefault="00672866" w:rsidP="00672866">
      <w:pPr>
        <w:tabs>
          <w:tab w:val="left" w:pos="1935"/>
        </w:tabs>
        <w:jc w:val="both"/>
      </w:pPr>
    </w:p>
    <w:p w:rsidR="00672866" w:rsidRPr="006D00CC" w:rsidRDefault="00672866" w:rsidP="00672866">
      <w:pPr>
        <w:tabs>
          <w:tab w:val="left" w:pos="1935"/>
        </w:tabs>
        <w:jc w:val="both"/>
      </w:pPr>
    </w:p>
    <w:p w:rsidR="00672866" w:rsidRPr="006D00CC" w:rsidRDefault="00672866" w:rsidP="00672866">
      <w:pPr>
        <w:ind w:right="-1"/>
        <w:jc w:val="both"/>
      </w:pPr>
      <w:r w:rsidRPr="006D00CC">
        <w:t xml:space="preserve">Karar No: </w:t>
      </w:r>
      <w:r>
        <w:t>1270</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672866" w:rsidRDefault="00672866" w:rsidP="00672866">
      <w:pPr>
        <w:ind w:right="-1"/>
        <w:jc w:val="both"/>
      </w:pPr>
    </w:p>
    <w:p w:rsidR="00672866" w:rsidRDefault="00672866" w:rsidP="00672866">
      <w:pPr>
        <w:ind w:right="-1"/>
        <w:jc w:val="both"/>
      </w:pPr>
    </w:p>
    <w:p w:rsidR="00672866" w:rsidRDefault="00672866" w:rsidP="00672866">
      <w:pPr>
        <w:ind w:right="-1"/>
        <w:jc w:val="center"/>
      </w:pPr>
      <w:r>
        <w:t>-2-</w:t>
      </w:r>
    </w:p>
    <w:p w:rsidR="00672866" w:rsidRDefault="00672866" w:rsidP="00672866">
      <w:pPr>
        <w:ind w:right="-1"/>
        <w:jc w:val="center"/>
      </w:pPr>
    </w:p>
    <w:p w:rsidR="00672866" w:rsidRDefault="00672866" w:rsidP="00672866">
      <w:pPr>
        <w:jc w:val="both"/>
      </w:pPr>
    </w:p>
    <w:p w:rsidR="00672866" w:rsidRPr="000232D8" w:rsidRDefault="00672866" w:rsidP="00672866">
      <w:pPr>
        <w:ind w:firstLine="709"/>
        <w:jc w:val="both"/>
      </w:pPr>
    </w:p>
    <w:p w:rsidR="00672866" w:rsidRDefault="00672866" w:rsidP="00672866">
      <w:pPr>
        <w:ind w:firstLine="709"/>
        <w:jc w:val="both"/>
      </w:pPr>
      <w:r w:rsidRPr="000232D8">
        <w:t>Taşınmaz üzerinde mevcut bulunan trafo ala</w:t>
      </w:r>
      <w:r>
        <w:t>nı</w:t>
      </w:r>
      <w:r w:rsidRPr="000232D8">
        <w:t xml:space="preserve"> ile onaylı plan 102791 ada 2 parseldeki trafo alanının birbiri ile uyuşmaması nedeni ile trafo alanının mevcut duruma göre yeniden düzenlendiği, 2 sayılı parseldeki Trafo alanının yaklaşık 40 m</w:t>
      </w:r>
      <w:r w:rsidRPr="000232D8">
        <w:rPr>
          <w:vertAlign w:val="superscript"/>
        </w:rPr>
        <w:t>2</w:t>
      </w:r>
      <w:r w:rsidRPr="000232D8">
        <w:t xml:space="preserve"> den yaklaşık 120 m</w:t>
      </w:r>
      <w:r w:rsidRPr="000232D8">
        <w:rPr>
          <w:vertAlign w:val="superscript"/>
        </w:rPr>
        <w:t>2</w:t>
      </w:r>
      <w:r w:rsidRPr="000232D8">
        <w:t xml:space="preserve"> ye yükseltildiği ve 3 metre kadar batıya doğru kaydırıldığı,</w:t>
      </w:r>
    </w:p>
    <w:p w:rsidR="00672866" w:rsidRPr="000232D8" w:rsidRDefault="00672866" w:rsidP="00672866">
      <w:pPr>
        <w:ind w:firstLine="709"/>
        <w:jc w:val="both"/>
      </w:pPr>
    </w:p>
    <w:p w:rsidR="00672866" w:rsidRDefault="00672866" w:rsidP="00672866">
      <w:pPr>
        <w:ind w:firstLine="709"/>
        <w:jc w:val="both"/>
      </w:pPr>
      <w:r w:rsidRPr="000232D8">
        <w:t>Plan Notlarının;</w:t>
      </w:r>
    </w:p>
    <w:p w:rsidR="00672866" w:rsidRPr="000232D8" w:rsidRDefault="00672866" w:rsidP="00672866">
      <w:pPr>
        <w:ind w:firstLine="709"/>
        <w:jc w:val="both"/>
      </w:pPr>
    </w:p>
    <w:p w:rsidR="00672866" w:rsidRDefault="00672866" w:rsidP="00672866">
      <w:pPr>
        <w:pStyle w:val="ListeParagraf"/>
        <w:numPr>
          <w:ilvl w:val="0"/>
          <w:numId w:val="37"/>
        </w:numPr>
        <w:ind w:left="0" w:firstLine="709"/>
        <w:contextualSpacing/>
        <w:jc w:val="both"/>
      </w:pPr>
      <w:r>
        <w:t>Yapı yaklaşma sınırı</w:t>
      </w:r>
      <w:r w:rsidRPr="000232D8">
        <w:t xml:space="preserve"> içerisinde tuvalet, şadırvan, jeneratör yer alabilir.</w:t>
      </w:r>
    </w:p>
    <w:p w:rsidR="00672866" w:rsidRDefault="00672866" w:rsidP="00672866">
      <w:pPr>
        <w:pStyle w:val="ListeParagraf"/>
        <w:ind w:left="709"/>
        <w:contextualSpacing/>
        <w:jc w:val="both"/>
      </w:pPr>
    </w:p>
    <w:p w:rsidR="00672866" w:rsidRDefault="00672866" w:rsidP="00672866">
      <w:pPr>
        <w:pStyle w:val="ListeParagraf"/>
        <w:numPr>
          <w:ilvl w:val="0"/>
          <w:numId w:val="37"/>
        </w:numPr>
        <w:ind w:left="0" w:firstLine="709"/>
        <w:contextualSpacing/>
        <w:jc w:val="both"/>
      </w:pPr>
      <w:r w:rsidRPr="000232D8">
        <w:t>K</w:t>
      </w:r>
      <w:r>
        <w:t xml:space="preserve">ot </w:t>
      </w:r>
      <w:r w:rsidRPr="000232D8">
        <w:t>alınırken zemin yoldan düşük ise yoldan; yüksek ise tabii zeminden kot alınacaktır. Bina köşe kotla</w:t>
      </w:r>
      <w:r>
        <w:t>rı</w:t>
      </w:r>
      <w:r w:rsidRPr="000232D8">
        <w:t xml:space="preserve"> ortalaması ±0.00 olarak kabul edilecektir. Topografya özelliklerinden dolayı yol ile parsel zemini arasında daha uyumlu bir ilişki ku</w:t>
      </w:r>
      <w:r>
        <w:t>rm</w:t>
      </w:r>
      <w:r w:rsidRPr="000232D8">
        <w:t>ak amacıyla kitlelerin kotlandırılmasına etüde göre ilgili belediyenin ilgili birimi yetkilidir. Parselin tesviyesi amacıyla kazı dolgu yapılabilir.</w:t>
      </w:r>
    </w:p>
    <w:p w:rsidR="00672866" w:rsidRDefault="00672866" w:rsidP="00672866">
      <w:pPr>
        <w:pStyle w:val="ListeParagraf"/>
        <w:ind w:left="709"/>
        <w:contextualSpacing/>
        <w:jc w:val="both"/>
      </w:pPr>
    </w:p>
    <w:p w:rsidR="00672866" w:rsidRDefault="00672866" w:rsidP="00672866">
      <w:pPr>
        <w:pStyle w:val="ListeParagraf"/>
        <w:numPr>
          <w:ilvl w:val="0"/>
          <w:numId w:val="37"/>
        </w:numPr>
        <w:ind w:left="0" w:firstLine="709"/>
        <w:contextualSpacing/>
        <w:jc w:val="both"/>
      </w:pPr>
      <w:r w:rsidRPr="000232D8">
        <w:t>Belirilmeyen</w:t>
      </w:r>
      <w:r>
        <w:t xml:space="preserve"> </w:t>
      </w:r>
      <w:r w:rsidRPr="000232D8">
        <w:t>hususlarda yürürlükte bulunan plan hükümleri, ilgili Kanun ve Yönetmelik hükümleri</w:t>
      </w:r>
      <w:r>
        <w:t xml:space="preserve"> </w:t>
      </w:r>
      <w:r w:rsidRPr="000232D8">
        <w:t>geçerlidir.</w:t>
      </w:r>
    </w:p>
    <w:p w:rsidR="00672866" w:rsidRDefault="00672866" w:rsidP="00672866">
      <w:pPr>
        <w:pStyle w:val="ListeParagraf"/>
        <w:ind w:left="709"/>
        <w:contextualSpacing/>
        <w:jc w:val="both"/>
      </w:pPr>
    </w:p>
    <w:p w:rsidR="00672866" w:rsidRDefault="00672866" w:rsidP="00672866">
      <w:pPr>
        <w:ind w:firstLine="709"/>
        <w:jc w:val="both"/>
      </w:pPr>
      <w:r>
        <w:t>Ş</w:t>
      </w:r>
      <w:r w:rsidRPr="000232D8">
        <w:t>eklinde düzenlendiği,</w:t>
      </w:r>
    </w:p>
    <w:p w:rsidR="00672866" w:rsidRPr="000232D8" w:rsidRDefault="00672866" w:rsidP="00672866">
      <w:pPr>
        <w:ind w:firstLine="709"/>
        <w:jc w:val="both"/>
      </w:pPr>
    </w:p>
    <w:p w:rsidR="00FC4DA7" w:rsidRDefault="00672866" w:rsidP="00672866">
      <w:pPr>
        <w:ind w:firstLine="709"/>
        <w:jc w:val="both"/>
      </w:pPr>
      <w:r w:rsidRPr="000232D8">
        <w:t>Hususla</w:t>
      </w:r>
      <w:r>
        <w:t>rı</w:t>
      </w:r>
      <w:r w:rsidRPr="000232D8">
        <w:t xml:space="preserve"> tespit edilmiş olup,</w:t>
      </w:r>
      <w:r>
        <w:t xml:space="preserve"> </w:t>
      </w:r>
      <w:r w:rsidRPr="000232D8">
        <w:t>Sincan İlçesi Ertuğrulgazi Mahallesi 102791 ada 1 ve 2 parsellere yönelik 1/1000 ölçekli uygulama imar planı değişikliği</w:t>
      </w:r>
      <w:r>
        <w:t>nin</w:t>
      </w:r>
      <w:r w:rsidRPr="000232D8">
        <w:t xml:space="preserve"> </w:t>
      </w:r>
      <w:r>
        <w:t>“</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B83615" w:rsidRDefault="00B83615" w:rsidP="00593EAE">
      <w:pPr>
        <w:jc w:val="both"/>
      </w:pPr>
    </w:p>
    <w:p w:rsidR="00B83615" w:rsidRDefault="00B83615" w:rsidP="00593EAE">
      <w:pPr>
        <w:jc w:val="both"/>
      </w:pPr>
    </w:p>
    <w:p w:rsidR="00B83615" w:rsidRDefault="00B83615" w:rsidP="00593EAE">
      <w:pPr>
        <w:jc w:val="both"/>
      </w:pPr>
    </w:p>
    <w:p w:rsidR="00B83615" w:rsidRDefault="00B83615" w:rsidP="00593EAE">
      <w:pPr>
        <w:jc w:val="both"/>
      </w:pPr>
    </w:p>
    <w:p w:rsidR="00B83615" w:rsidRDefault="00B83615" w:rsidP="00593EAE">
      <w:pPr>
        <w:jc w:val="both"/>
      </w:pPr>
    </w:p>
    <w:p w:rsidR="00B83615" w:rsidRDefault="00B83615" w:rsidP="00593EAE">
      <w:pPr>
        <w:jc w:val="both"/>
      </w:pPr>
    </w:p>
    <w:p w:rsidR="00B83615" w:rsidRDefault="00B83615" w:rsidP="00593EAE">
      <w:pPr>
        <w:jc w:val="both"/>
      </w:pPr>
    </w:p>
    <w:p w:rsidR="00B83615" w:rsidRDefault="00B83615" w:rsidP="00B83615">
      <w:pPr>
        <w:tabs>
          <w:tab w:val="center" w:pos="4748"/>
          <w:tab w:val="left" w:pos="5430"/>
        </w:tabs>
      </w:pPr>
    </w:p>
    <w:p w:rsidR="00B83615" w:rsidRPr="003B0AF0" w:rsidRDefault="00B83615" w:rsidP="00B83615">
      <w:pPr>
        <w:tabs>
          <w:tab w:val="center" w:pos="4748"/>
          <w:tab w:val="left" w:pos="5430"/>
        </w:tabs>
        <w:jc w:val="center"/>
      </w:pPr>
      <w:r w:rsidRPr="003B0AF0">
        <w:lastRenderedPageBreak/>
        <w:t>T.C.</w:t>
      </w:r>
    </w:p>
    <w:p w:rsidR="00B83615" w:rsidRPr="003B0AF0" w:rsidRDefault="00B83615" w:rsidP="00B83615">
      <w:pPr>
        <w:jc w:val="center"/>
      </w:pPr>
      <w:r w:rsidRPr="003B0AF0">
        <w:t>ANKARA BÜYÜKŞEHİR BELEDİYE MECLİSİ</w:t>
      </w:r>
    </w:p>
    <w:p w:rsidR="00B83615" w:rsidRDefault="00B83615" w:rsidP="00B83615">
      <w:pPr>
        <w:jc w:val="center"/>
      </w:pPr>
      <w:r w:rsidRPr="003B0AF0">
        <w:t>İmar ve Bayındırlık Komisyonu Raporu</w:t>
      </w:r>
    </w:p>
    <w:p w:rsidR="00B83615" w:rsidRDefault="00B83615" w:rsidP="00B83615">
      <w:pPr>
        <w:jc w:val="center"/>
      </w:pPr>
    </w:p>
    <w:p w:rsidR="00B83615" w:rsidRPr="00696120" w:rsidRDefault="00B83615" w:rsidP="00B83615">
      <w:pPr>
        <w:jc w:val="center"/>
      </w:pPr>
      <w:r w:rsidRPr="003B0AF0">
        <w:t xml:space="preserve">Rapor No: </w:t>
      </w:r>
      <w:r>
        <w:t>208</w:t>
      </w:r>
      <w:r w:rsidRPr="003B0AF0">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06</w:t>
      </w:r>
      <w:r w:rsidRPr="003B0AF0">
        <w:t>.202</w:t>
      </w:r>
      <w:r>
        <w:t>1</w:t>
      </w:r>
    </w:p>
    <w:p w:rsidR="00B83615" w:rsidRDefault="00B83615" w:rsidP="00B83615">
      <w:pPr>
        <w:pStyle w:val="Balk7"/>
        <w:rPr>
          <w:b/>
          <w:bCs/>
        </w:rPr>
      </w:pPr>
    </w:p>
    <w:p w:rsidR="00B83615" w:rsidRPr="00144B4D" w:rsidRDefault="00B83615" w:rsidP="00B83615">
      <w:pPr>
        <w:pStyle w:val="Balk7"/>
        <w:jc w:val="center"/>
        <w:rPr>
          <w:b/>
          <w:bCs/>
        </w:rPr>
      </w:pPr>
      <w:r w:rsidRPr="003B0AF0">
        <w:t>BÜYÜKŞEHİR BELEDİYE MECLİSİ BAŞKANLIĞINA</w:t>
      </w:r>
    </w:p>
    <w:p w:rsidR="00B83615" w:rsidRDefault="00B83615" w:rsidP="00B83615">
      <w:pPr>
        <w:jc w:val="both"/>
      </w:pPr>
    </w:p>
    <w:p w:rsidR="00B83615" w:rsidRPr="00A03EFE" w:rsidRDefault="00B83615" w:rsidP="00B83615">
      <w:pPr>
        <w:jc w:val="both"/>
      </w:pPr>
    </w:p>
    <w:p w:rsidR="00B83615" w:rsidRPr="00AB31AA" w:rsidRDefault="00B83615" w:rsidP="00B83615">
      <w:pPr>
        <w:ind w:firstLine="709"/>
        <w:jc w:val="both"/>
      </w:pPr>
      <w:r>
        <w:t xml:space="preserve">Sincan İlçesi Ertuğrulgazi Mahallesi 102791 ada 1 ve 2 parsellere yönelik 1/1000 ölçekli uygulama imar plan değişikliğine ilişkin </w:t>
      </w:r>
      <w:r w:rsidRPr="00AB31AA">
        <w:t xml:space="preserve">Büyükşehir Belediye Meclisinin </w:t>
      </w:r>
      <w:r>
        <w:t xml:space="preserve">08.06.2021 </w:t>
      </w:r>
      <w:r w:rsidRPr="00AB31AA">
        <w:t>tarih ve 1</w:t>
      </w:r>
      <w:r>
        <w:t>29</w:t>
      </w:r>
      <w:r w:rsidRPr="00AB31AA">
        <w:t>. gündem maddesi olarak komisyonumuza havale edilen dosya incelendi.</w:t>
      </w:r>
    </w:p>
    <w:p w:rsidR="00B83615" w:rsidRPr="00AB31AA" w:rsidRDefault="00B83615" w:rsidP="00B83615">
      <w:pPr>
        <w:ind w:firstLine="709"/>
        <w:jc w:val="both"/>
      </w:pPr>
    </w:p>
    <w:p w:rsidR="00B83615" w:rsidRDefault="00B83615" w:rsidP="00B83615">
      <w:pPr>
        <w:ind w:firstLine="709"/>
        <w:jc w:val="both"/>
      </w:pPr>
      <w:r w:rsidRPr="00AB31AA">
        <w:t xml:space="preserve">Komisyonumuzca yapılan incelemeler neticesinde; </w:t>
      </w:r>
      <w:r w:rsidRPr="000232D8">
        <w:t xml:space="preserve">Sincan Belediyesi Yazı İşleri Müdürlüğünün </w:t>
      </w:r>
      <w:proofErr w:type="gramStart"/>
      <w:r w:rsidRPr="000232D8">
        <w:t>26/05/2021</w:t>
      </w:r>
      <w:proofErr w:type="gramEnd"/>
      <w:r w:rsidRPr="000232D8">
        <w:t xml:space="preserve"> tarih ve 12405 sayılı yazısı ekinde, Sincan Belediye Meclisinin 21/05/2021 tarih ve 111 sayılı kararı ile uygun görülen Sincan İlçesi, Ertuğrulgazi Mahallesi 102791 ada 1 parselde yer alan caminin yapı yaklaşma mesafelerinin belirlenmesine ve 102791 ada 2 parselde yer alan trafo alanının büyütülmesine ilişkin 1/1000 ölçekli Uygulama İmar Planı değişikliği önerisi</w:t>
      </w:r>
      <w:r>
        <w:t xml:space="preserve">nin </w:t>
      </w:r>
      <w:r w:rsidRPr="000232D8">
        <w:t>gereği için</w:t>
      </w:r>
      <w:r>
        <w:t xml:space="preserve"> İmar ve Şehircilik Dairesi</w:t>
      </w:r>
      <w:r w:rsidRPr="000232D8">
        <w:t xml:space="preserve"> Başkanlığı</w:t>
      </w:r>
      <w:r>
        <w:t>na sunulduğu,</w:t>
      </w:r>
    </w:p>
    <w:p w:rsidR="00B83615" w:rsidRPr="000232D8" w:rsidRDefault="00B83615" w:rsidP="00B83615">
      <w:pPr>
        <w:ind w:firstLine="709"/>
        <w:jc w:val="both"/>
      </w:pPr>
    </w:p>
    <w:p w:rsidR="00B83615" w:rsidRDefault="00B83615" w:rsidP="00B83615">
      <w:pPr>
        <w:ind w:firstLine="709"/>
        <w:jc w:val="both"/>
      </w:pPr>
      <w:r w:rsidRPr="000232D8">
        <w:t>Sincan Belediye Meclisinin 2021/111 sayılı kararına yapılan incelemede;</w:t>
      </w:r>
    </w:p>
    <w:p w:rsidR="00B83615" w:rsidRPr="000232D8" w:rsidRDefault="00B83615" w:rsidP="00B83615">
      <w:pPr>
        <w:ind w:firstLine="709"/>
        <w:jc w:val="both"/>
      </w:pPr>
    </w:p>
    <w:p w:rsidR="00B83615" w:rsidRDefault="00B83615" w:rsidP="00B83615">
      <w:pPr>
        <w:ind w:firstLine="709"/>
        <w:jc w:val="both"/>
      </w:pPr>
      <w:r w:rsidRPr="000232D8">
        <w:t>Onaylı imar planlarında E:1,50,Yençok:5 Kat yapılaşma koşulla</w:t>
      </w:r>
      <w:r>
        <w:t>rı</w:t>
      </w:r>
      <w:r w:rsidRPr="000232D8">
        <w:t xml:space="preserve"> ile "Cami Alanı" kullanımında olan 102791 ada 1 parselin 7.626 m</w:t>
      </w:r>
      <w:r w:rsidRPr="000232D8">
        <w:rPr>
          <w:vertAlign w:val="superscript"/>
        </w:rPr>
        <w:t>2</w:t>
      </w:r>
      <w:r w:rsidRPr="000232D8">
        <w:t xml:space="preserve"> yüzölçümlü ve Maliye Hazinesi mülkiyetinde olduğu,</w:t>
      </w:r>
    </w:p>
    <w:p w:rsidR="00B83615" w:rsidRPr="000232D8" w:rsidRDefault="00B83615" w:rsidP="00B83615">
      <w:pPr>
        <w:ind w:firstLine="709"/>
        <w:jc w:val="both"/>
      </w:pPr>
    </w:p>
    <w:p w:rsidR="00B83615" w:rsidRDefault="00B83615" w:rsidP="00B83615">
      <w:pPr>
        <w:ind w:firstLine="709"/>
        <w:jc w:val="both"/>
      </w:pPr>
      <w:r w:rsidRPr="000232D8">
        <w:t>102791 ada 2 parselin ise yaklaşık 40 m</w:t>
      </w:r>
      <w:r w:rsidRPr="000232D8">
        <w:rPr>
          <w:vertAlign w:val="superscript"/>
        </w:rPr>
        <w:t>2</w:t>
      </w:r>
      <w:r w:rsidRPr="000232D8">
        <w:t xml:space="preserve"> yüzölçümlü ve Maliye Hazinesi mülkiyetinde olduğu, onaylı imar planlarında" Trafo Alanı" kullanımında olduğu,</w:t>
      </w:r>
    </w:p>
    <w:p w:rsidR="00B83615" w:rsidRPr="000232D8" w:rsidRDefault="00B83615" w:rsidP="00B83615">
      <w:pPr>
        <w:ind w:firstLine="709"/>
        <w:jc w:val="both"/>
      </w:pPr>
    </w:p>
    <w:p w:rsidR="00B83615" w:rsidRDefault="00B83615" w:rsidP="00B83615">
      <w:pPr>
        <w:ind w:firstLine="709"/>
        <w:jc w:val="both"/>
      </w:pPr>
      <w:r w:rsidRPr="000232D8">
        <w:t xml:space="preserve">Sincan Kaymakamlığı İlçe Müftülüğünün </w:t>
      </w:r>
      <w:proofErr w:type="gramStart"/>
      <w:r w:rsidRPr="000232D8">
        <w:t>25/03/2021</w:t>
      </w:r>
      <w:proofErr w:type="gramEnd"/>
      <w:r w:rsidRPr="000232D8">
        <w:t xml:space="preserve"> tarih ve 1179377 sayılı yazısında;" .</w:t>
      </w:r>
      <w:r>
        <w:t>.</w:t>
      </w:r>
      <w:r w:rsidRPr="000232D8">
        <w:t>.102791 ada 1 parsel numaralı taşınmaz üzerinde Ertuğrulgazi Cami yer almakta olup, taşınmazın batısında bulunan alanda ise Kuran Kursu yapım süreci başlamıştır. Kuran kursu için alınan imar durum belgesinde Cami yapısının güneyinde kalan alanda yapı yaklaşma mesafesinin 10.00 metre olarak belirlendiği kuzeyinde kalan alanda ise yapı yaklaşma mesafesinin 15,00 metre olarak belirlendiği görülmektedir. Taşınmaz üzerinde kalan yapılar</w:t>
      </w:r>
      <w:r>
        <w:t>ın ölçümü yapıldığında ise Cami</w:t>
      </w:r>
      <w:r w:rsidRPr="000232D8">
        <w:t xml:space="preserve"> yapısının güney kısmında kalan köşesinin parsel sınırından 5,62 metre uzaklıkta olduğu Cami yapısının kuzeyinde bulunan şadırvanın ise yapı yaklaşma sınırı içeri</w:t>
      </w:r>
      <w:r>
        <w:t>sinde kaldığı,</w:t>
      </w:r>
    </w:p>
    <w:p w:rsidR="00B83615" w:rsidRPr="000232D8" w:rsidRDefault="00B83615" w:rsidP="00B83615">
      <w:pPr>
        <w:ind w:firstLine="709"/>
        <w:jc w:val="both"/>
      </w:pPr>
    </w:p>
    <w:p w:rsidR="00B83615" w:rsidRDefault="00B83615" w:rsidP="00B83615">
      <w:pPr>
        <w:ind w:firstLine="709"/>
        <w:jc w:val="both"/>
      </w:pPr>
      <w:proofErr w:type="gramStart"/>
      <w:r w:rsidRPr="000232D8">
        <w:t>Belirtilen nedenlerle 102791 ada 1 parsel numaralı taşınmaz üzerinde bulunan Cami yapısının güney kısmında bulunan yapı yaklaşma mesafesinin 5,00 metreye düşürülmesi plan notlarına yapı yaklaşma mesafeleri içerisinde tuvalet ve şadırvan yapılabilmesi kot alınırken zemin yoldan düşük ise yoldan; yüksek ise tabii zeminden kot alınabilmesi ve bina köşe kotlarının 0.00 olarak kabul edilmesine yönelik gerekli plan değişikliklerinin yap</w:t>
      </w:r>
      <w:r>
        <w:t>ılabilmesi..</w:t>
      </w:r>
      <w:r w:rsidRPr="000232D8">
        <w:t>." istendiği,</w:t>
      </w:r>
      <w:proofErr w:type="gramEnd"/>
    </w:p>
    <w:p w:rsidR="00B83615" w:rsidRPr="000232D8" w:rsidRDefault="00B83615" w:rsidP="00B83615">
      <w:pPr>
        <w:ind w:firstLine="709"/>
        <w:jc w:val="both"/>
      </w:pPr>
    </w:p>
    <w:p w:rsidR="00B83615" w:rsidRDefault="00B83615" w:rsidP="00B83615">
      <w:pPr>
        <w:ind w:firstLine="709"/>
        <w:jc w:val="both"/>
      </w:pPr>
      <w:r w:rsidRPr="000232D8">
        <w:t xml:space="preserve">Öneri </w:t>
      </w:r>
      <w:proofErr w:type="gramStart"/>
      <w:r w:rsidRPr="000232D8">
        <w:t>ile;</w:t>
      </w:r>
      <w:proofErr w:type="gramEnd"/>
    </w:p>
    <w:p w:rsidR="00B83615" w:rsidRPr="000232D8" w:rsidRDefault="00B83615" w:rsidP="00B83615">
      <w:pPr>
        <w:ind w:firstLine="709"/>
        <w:jc w:val="both"/>
      </w:pPr>
    </w:p>
    <w:p w:rsidR="00B83615" w:rsidRDefault="00B83615" w:rsidP="00B83615">
      <w:pPr>
        <w:ind w:firstLine="709"/>
        <w:jc w:val="both"/>
      </w:pPr>
      <w:r w:rsidRPr="000232D8">
        <w:t>Onaylı plandaki E:l,50,Yençok:5 Kat yapılaşma koşullarının korunduğu, 102791 ada 1 parselin güneydoğu yapı yaklaşma mesafesinin 10 metreden 5 metreye düşürüldüğü,</w:t>
      </w:r>
    </w:p>
    <w:p w:rsidR="00B83615" w:rsidRDefault="00B83615" w:rsidP="00B83615">
      <w:pPr>
        <w:ind w:firstLine="709"/>
        <w:jc w:val="both"/>
      </w:pPr>
    </w:p>
    <w:p w:rsidR="00B83615" w:rsidRDefault="00B83615" w:rsidP="00B83615">
      <w:pPr>
        <w:ind w:firstLine="709"/>
        <w:jc w:val="both"/>
      </w:pPr>
    </w:p>
    <w:p w:rsidR="00B83615" w:rsidRDefault="00B83615" w:rsidP="00B83615">
      <w:pPr>
        <w:ind w:firstLine="709"/>
        <w:jc w:val="both"/>
      </w:pPr>
    </w:p>
    <w:p w:rsidR="00B83615" w:rsidRDefault="00B83615" w:rsidP="00B83615">
      <w:pPr>
        <w:ind w:firstLine="709"/>
        <w:jc w:val="both"/>
      </w:pPr>
    </w:p>
    <w:p w:rsidR="00B83615" w:rsidRPr="003B0AF0" w:rsidRDefault="00B83615" w:rsidP="00B83615">
      <w:pPr>
        <w:tabs>
          <w:tab w:val="center" w:pos="4748"/>
          <w:tab w:val="left" w:pos="5430"/>
        </w:tabs>
        <w:jc w:val="center"/>
      </w:pPr>
      <w:r w:rsidRPr="003B0AF0">
        <w:lastRenderedPageBreak/>
        <w:t>T.C.</w:t>
      </w:r>
    </w:p>
    <w:p w:rsidR="00B83615" w:rsidRPr="003B0AF0" w:rsidRDefault="00B83615" w:rsidP="00B83615">
      <w:pPr>
        <w:jc w:val="center"/>
      </w:pPr>
      <w:r w:rsidRPr="003B0AF0">
        <w:t>ANKARA BÜYÜKŞEHİR BELEDİYE MECLİSİ</w:t>
      </w:r>
    </w:p>
    <w:p w:rsidR="00B83615" w:rsidRDefault="00B83615" w:rsidP="00B83615">
      <w:pPr>
        <w:jc w:val="center"/>
      </w:pPr>
      <w:r w:rsidRPr="003B0AF0">
        <w:t>İmar ve Bayındırlık Komisyonu Raporu</w:t>
      </w:r>
    </w:p>
    <w:p w:rsidR="00B83615" w:rsidRDefault="00B83615" w:rsidP="00B83615">
      <w:pPr>
        <w:jc w:val="center"/>
      </w:pPr>
    </w:p>
    <w:p w:rsidR="00B83615" w:rsidRPr="00696120" w:rsidRDefault="00B83615" w:rsidP="00B83615">
      <w:pPr>
        <w:jc w:val="center"/>
      </w:pPr>
      <w:r w:rsidRPr="003B0AF0">
        <w:t xml:space="preserve">Rapor No: </w:t>
      </w:r>
      <w:r>
        <w:t>208</w:t>
      </w:r>
      <w:r w:rsidRPr="003B0AF0">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06</w:t>
      </w:r>
      <w:r w:rsidRPr="003B0AF0">
        <w:t>.202</w:t>
      </w:r>
      <w:r>
        <w:t>1</w:t>
      </w:r>
    </w:p>
    <w:p w:rsidR="00B83615" w:rsidRDefault="00B83615" w:rsidP="00B83615">
      <w:pPr>
        <w:jc w:val="center"/>
      </w:pPr>
    </w:p>
    <w:p w:rsidR="00B83615" w:rsidRDefault="00B83615" w:rsidP="00B83615">
      <w:pPr>
        <w:jc w:val="center"/>
      </w:pPr>
    </w:p>
    <w:p w:rsidR="00B83615" w:rsidRDefault="00B83615" w:rsidP="00B83615">
      <w:pPr>
        <w:jc w:val="center"/>
      </w:pPr>
      <w:r>
        <w:t>-2-</w:t>
      </w:r>
    </w:p>
    <w:p w:rsidR="00B83615" w:rsidRDefault="00B83615" w:rsidP="00B83615">
      <w:pPr>
        <w:ind w:firstLine="709"/>
        <w:jc w:val="both"/>
      </w:pPr>
    </w:p>
    <w:p w:rsidR="00B83615" w:rsidRPr="000232D8" w:rsidRDefault="00B83615" w:rsidP="00B83615">
      <w:pPr>
        <w:ind w:firstLine="709"/>
        <w:jc w:val="both"/>
      </w:pPr>
    </w:p>
    <w:p w:rsidR="00B83615" w:rsidRDefault="00B83615" w:rsidP="00B83615">
      <w:pPr>
        <w:ind w:firstLine="709"/>
        <w:jc w:val="both"/>
      </w:pPr>
      <w:r w:rsidRPr="000232D8">
        <w:t>Taşınmaz üzerinde mevcut bulunan trafo ala</w:t>
      </w:r>
      <w:r>
        <w:t>nı</w:t>
      </w:r>
      <w:r w:rsidRPr="000232D8">
        <w:t xml:space="preserve"> ile onaylı plan 102791 ada 2 parseldeki trafo alanının birbiri ile uyuşmaması nedeni ile trafo alanının mevcut duruma göre yeniden düzenlendiği, 2 sayılı parseldeki Trafo alanının yaklaşık 40 m</w:t>
      </w:r>
      <w:r w:rsidRPr="000232D8">
        <w:rPr>
          <w:vertAlign w:val="superscript"/>
        </w:rPr>
        <w:t>2</w:t>
      </w:r>
      <w:r w:rsidRPr="000232D8">
        <w:t xml:space="preserve"> den yaklaşık 120 m</w:t>
      </w:r>
      <w:r w:rsidRPr="000232D8">
        <w:rPr>
          <w:vertAlign w:val="superscript"/>
        </w:rPr>
        <w:t>2</w:t>
      </w:r>
      <w:r w:rsidRPr="000232D8">
        <w:t xml:space="preserve"> ye yükseltildiği ve 3 metre kadar batıya doğru kaydırıldığı,</w:t>
      </w:r>
    </w:p>
    <w:p w:rsidR="00B83615" w:rsidRPr="000232D8" w:rsidRDefault="00B83615" w:rsidP="00B83615">
      <w:pPr>
        <w:ind w:firstLine="709"/>
        <w:jc w:val="both"/>
      </w:pPr>
    </w:p>
    <w:p w:rsidR="00B83615" w:rsidRDefault="00B83615" w:rsidP="00B83615">
      <w:pPr>
        <w:ind w:firstLine="709"/>
        <w:jc w:val="both"/>
      </w:pPr>
      <w:r w:rsidRPr="000232D8">
        <w:t>Plan Notlarının;</w:t>
      </w:r>
    </w:p>
    <w:p w:rsidR="00B83615" w:rsidRPr="000232D8" w:rsidRDefault="00B83615" w:rsidP="00B83615">
      <w:pPr>
        <w:ind w:firstLine="709"/>
        <w:jc w:val="both"/>
      </w:pPr>
    </w:p>
    <w:p w:rsidR="00B83615" w:rsidRDefault="00B83615" w:rsidP="00B83615">
      <w:pPr>
        <w:pStyle w:val="ListeParagraf"/>
        <w:numPr>
          <w:ilvl w:val="0"/>
          <w:numId w:val="37"/>
        </w:numPr>
        <w:ind w:left="0" w:firstLine="709"/>
        <w:contextualSpacing/>
        <w:jc w:val="both"/>
      </w:pPr>
      <w:r>
        <w:t>Yapı yaklaşma sınırı</w:t>
      </w:r>
      <w:r w:rsidRPr="000232D8">
        <w:t xml:space="preserve"> içerisinde tuvalet, şadırvan, jeneratör yer alabilir.</w:t>
      </w:r>
    </w:p>
    <w:p w:rsidR="00B83615" w:rsidRDefault="00B83615" w:rsidP="00B83615">
      <w:pPr>
        <w:pStyle w:val="ListeParagraf"/>
        <w:ind w:left="709"/>
        <w:contextualSpacing/>
        <w:jc w:val="both"/>
      </w:pPr>
    </w:p>
    <w:p w:rsidR="00B83615" w:rsidRDefault="00B83615" w:rsidP="00B83615">
      <w:pPr>
        <w:pStyle w:val="ListeParagraf"/>
        <w:numPr>
          <w:ilvl w:val="0"/>
          <w:numId w:val="37"/>
        </w:numPr>
        <w:ind w:left="0" w:firstLine="709"/>
        <w:contextualSpacing/>
        <w:jc w:val="both"/>
      </w:pPr>
      <w:r w:rsidRPr="000232D8">
        <w:t>K</w:t>
      </w:r>
      <w:r>
        <w:t xml:space="preserve">ot </w:t>
      </w:r>
      <w:r w:rsidRPr="000232D8">
        <w:t>alınırken zemin yoldan düşük ise yoldan; yüksek ise tabii zeminden kot alınacaktır. Bina köşe kotla</w:t>
      </w:r>
      <w:r>
        <w:t>rı</w:t>
      </w:r>
      <w:r w:rsidRPr="000232D8">
        <w:t xml:space="preserve"> ortalaması ±0.00 olarak kabul edilecektir. Topografya özelliklerinden dolayı yol ile parsel zemini arasında daha uyumlu bir ilişki ku</w:t>
      </w:r>
      <w:r>
        <w:t>rm</w:t>
      </w:r>
      <w:r w:rsidRPr="000232D8">
        <w:t>ak amacıyla kitlelerin kotlandırılmasına etüde göre ilgili belediyenin ilgili birimi yetkilidir. Parselin tesviyesi amacıyla kazı dolgu yapılabilir.</w:t>
      </w:r>
    </w:p>
    <w:p w:rsidR="00B83615" w:rsidRDefault="00B83615" w:rsidP="00B83615">
      <w:pPr>
        <w:pStyle w:val="ListeParagraf"/>
        <w:ind w:left="709"/>
        <w:contextualSpacing/>
        <w:jc w:val="both"/>
      </w:pPr>
    </w:p>
    <w:p w:rsidR="00B83615" w:rsidRDefault="00B83615" w:rsidP="00B83615">
      <w:pPr>
        <w:pStyle w:val="ListeParagraf"/>
        <w:numPr>
          <w:ilvl w:val="0"/>
          <w:numId w:val="37"/>
        </w:numPr>
        <w:ind w:left="0" w:firstLine="709"/>
        <w:contextualSpacing/>
        <w:jc w:val="both"/>
      </w:pPr>
      <w:r w:rsidRPr="000232D8">
        <w:t>Belirilmeyen</w:t>
      </w:r>
      <w:r>
        <w:t xml:space="preserve"> </w:t>
      </w:r>
      <w:r w:rsidRPr="000232D8">
        <w:t>hususlarda yürürlükte bulunan plan hükümleri, ilgili Kanun ve Yönetmelik hükümleri</w:t>
      </w:r>
      <w:r>
        <w:t xml:space="preserve"> </w:t>
      </w:r>
      <w:r w:rsidRPr="000232D8">
        <w:t>geçerlidir.</w:t>
      </w:r>
    </w:p>
    <w:p w:rsidR="00B83615" w:rsidRDefault="00B83615" w:rsidP="00B83615">
      <w:pPr>
        <w:pStyle w:val="ListeParagraf"/>
        <w:ind w:left="709"/>
        <w:contextualSpacing/>
        <w:jc w:val="both"/>
      </w:pPr>
    </w:p>
    <w:p w:rsidR="00B83615" w:rsidRDefault="00B83615" w:rsidP="00B83615">
      <w:pPr>
        <w:ind w:firstLine="709"/>
        <w:jc w:val="both"/>
      </w:pPr>
      <w:r>
        <w:t>Ş</w:t>
      </w:r>
      <w:r w:rsidRPr="000232D8">
        <w:t>eklinde düzenlendiği,</w:t>
      </w:r>
    </w:p>
    <w:p w:rsidR="00B83615" w:rsidRPr="000232D8" w:rsidRDefault="00B83615" w:rsidP="00B83615">
      <w:pPr>
        <w:ind w:firstLine="709"/>
        <w:jc w:val="both"/>
      </w:pPr>
    </w:p>
    <w:p w:rsidR="00B83615" w:rsidRDefault="00B83615" w:rsidP="00B83615">
      <w:pPr>
        <w:ind w:firstLine="709"/>
        <w:jc w:val="both"/>
      </w:pPr>
      <w:r w:rsidRPr="000232D8">
        <w:t>Hususla</w:t>
      </w:r>
      <w:r>
        <w:t>rı</w:t>
      </w:r>
      <w:r w:rsidRPr="000232D8">
        <w:t xml:space="preserve"> tespit edilmiş olup,</w:t>
      </w:r>
      <w:r>
        <w:t xml:space="preserve"> </w:t>
      </w:r>
      <w:r w:rsidRPr="000232D8">
        <w:t>Sincan İlçesi Ertuğrulgazi Mahallesi 102791 ada 1 ve 2 parsellere yönelik 1/1000 ölçekli uygulama imar planı değişikliği</w:t>
      </w:r>
      <w:r>
        <w:t>nin</w:t>
      </w:r>
      <w:r w:rsidRPr="000232D8">
        <w:t xml:space="preserve"> </w:t>
      </w:r>
      <w:r>
        <w:t>“onayı” komisyonumuzca oybirliği ile uygun görülmüştür.</w:t>
      </w:r>
    </w:p>
    <w:p w:rsidR="00B83615" w:rsidRPr="00AB31AA" w:rsidRDefault="00B83615" w:rsidP="00B83615">
      <w:pPr>
        <w:jc w:val="both"/>
      </w:pPr>
    </w:p>
    <w:p w:rsidR="00B83615" w:rsidRDefault="00B83615" w:rsidP="00B83615">
      <w:pPr>
        <w:ind w:firstLine="709"/>
        <w:jc w:val="both"/>
      </w:pPr>
      <w:r w:rsidRPr="00AB31AA">
        <w:t>Raporumuz Büyükşehir Belediye Meclisinin onayına arz olunur.</w:t>
      </w:r>
    </w:p>
    <w:p w:rsidR="00B83615" w:rsidRDefault="00B83615" w:rsidP="00B83615">
      <w:pPr>
        <w:ind w:firstLine="709"/>
        <w:jc w:val="both"/>
      </w:pPr>
    </w:p>
    <w:p w:rsidR="00B83615" w:rsidRPr="00604721" w:rsidRDefault="00B83615" w:rsidP="00B83615">
      <w:pPr>
        <w:jc w:val="both"/>
      </w:pPr>
    </w:p>
    <w:p w:rsidR="00B83615" w:rsidRDefault="00B83615" w:rsidP="00B83615">
      <w:pPr>
        <w:jc w:val="both"/>
      </w:pPr>
      <w:r>
        <w:t xml:space="preserve">            Mehmet Emin AYAZ               </w:t>
      </w:r>
      <w:r>
        <w:tab/>
        <w:t xml:space="preserve"> Gürkan DEMİRKESEN   </w:t>
      </w:r>
      <w:r>
        <w:tab/>
      </w:r>
      <w:r>
        <w:tab/>
      </w:r>
      <w:proofErr w:type="spellStart"/>
      <w:r>
        <w:t>Atila</w:t>
      </w:r>
      <w:proofErr w:type="spellEnd"/>
      <w:r>
        <w:t xml:space="preserve"> ÇELİK</w:t>
      </w:r>
    </w:p>
    <w:p w:rsidR="00B83615" w:rsidRDefault="00B83615" w:rsidP="00B8361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83615" w:rsidRDefault="00B83615" w:rsidP="00B83615">
      <w:pPr>
        <w:tabs>
          <w:tab w:val="left" w:pos="8508"/>
        </w:tabs>
        <w:jc w:val="both"/>
      </w:pPr>
      <w:r>
        <w:t xml:space="preserve">          </w:t>
      </w:r>
    </w:p>
    <w:p w:rsidR="00B83615" w:rsidRDefault="00B83615" w:rsidP="00B83615">
      <w:pPr>
        <w:tabs>
          <w:tab w:val="left" w:pos="8508"/>
        </w:tabs>
        <w:jc w:val="both"/>
      </w:pPr>
    </w:p>
    <w:p w:rsidR="00B83615" w:rsidRDefault="00B83615" w:rsidP="00B83615">
      <w:pPr>
        <w:tabs>
          <w:tab w:val="left" w:pos="8508"/>
        </w:tabs>
        <w:jc w:val="both"/>
      </w:pPr>
    </w:p>
    <w:p w:rsidR="00B83615" w:rsidRDefault="00B83615" w:rsidP="00B8361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83615" w:rsidRDefault="00B83615" w:rsidP="00B83615">
      <w:pPr>
        <w:ind w:firstLine="708"/>
        <w:jc w:val="both"/>
      </w:pPr>
      <w:r>
        <w:t>Üye</w:t>
      </w:r>
      <w:r>
        <w:tab/>
      </w:r>
      <w:r>
        <w:tab/>
      </w:r>
      <w:r>
        <w:tab/>
      </w:r>
      <w:r>
        <w:tab/>
      </w:r>
      <w:r>
        <w:tab/>
        <w:t xml:space="preserve">          Üye</w:t>
      </w:r>
      <w:r>
        <w:tab/>
      </w:r>
      <w:r>
        <w:tab/>
      </w:r>
      <w:r>
        <w:tab/>
      </w:r>
      <w:r>
        <w:tab/>
        <w:t xml:space="preserve">    Üye</w:t>
      </w:r>
    </w:p>
    <w:p w:rsidR="00B83615" w:rsidRDefault="00B83615" w:rsidP="00B83615">
      <w:pPr>
        <w:jc w:val="both"/>
      </w:pPr>
    </w:p>
    <w:p w:rsidR="00B83615" w:rsidRDefault="00B83615" w:rsidP="00B83615">
      <w:pPr>
        <w:jc w:val="both"/>
      </w:pPr>
    </w:p>
    <w:p w:rsidR="00B83615" w:rsidRDefault="00B83615" w:rsidP="00B83615">
      <w:pPr>
        <w:jc w:val="both"/>
      </w:pPr>
    </w:p>
    <w:p w:rsidR="00B83615" w:rsidRDefault="00B83615" w:rsidP="00B8361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83615" w:rsidRDefault="00B83615" w:rsidP="00B83615">
      <w:pPr>
        <w:jc w:val="both"/>
      </w:pPr>
      <w:r>
        <w:t xml:space="preserve">        Üye</w:t>
      </w:r>
      <w:r>
        <w:tab/>
      </w:r>
      <w:r>
        <w:tab/>
      </w:r>
      <w:r>
        <w:tab/>
      </w:r>
      <w:r>
        <w:tab/>
      </w:r>
      <w:r>
        <w:tab/>
      </w:r>
      <w:r>
        <w:tab/>
        <w:t>Üye</w:t>
      </w:r>
      <w:r>
        <w:tab/>
      </w:r>
      <w:r>
        <w:tab/>
      </w:r>
      <w:r>
        <w:tab/>
      </w:r>
      <w:r>
        <w:tab/>
        <w:t xml:space="preserve">      Üye</w:t>
      </w:r>
      <w:r>
        <w:tab/>
      </w:r>
    </w:p>
    <w:p w:rsidR="00B83615" w:rsidRPr="006D00CC" w:rsidRDefault="00B83615" w:rsidP="00593EAE">
      <w:pPr>
        <w:jc w:val="both"/>
      </w:pPr>
    </w:p>
    <w:sectPr w:rsidR="00B83615"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9A00898"/>
    <w:multiLevelType w:val="hybridMultilevel"/>
    <w:tmpl w:val="132CE538"/>
    <w:lvl w:ilvl="0" w:tplc="862A5EE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0">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3"/>
  </w:num>
  <w:num w:numId="4">
    <w:abstractNumId w:val="34"/>
  </w:num>
  <w:num w:numId="5">
    <w:abstractNumId w:val="18"/>
  </w:num>
  <w:num w:numId="6">
    <w:abstractNumId w:val="27"/>
  </w:num>
  <w:num w:numId="7">
    <w:abstractNumId w:val="29"/>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2"/>
  </w:num>
  <w:num w:numId="13">
    <w:abstractNumId w:val="9"/>
  </w:num>
  <w:num w:numId="14">
    <w:abstractNumId w:val="32"/>
  </w:num>
  <w:num w:numId="15">
    <w:abstractNumId w:val="13"/>
  </w:num>
  <w:num w:numId="16">
    <w:abstractNumId w:val="5"/>
  </w:num>
  <w:num w:numId="17">
    <w:abstractNumId w:val="36"/>
  </w:num>
  <w:num w:numId="18">
    <w:abstractNumId w:val="15"/>
  </w:num>
  <w:num w:numId="19">
    <w:abstractNumId w:val="31"/>
  </w:num>
  <w:num w:numId="20">
    <w:abstractNumId w:val="35"/>
  </w:num>
  <w:num w:numId="21">
    <w:abstractNumId w:val="33"/>
  </w:num>
  <w:num w:numId="22">
    <w:abstractNumId w:val="16"/>
  </w:num>
  <w:num w:numId="23">
    <w:abstractNumId w:val="30"/>
  </w:num>
  <w:num w:numId="24">
    <w:abstractNumId w:val="26"/>
  </w:num>
  <w:num w:numId="25">
    <w:abstractNumId w:val="17"/>
  </w:num>
  <w:num w:numId="26">
    <w:abstractNumId w:val="1"/>
  </w:num>
  <w:num w:numId="27">
    <w:abstractNumId w:val="2"/>
  </w:num>
  <w:num w:numId="28">
    <w:abstractNumId w:val="28"/>
  </w:num>
  <w:num w:numId="29">
    <w:abstractNumId w:val="21"/>
  </w:num>
  <w:num w:numId="30">
    <w:abstractNumId w:val="7"/>
  </w:num>
  <w:num w:numId="31">
    <w:abstractNumId w:val="4"/>
  </w:num>
  <w:num w:numId="32">
    <w:abstractNumId w:val="20"/>
  </w:num>
  <w:num w:numId="33">
    <w:abstractNumId w:val="25"/>
  </w:num>
  <w:num w:numId="34">
    <w:abstractNumId w:val="14"/>
  </w:num>
  <w:num w:numId="35">
    <w:abstractNumId w:val="11"/>
  </w:num>
  <w:num w:numId="36">
    <w:abstractNumId w:val="12"/>
  </w:num>
  <w:num w:numId="37">
    <w:abstractNumId w:val="2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6F14"/>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2866"/>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615"/>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97288"/>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0FE0"/>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4FD01-FF1A-4FDD-9F62-2E3F56C5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1081</Words>
  <Characters>7641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2021-07-09T07:06:00Z</cp:lastPrinted>
  <dcterms:created xsi:type="dcterms:W3CDTF">2021-07-09T07:05:00Z</dcterms:created>
  <dcterms:modified xsi:type="dcterms:W3CDTF">2021-07-12T09:55:00Z</dcterms:modified>
</cp:coreProperties>
</file>