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6E1D25">
        <w:t>10</w:t>
      </w:r>
      <w:r w:rsidR="002E6D4F">
        <w:t>89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887FBD">
        <w:t xml:space="preserve">    09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8E53D0" w:rsidRDefault="008E53D0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2E6D4F" w:rsidP="008E2101">
      <w:pPr>
        <w:ind w:firstLine="708"/>
        <w:jc w:val="both"/>
      </w:pPr>
      <w:r w:rsidRPr="003C4524">
        <w:t xml:space="preserve">Çubuk İlçesi Ağılcık Mahallesi </w:t>
      </w:r>
      <w:proofErr w:type="spellStart"/>
      <w:r w:rsidRPr="003C4524">
        <w:t>Kümeevler</w:t>
      </w:r>
      <w:proofErr w:type="spellEnd"/>
      <w:r w:rsidRPr="003C4524">
        <w:t xml:space="preserve"> No:62 adresinde ikamet eden ve evi yanan Kemal </w:t>
      </w:r>
      <w:proofErr w:type="spellStart"/>
      <w:r w:rsidRPr="003C4524">
        <w:t>YAZICI’ya</w:t>
      </w:r>
      <w:proofErr w:type="spellEnd"/>
      <w:r w:rsidRPr="003C4524">
        <w:t xml:space="preserve"> yardım yapılmasına</w:t>
      </w:r>
      <w:r w:rsidR="00BB3509">
        <w:t xml:space="preserve"> </w:t>
      </w:r>
      <w:r w:rsidR="00844A89">
        <w:t xml:space="preserve">ilişkin </w:t>
      </w:r>
      <w:r w:rsidR="003A2CC2" w:rsidRPr="00B8663D">
        <w:t>Plan ve Bütçe</w:t>
      </w:r>
      <w:r w:rsidR="00887FBD">
        <w:t xml:space="preserve"> </w:t>
      </w:r>
      <w:r w:rsidR="00605CC8">
        <w:t xml:space="preserve">Komisyonunun </w:t>
      </w:r>
      <w:r w:rsidR="00EF5B93">
        <w:t>2</w:t>
      </w:r>
      <w:r w:rsidR="00887FBD">
        <w:t>1</w:t>
      </w:r>
      <w:r w:rsidR="00605CC8">
        <w:t>.08</w:t>
      </w:r>
      <w:r w:rsidR="00AF4ABA" w:rsidRPr="00AE7438">
        <w:t xml:space="preserve">.2020 gün ve </w:t>
      </w:r>
      <w:r>
        <w:t>20</w:t>
      </w:r>
      <w:r w:rsidR="00AF4ABA" w:rsidRPr="00AE7438">
        <w:t xml:space="preserve"> sayılı raporu Büy</w:t>
      </w:r>
      <w:r w:rsidR="00605CC8">
        <w:t>ükşehir Belediye Meclisimizin 0</w:t>
      </w:r>
      <w:r w:rsidR="00887FBD">
        <w:t>9</w:t>
      </w:r>
      <w:r w:rsidR="00605CC8">
        <w:t>.09</w:t>
      </w:r>
      <w:r w:rsidR="00AF4ABA" w:rsidRPr="00AE7438">
        <w:t>.2020 tarihli toplantısında okundu.</w:t>
      </w:r>
    </w:p>
    <w:p w:rsidR="00B66191" w:rsidRPr="00FE55CA" w:rsidRDefault="00B66191" w:rsidP="00B66191">
      <w:pPr>
        <w:ind w:firstLine="708"/>
        <w:jc w:val="both"/>
      </w:pPr>
    </w:p>
    <w:p w:rsidR="008E2101" w:rsidRPr="00E001BF" w:rsidRDefault="007659D6" w:rsidP="003538AC">
      <w:pPr>
        <w:ind w:firstLine="708"/>
        <w:jc w:val="both"/>
      </w:pPr>
      <w:r w:rsidRPr="00AE7438">
        <w:t>Konu üzerinde yapılan görüşmeler neticesinde;</w:t>
      </w:r>
      <w:r w:rsidRPr="00614D3D">
        <w:t xml:space="preserve"> </w:t>
      </w:r>
      <w:r w:rsidR="002E6D4F">
        <w:t xml:space="preserve">15 Haziran 2020 tarihinde Belediyemiz mücavir alanı içinde olan Çubuk İlçesi Ağılcık Mahallesi Küme Evler No:62 adresinde bulunan mülkiyeti Kemal </w:t>
      </w:r>
      <w:proofErr w:type="spellStart"/>
      <w:r w:rsidR="002E6D4F">
        <w:t>YAZICI’nın</w:t>
      </w:r>
      <w:proofErr w:type="spellEnd"/>
      <w:r w:rsidR="002E6D4F">
        <w:t xml:space="preserve"> mağduriyetinin giderilmesi için önergede ayni ve nakdi yardım talebi belirtildiği görüldü; Kemal </w:t>
      </w:r>
      <w:proofErr w:type="spellStart"/>
      <w:r w:rsidR="002E6D4F">
        <w:t>YAZICI’ya</w:t>
      </w:r>
      <w:proofErr w:type="spellEnd"/>
      <w:r w:rsidR="002E6D4F">
        <w:t xml:space="preserve"> sadece ayni yardım uygun görülmekle birlikte Bütçe imkanları doğrultusunda ve Kent Estetiği Dairesi ve Sosyal Hizmetler Dairesi Başkanlıkları tarafından meri mevzuat çerçevesinde değerlendirilmesine müteakip yardım yapılması</w:t>
      </w:r>
      <w:r w:rsidR="0093216A">
        <w:t>na</w:t>
      </w:r>
      <w:r w:rsidR="00523BBF">
        <w:t xml:space="preserve"> </w:t>
      </w:r>
      <w:r w:rsidR="008E2101">
        <w:rPr>
          <w:spacing w:val="2"/>
        </w:rPr>
        <w:t xml:space="preserve">ilişkin </w:t>
      </w:r>
      <w:r w:rsidR="003A2CC2" w:rsidRPr="00B8663D">
        <w:t>Plan ve Bütçe</w:t>
      </w:r>
      <w:r w:rsidR="003A2CC2">
        <w:rPr>
          <w:spacing w:val="2"/>
        </w:rPr>
        <w:t xml:space="preserve"> </w:t>
      </w:r>
      <w:r w:rsidR="008E2101">
        <w:rPr>
          <w:spacing w:val="2"/>
        </w:rPr>
        <w:t>Komisyonu Raporu oylanarak oybirliği ile kabul edildi.</w:t>
      </w:r>
    </w:p>
    <w:p w:rsidR="008E2101" w:rsidRPr="00E001BF" w:rsidRDefault="008E2101" w:rsidP="00B66191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05CC8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887FBD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87FBD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9D6F5E">
      <w:pPr>
        <w:autoSpaceDE w:val="0"/>
        <w:autoSpaceDN w:val="0"/>
        <w:adjustRightInd w:val="0"/>
      </w:pPr>
    </w:p>
    <w:p w:rsidR="009D6F5E" w:rsidRDefault="009D6F5E" w:rsidP="009D6F5E">
      <w:pPr>
        <w:autoSpaceDE w:val="0"/>
        <w:autoSpaceDN w:val="0"/>
        <w:adjustRightInd w:val="0"/>
      </w:pPr>
    </w:p>
    <w:p w:rsidR="009D6F5E" w:rsidRDefault="009D6F5E" w:rsidP="009D6F5E">
      <w:pPr>
        <w:autoSpaceDE w:val="0"/>
        <w:autoSpaceDN w:val="0"/>
        <w:adjustRightInd w:val="0"/>
      </w:pPr>
    </w:p>
    <w:p w:rsidR="009D6F5E" w:rsidRDefault="009D6F5E" w:rsidP="009D6F5E">
      <w:pPr>
        <w:autoSpaceDE w:val="0"/>
        <w:autoSpaceDN w:val="0"/>
        <w:adjustRightInd w:val="0"/>
      </w:pPr>
    </w:p>
    <w:p w:rsidR="009D6F5E" w:rsidRDefault="009D6F5E" w:rsidP="009D6F5E">
      <w:pPr>
        <w:autoSpaceDE w:val="0"/>
        <w:autoSpaceDN w:val="0"/>
        <w:adjustRightInd w:val="0"/>
      </w:pPr>
    </w:p>
    <w:p w:rsidR="009D6F5E" w:rsidRDefault="009D6F5E" w:rsidP="009D6F5E">
      <w:pPr>
        <w:autoSpaceDE w:val="0"/>
        <w:autoSpaceDN w:val="0"/>
        <w:adjustRightInd w:val="0"/>
      </w:pPr>
    </w:p>
    <w:p w:rsidR="009D6F5E" w:rsidRDefault="009D6F5E" w:rsidP="009D6F5E">
      <w:pPr>
        <w:autoSpaceDE w:val="0"/>
        <w:autoSpaceDN w:val="0"/>
        <w:adjustRightInd w:val="0"/>
      </w:pPr>
    </w:p>
    <w:p w:rsidR="009D6F5E" w:rsidRDefault="009D6F5E" w:rsidP="009D6F5E">
      <w:pPr>
        <w:autoSpaceDE w:val="0"/>
        <w:autoSpaceDN w:val="0"/>
        <w:adjustRightInd w:val="0"/>
      </w:pPr>
    </w:p>
    <w:p w:rsidR="009D6F5E" w:rsidRDefault="009D6F5E" w:rsidP="009D6F5E">
      <w:pPr>
        <w:autoSpaceDE w:val="0"/>
        <w:autoSpaceDN w:val="0"/>
        <w:adjustRightInd w:val="0"/>
      </w:pPr>
    </w:p>
    <w:p w:rsidR="009D6F5E" w:rsidRDefault="009D6F5E" w:rsidP="009D6F5E">
      <w:pPr>
        <w:autoSpaceDE w:val="0"/>
        <w:autoSpaceDN w:val="0"/>
        <w:adjustRightInd w:val="0"/>
      </w:pPr>
    </w:p>
    <w:p w:rsidR="009D6F5E" w:rsidRDefault="009D6F5E" w:rsidP="009D6F5E">
      <w:pPr>
        <w:autoSpaceDE w:val="0"/>
        <w:autoSpaceDN w:val="0"/>
        <w:adjustRightInd w:val="0"/>
      </w:pPr>
    </w:p>
    <w:p w:rsidR="009D6F5E" w:rsidRDefault="009D6F5E" w:rsidP="009D6F5E">
      <w:pPr>
        <w:autoSpaceDE w:val="0"/>
        <w:autoSpaceDN w:val="0"/>
        <w:adjustRightInd w:val="0"/>
      </w:pPr>
    </w:p>
    <w:p w:rsidR="009D6F5E" w:rsidRDefault="009D6F5E" w:rsidP="009D6F5E">
      <w:pPr>
        <w:autoSpaceDE w:val="0"/>
        <w:autoSpaceDN w:val="0"/>
        <w:adjustRightInd w:val="0"/>
      </w:pPr>
    </w:p>
    <w:p w:rsidR="009D6F5E" w:rsidRDefault="009D6F5E" w:rsidP="009D6F5E">
      <w:pPr>
        <w:autoSpaceDE w:val="0"/>
        <w:autoSpaceDN w:val="0"/>
        <w:adjustRightInd w:val="0"/>
      </w:pPr>
    </w:p>
    <w:p w:rsidR="009D6F5E" w:rsidRDefault="009D6F5E" w:rsidP="009D6F5E">
      <w:pPr>
        <w:autoSpaceDE w:val="0"/>
        <w:autoSpaceDN w:val="0"/>
        <w:adjustRightInd w:val="0"/>
      </w:pPr>
    </w:p>
    <w:p w:rsidR="009D6F5E" w:rsidRDefault="009D6F5E" w:rsidP="009D6F5E">
      <w:pPr>
        <w:autoSpaceDE w:val="0"/>
        <w:autoSpaceDN w:val="0"/>
        <w:adjustRightInd w:val="0"/>
      </w:pPr>
    </w:p>
    <w:p w:rsidR="009D6F5E" w:rsidRDefault="009D6F5E" w:rsidP="009D6F5E">
      <w:pPr>
        <w:autoSpaceDE w:val="0"/>
        <w:autoSpaceDN w:val="0"/>
        <w:adjustRightInd w:val="0"/>
      </w:pPr>
    </w:p>
    <w:p w:rsidR="009D6F5E" w:rsidRDefault="009D6F5E" w:rsidP="009D6F5E">
      <w:pPr>
        <w:autoSpaceDE w:val="0"/>
        <w:autoSpaceDN w:val="0"/>
        <w:adjustRightInd w:val="0"/>
      </w:pPr>
    </w:p>
    <w:p w:rsidR="009D6F5E" w:rsidRDefault="009D6F5E" w:rsidP="009D6F5E">
      <w:pPr>
        <w:autoSpaceDE w:val="0"/>
        <w:autoSpaceDN w:val="0"/>
        <w:adjustRightInd w:val="0"/>
      </w:pPr>
    </w:p>
    <w:p w:rsidR="009D6F5E" w:rsidRDefault="009D6F5E" w:rsidP="009D6F5E">
      <w:pPr>
        <w:autoSpaceDE w:val="0"/>
        <w:autoSpaceDN w:val="0"/>
        <w:adjustRightInd w:val="0"/>
      </w:pPr>
    </w:p>
    <w:p w:rsidR="009D6F5E" w:rsidRDefault="009D6F5E" w:rsidP="009D6F5E">
      <w:pPr>
        <w:autoSpaceDE w:val="0"/>
        <w:autoSpaceDN w:val="0"/>
        <w:adjustRightInd w:val="0"/>
      </w:pPr>
    </w:p>
    <w:p w:rsidR="009D6F5E" w:rsidRDefault="009D6F5E" w:rsidP="009D6F5E">
      <w:pPr>
        <w:autoSpaceDE w:val="0"/>
        <w:autoSpaceDN w:val="0"/>
        <w:adjustRightInd w:val="0"/>
      </w:pPr>
    </w:p>
    <w:p w:rsidR="009D6F5E" w:rsidRPr="00B8663D" w:rsidRDefault="009D6F5E" w:rsidP="009D6F5E">
      <w:pPr>
        <w:ind w:right="-2"/>
      </w:pPr>
    </w:p>
    <w:p w:rsidR="009D6F5E" w:rsidRPr="00B8663D" w:rsidRDefault="009D6F5E" w:rsidP="009D6F5E">
      <w:pPr>
        <w:ind w:right="-2"/>
        <w:jc w:val="center"/>
      </w:pPr>
      <w:r w:rsidRPr="00B8663D">
        <w:lastRenderedPageBreak/>
        <w:t>T.C.</w:t>
      </w:r>
    </w:p>
    <w:p w:rsidR="009D6F5E" w:rsidRPr="00B8663D" w:rsidRDefault="009D6F5E" w:rsidP="009D6F5E">
      <w:pPr>
        <w:ind w:right="-2"/>
        <w:jc w:val="center"/>
      </w:pPr>
      <w:r w:rsidRPr="00B8663D">
        <w:t>ANKARA BÜYÜKŞEHİR BELEDİYE MECLİSİ</w:t>
      </w:r>
    </w:p>
    <w:p w:rsidR="009D6F5E" w:rsidRDefault="009D6F5E" w:rsidP="009D6F5E">
      <w:pPr>
        <w:ind w:right="-2"/>
        <w:jc w:val="center"/>
      </w:pPr>
      <w:r w:rsidRPr="00B8663D">
        <w:t>Plan ve Bütçe Komisyon Raporu</w:t>
      </w:r>
    </w:p>
    <w:p w:rsidR="009D6F5E" w:rsidRDefault="009D6F5E" w:rsidP="009D6F5E">
      <w:pPr>
        <w:ind w:right="-2"/>
        <w:jc w:val="center"/>
      </w:pPr>
    </w:p>
    <w:p w:rsidR="009D6F5E" w:rsidRPr="00B8663D" w:rsidRDefault="009D6F5E" w:rsidP="009D6F5E">
      <w:pPr>
        <w:ind w:right="-2"/>
        <w:jc w:val="center"/>
      </w:pPr>
    </w:p>
    <w:p w:rsidR="009D6F5E" w:rsidRDefault="009D6F5E" w:rsidP="009D6F5E">
      <w:pPr>
        <w:ind w:right="-2"/>
      </w:pPr>
      <w:r w:rsidRPr="00B8663D">
        <w:t>Rapor No:</w:t>
      </w:r>
      <w:r>
        <w:t>20</w:t>
      </w:r>
      <w:r w:rsidRPr="00B8663D">
        <w:t xml:space="preserve">           </w:t>
      </w:r>
      <w:r w:rsidRPr="00B8663D">
        <w:tab/>
        <w:t xml:space="preserve">                 </w:t>
      </w:r>
      <w:r w:rsidRPr="00B8663D">
        <w:tab/>
        <w:t xml:space="preserve">   </w:t>
      </w:r>
      <w:r w:rsidRPr="00B8663D">
        <w:tab/>
        <w:t xml:space="preserve">                        </w:t>
      </w:r>
      <w:r w:rsidRPr="00B8663D">
        <w:tab/>
        <w:t xml:space="preserve">                          </w:t>
      </w:r>
      <w:r>
        <w:t xml:space="preserve"> </w:t>
      </w:r>
      <w:r w:rsidRPr="00B8663D">
        <w:t xml:space="preserve"> </w:t>
      </w:r>
      <w:r>
        <w:t xml:space="preserve"> 21</w:t>
      </w:r>
      <w:r w:rsidRPr="00B8663D">
        <w:t>.0</w:t>
      </w:r>
      <w:r>
        <w:t>8</w:t>
      </w:r>
      <w:r w:rsidRPr="00B8663D">
        <w:t>.2020</w:t>
      </w:r>
    </w:p>
    <w:p w:rsidR="009D6F5E" w:rsidRPr="00B8663D" w:rsidRDefault="009D6F5E" w:rsidP="009D6F5E">
      <w:pPr>
        <w:ind w:right="-2"/>
      </w:pPr>
    </w:p>
    <w:p w:rsidR="009D6F5E" w:rsidRPr="00B8663D" w:rsidRDefault="009D6F5E" w:rsidP="009D6F5E">
      <w:pPr>
        <w:ind w:right="-2"/>
      </w:pPr>
    </w:p>
    <w:p w:rsidR="009D6F5E" w:rsidRPr="009D6F5E" w:rsidRDefault="009D6F5E" w:rsidP="009D6F5E">
      <w:pPr>
        <w:pStyle w:val="Balk7"/>
        <w:ind w:right="140"/>
        <w:jc w:val="center"/>
        <w:rPr>
          <w:bCs/>
        </w:rPr>
      </w:pPr>
      <w:r w:rsidRPr="009D6F5E">
        <w:rPr>
          <w:bCs/>
        </w:rPr>
        <w:t>BÜYÜKŞEHİR BELEDİYE MECLİSİ BAŞKANLIĞINA</w:t>
      </w:r>
    </w:p>
    <w:p w:rsidR="009D6F5E" w:rsidRPr="00B8663D" w:rsidRDefault="009D6F5E" w:rsidP="009D6F5E"/>
    <w:p w:rsidR="009D6F5E" w:rsidRPr="00AC235A" w:rsidRDefault="009D6F5E" w:rsidP="009D6F5E"/>
    <w:p w:rsidR="009D6F5E" w:rsidRPr="006602D1" w:rsidRDefault="009D6F5E" w:rsidP="009D6F5E">
      <w:pPr>
        <w:pStyle w:val="ListeParagraf"/>
        <w:tabs>
          <w:tab w:val="num" w:pos="709"/>
        </w:tabs>
        <w:ind w:left="0"/>
        <w:jc w:val="both"/>
      </w:pPr>
      <w:r w:rsidRPr="00AC235A">
        <w:tab/>
      </w:r>
      <w:r w:rsidRPr="003C4524">
        <w:t xml:space="preserve">Çubuk İlçesi Ağılcık Mahallesi </w:t>
      </w:r>
      <w:proofErr w:type="spellStart"/>
      <w:r w:rsidRPr="003C4524">
        <w:t>Kümeevler</w:t>
      </w:r>
      <w:proofErr w:type="spellEnd"/>
      <w:r w:rsidRPr="003C4524">
        <w:t xml:space="preserve"> No:62 adresinde ikamet eden ve evi yanan Kemal </w:t>
      </w:r>
      <w:proofErr w:type="spellStart"/>
      <w:r w:rsidRPr="003C4524">
        <w:t>YAZICI’ya</w:t>
      </w:r>
      <w:proofErr w:type="spellEnd"/>
      <w:r w:rsidRPr="003C4524">
        <w:t xml:space="preserve"> yardım yapılmasına ilişkin Büyükşehir Belediye Meclisimizin 10.08.2020 </w:t>
      </w:r>
      <w:proofErr w:type="gramStart"/>
      <w:r w:rsidRPr="003C4524">
        <w:t>tarih</w:t>
      </w:r>
      <w:proofErr w:type="gramEnd"/>
      <w:r w:rsidRPr="003C4524">
        <w:t xml:space="preserve"> ve </w:t>
      </w:r>
      <w:r>
        <w:t>83</w:t>
      </w:r>
      <w:r w:rsidRPr="003C4524">
        <w:t>. gündem maddesi olarak komisyonumuza havale edilen konu hakkında komisyon başkanı ve üyeleri görüş ve düşüncelerini</w:t>
      </w:r>
      <w:r w:rsidRPr="006602D1">
        <w:t xml:space="preserve"> belirttiler.</w:t>
      </w:r>
    </w:p>
    <w:p w:rsidR="009D6F5E" w:rsidRPr="006602D1" w:rsidRDefault="009D6F5E" w:rsidP="009D6F5E">
      <w:pPr>
        <w:pStyle w:val="ListeParagraf"/>
        <w:tabs>
          <w:tab w:val="num" w:pos="709"/>
        </w:tabs>
        <w:ind w:left="0"/>
        <w:jc w:val="both"/>
      </w:pPr>
    </w:p>
    <w:p w:rsidR="009D6F5E" w:rsidRPr="006602D1" w:rsidRDefault="009D6F5E" w:rsidP="009D6F5E">
      <w:pPr>
        <w:pStyle w:val="ListeParagraf"/>
        <w:tabs>
          <w:tab w:val="num" w:pos="709"/>
        </w:tabs>
        <w:ind w:left="0"/>
        <w:jc w:val="both"/>
      </w:pPr>
      <w:r w:rsidRPr="006602D1">
        <w:tab/>
        <w:t>Komisyonumuzca yapılan değerlendirme</w:t>
      </w:r>
      <w:r>
        <w:t xml:space="preserve">de; 15 Haziran 2020 tarihinde Belediyemiz mücavir alanı içinde olan Çubuk İlçesi Ağılcık Mahallesi Küme Evler No:62 adresinde bulunan mülkiyeti Kemal </w:t>
      </w:r>
      <w:proofErr w:type="spellStart"/>
      <w:r>
        <w:t>YAZICI’nın</w:t>
      </w:r>
      <w:proofErr w:type="spellEnd"/>
      <w:r>
        <w:t xml:space="preserve"> mağduriyetinin giderilmesi için önergede ayni ve nakdi yardım talebi belirtildiği görüldü; Kemal </w:t>
      </w:r>
      <w:proofErr w:type="spellStart"/>
      <w:r>
        <w:t>YAZICI’ya</w:t>
      </w:r>
      <w:proofErr w:type="spellEnd"/>
      <w:r>
        <w:t xml:space="preserve"> sadece ayni yardım uygun görülmekle birlikte Bütçe </w:t>
      </w:r>
      <w:proofErr w:type="gramStart"/>
      <w:r>
        <w:t>imkanları</w:t>
      </w:r>
      <w:proofErr w:type="gramEnd"/>
      <w:r>
        <w:t xml:space="preserve"> doğrultusunda ve Kent Estetiği Dairesi ve Sosyal Hizmetler Dairesi Başkanlıkları tarafından </w:t>
      </w:r>
      <w:proofErr w:type="spellStart"/>
      <w:r>
        <w:t>merii</w:t>
      </w:r>
      <w:proofErr w:type="spellEnd"/>
      <w:r>
        <w:t xml:space="preserve"> mevzuat çerçevesinde değerlendirilmesine müteakip yardım yapılması komisyonumuzca uygun görülmüştür.</w:t>
      </w:r>
    </w:p>
    <w:p w:rsidR="009D6F5E" w:rsidRPr="00A75259" w:rsidRDefault="009D6F5E" w:rsidP="009D6F5E">
      <w:pPr>
        <w:ind w:firstLine="708"/>
        <w:jc w:val="both"/>
        <w:rPr>
          <w:rStyle w:val="FontStyle15"/>
        </w:rPr>
      </w:pPr>
    </w:p>
    <w:p w:rsidR="009D6F5E" w:rsidRDefault="009D6F5E" w:rsidP="009D6F5E">
      <w:pPr>
        <w:ind w:firstLine="708"/>
        <w:jc w:val="both"/>
      </w:pPr>
      <w:r w:rsidRPr="00B8663D">
        <w:t>Raporumuz Büyükşehir Belediye Meclisinin onayına arz olunur.</w:t>
      </w:r>
    </w:p>
    <w:p w:rsidR="009D6F5E" w:rsidRDefault="009D6F5E" w:rsidP="009D6F5E">
      <w:pPr>
        <w:ind w:firstLine="708"/>
      </w:pPr>
    </w:p>
    <w:p w:rsidR="009D6F5E" w:rsidRDefault="009D6F5E" w:rsidP="009D6F5E">
      <w:pPr>
        <w:ind w:firstLine="708"/>
      </w:pPr>
    </w:p>
    <w:tbl>
      <w:tblPr>
        <w:tblpPr w:leftFromText="141" w:rightFromText="141" w:vertAnchor="text" w:horzAnchor="margin" w:tblpY="732"/>
        <w:tblW w:w="9939" w:type="dxa"/>
        <w:tblLook w:val="04A0"/>
      </w:tblPr>
      <w:tblGrid>
        <w:gridCol w:w="3313"/>
        <w:gridCol w:w="3313"/>
        <w:gridCol w:w="3313"/>
      </w:tblGrid>
      <w:tr w:rsidR="009D6F5E" w:rsidTr="00FC37AF">
        <w:trPr>
          <w:trHeight w:val="1378"/>
        </w:trPr>
        <w:tc>
          <w:tcPr>
            <w:tcW w:w="3313" w:type="dxa"/>
            <w:hideMark/>
          </w:tcPr>
          <w:p w:rsidR="009D6F5E" w:rsidRDefault="009D6F5E" w:rsidP="00FC37AF">
            <w:pPr>
              <w:jc w:val="center"/>
            </w:pPr>
            <w:r>
              <w:t>Metin AKDEMİR</w:t>
            </w:r>
          </w:p>
          <w:p w:rsidR="009D6F5E" w:rsidRDefault="009D6F5E" w:rsidP="00FC37AF">
            <w:pPr>
              <w:jc w:val="center"/>
            </w:pPr>
            <w:r>
              <w:t>Komisyon Başkanı</w:t>
            </w:r>
          </w:p>
        </w:tc>
        <w:tc>
          <w:tcPr>
            <w:tcW w:w="3313" w:type="dxa"/>
          </w:tcPr>
          <w:p w:rsidR="009D6F5E" w:rsidRDefault="009D6F5E" w:rsidP="00FC37AF">
            <w:pPr>
              <w:jc w:val="center"/>
            </w:pPr>
            <w:r>
              <w:t>Osman KARAASLAN</w:t>
            </w:r>
          </w:p>
          <w:p w:rsidR="009D6F5E" w:rsidRDefault="009D6F5E" w:rsidP="00FC37AF">
            <w:pPr>
              <w:jc w:val="center"/>
            </w:pPr>
            <w:r>
              <w:t>Başkan Vekili</w:t>
            </w:r>
          </w:p>
          <w:p w:rsidR="009D6F5E" w:rsidRDefault="009D6F5E" w:rsidP="00FC37AF">
            <w:pPr>
              <w:jc w:val="center"/>
            </w:pPr>
          </w:p>
        </w:tc>
        <w:tc>
          <w:tcPr>
            <w:tcW w:w="3313" w:type="dxa"/>
            <w:hideMark/>
          </w:tcPr>
          <w:p w:rsidR="009D6F5E" w:rsidRDefault="009D6F5E" w:rsidP="00FC37AF">
            <w:pPr>
              <w:jc w:val="center"/>
            </w:pPr>
            <w:r>
              <w:t>Muzaffer YALÇIN</w:t>
            </w:r>
          </w:p>
          <w:p w:rsidR="009D6F5E" w:rsidRDefault="009D6F5E" w:rsidP="00FC37AF">
            <w:pPr>
              <w:jc w:val="center"/>
            </w:pPr>
            <w:r>
              <w:t>Üye</w:t>
            </w:r>
          </w:p>
        </w:tc>
      </w:tr>
      <w:tr w:rsidR="009D6F5E" w:rsidTr="00FC37AF">
        <w:trPr>
          <w:trHeight w:val="1378"/>
        </w:trPr>
        <w:tc>
          <w:tcPr>
            <w:tcW w:w="3313" w:type="dxa"/>
            <w:vAlign w:val="center"/>
            <w:hideMark/>
          </w:tcPr>
          <w:p w:rsidR="009D6F5E" w:rsidRDefault="009D6F5E" w:rsidP="00FC37AF">
            <w:pPr>
              <w:jc w:val="center"/>
            </w:pPr>
            <w:r>
              <w:t xml:space="preserve">Ali İhsan ÖLMEZ </w:t>
            </w:r>
          </w:p>
          <w:p w:rsidR="009D6F5E" w:rsidRDefault="009D6F5E" w:rsidP="00FC37AF">
            <w:pPr>
              <w:jc w:val="center"/>
            </w:pPr>
            <w:r>
              <w:t>Üye</w:t>
            </w:r>
          </w:p>
        </w:tc>
        <w:tc>
          <w:tcPr>
            <w:tcW w:w="3313" w:type="dxa"/>
            <w:vAlign w:val="center"/>
          </w:tcPr>
          <w:p w:rsidR="009D6F5E" w:rsidRDefault="009D6F5E" w:rsidP="00FC37AF">
            <w:pPr>
              <w:jc w:val="center"/>
            </w:pPr>
          </w:p>
          <w:p w:rsidR="009D6F5E" w:rsidRDefault="009D6F5E" w:rsidP="00FC37AF">
            <w:pPr>
              <w:jc w:val="center"/>
            </w:pPr>
            <w:r>
              <w:t>Aydın GÖKMEN</w:t>
            </w:r>
          </w:p>
          <w:p w:rsidR="009D6F5E" w:rsidRDefault="009D6F5E" w:rsidP="00FC37AF">
            <w:pPr>
              <w:jc w:val="center"/>
            </w:pPr>
            <w:r>
              <w:t>Üye</w:t>
            </w:r>
          </w:p>
        </w:tc>
        <w:tc>
          <w:tcPr>
            <w:tcW w:w="3313" w:type="dxa"/>
            <w:vAlign w:val="center"/>
            <w:hideMark/>
          </w:tcPr>
          <w:p w:rsidR="009D6F5E" w:rsidRDefault="009D6F5E" w:rsidP="00FC37AF">
            <w:pPr>
              <w:jc w:val="center"/>
            </w:pPr>
            <w:r>
              <w:t>Rüştü BİÇER</w:t>
            </w:r>
          </w:p>
          <w:p w:rsidR="009D6F5E" w:rsidRDefault="009D6F5E" w:rsidP="00FC37AF">
            <w:pPr>
              <w:jc w:val="center"/>
            </w:pPr>
            <w:r>
              <w:t>Üye</w:t>
            </w:r>
          </w:p>
        </w:tc>
      </w:tr>
      <w:tr w:rsidR="009D6F5E" w:rsidTr="00FC37AF">
        <w:trPr>
          <w:trHeight w:val="1378"/>
        </w:trPr>
        <w:tc>
          <w:tcPr>
            <w:tcW w:w="3313" w:type="dxa"/>
            <w:vAlign w:val="bottom"/>
            <w:hideMark/>
          </w:tcPr>
          <w:p w:rsidR="009D6F5E" w:rsidRDefault="009D6F5E" w:rsidP="00FC37AF">
            <w:pPr>
              <w:jc w:val="center"/>
            </w:pPr>
            <w:r>
              <w:t>Berkay GÖKÇINAR</w:t>
            </w:r>
          </w:p>
          <w:p w:rsidR="009D6F5E" w:rsidRDefault="009D6F5E" w:rsidP="00FC37AF">
            <w:pPr>
              <w:jc w:val="center"/>
            </w:pPr>
            <w:r>
              <w:t>Üye</w:t>
            </w:r>
          </w:p>
        </w:tc>
        <w:tc>
          <w:tcPr>
            <w:tcW w:w="3313" w:type="dxa"/>
            <w:vAlign w:val="bottom"/>
            <w:hideMark/>
          </w:tcPr>
          <w:p w:rsidR="009D6F5E" w:rsidRDefault="009D6F5E" w:rsidP="00FC37AF">
            <w:pPr>
              <w:jc w:val="center"/>
            </w:pPr>
            <w:r>
              <w:t>Ali ÜNAL</w:t>
            </w:r>
          </w:p>
          <w:p w:rsidR="009D6F5E" w:rsidRDefault="009D6F5E" w:rsidP="00FC37AF">
            <w:pPr>
              <w:jc w:val="center"/>
            </w:pPr>
            <w:r>
              <w:t>Üye</w:t>
            </w:r>
          </w:p>
        </w:tc>
        <w:tc>
          <w:tcPr>
            <w:tcW w:w="3313" w:type="dxa"/>
            <w:vAlign w:val="bottom"/>
            <w:hideMark/>
          </w:tcPr>
          <w:p w:rsidR="009D6F5E" w:rsidRDefault="009D6F5E" w:rsidP="00FC37AF">
            <w:pPr>
              <w:jc w:val="center"/>
            </w:pPr>
            <w:r>
              <w:t>Serdar KENDİR</w:t>
            </w:r>
          </w:p>
          <w:p w:rsidR="009D6F5E" w:rsidRDefault="009D6F5E" w:rsidP="00FC37AF">
            <w:pPr>
              <w:jc w:val="center"/>
            </w:pPr>
            <w:r>
              <w:t>Üye</w:t>
            </w:r>
          </w:p>
        </w:tc>
      </w:tr>
    </w:tbl>
    <w:p w:rsidR="009D6F5E" w:rsidRDefault="009D6F5E" w:rsidP="009D6F5E">
      <w:pPr>
        <w:ind w:firstLine="708"/>
      </w:pPr>
    </w:p>
    <w:p w:rsidR="009D6F5E" w:rsidRPr="00F056A8" w:rsidRDefault="009D6F5E" w:rsidP="009D6F5E">
      <w:pPr>
        <w:autoSpaceDE w:val="0"/>
        <w:autoSpaceDN w:val="0"/>
        <w:adjustRightInd w:val="0"/>
      </w:pPr>
    </w:p>
    <w:sectPr w:rsidR="009D6F5E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6"/>
  </w:num>
  <w:num w:numId="4">
    <w:abstractNumId w:val="8"/>
  </w:num>
  <w:num w:numId="5">
    <w:abstractNumId w:val="24"/>
  </w:num>
  <w:num w:numId="6">
    <w:abstractNumId w:val="25"/>
  </w:num>
  <w:num w:numId="7">
    <w:abstractNumId w:val="19"/>
  </w:num>
  <w:num w:numId="8">
    <w:abstractNumId w:val="37"/>
  </w:num>
  <w:num w:numId="9">
    <w:abstractNumId w:val="22"/>
  </w:num>
  <w:num w:numId="10">
    <w:abstractNumId w:val="18"/>
  </w:num>
  <w:num w:numId="11">
    <w:abstractNumId w:val="34"/>
  </w:num>
  <w:num w:numId="12">
    <w:abstractNumId w:val="17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6"/>
  </w:num>
  <w:num w:numId="16">
    <w:abstractNumId w:val="11"/>
  </w:num>
  <w:num w:numId="17">
    <w:abstractNumId w:val="2"/>
  </w:num>
  <w:num w:numId="18">
    <w:abstractNumId w:val="28"/>
  </w:num>
  <w:num w:numId="19">
    <w:abstractNumId w:val="31"/>
  </w:num>
  <w:num w:numId="2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5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2"/>
  </w:num>
  <w:num w:numId="28">
    <w:abstractNumId w:val="1"/>
  </w:num>
  <w:num w:numId="29">
    <w:abstractNumId w:val="21"/>
  </w:num>
  <w:num w:numId="30">
    <w:abstractNumId w:val="12"/>
  </w:num>
  <w:num w:numId="31">
    <w:abstractNumId w:val="38"/>
  </w:num>
  <w:num w:numId="32">
    <w:abstractNumId w:val="15"/>
  </w:num>
  <w:num w:numId="33">
    <w:abstractNumId w:val="7"/>
  </w:num>
  <w:num w:numId="34">
    <w:abstractNumId w:val="27"/>
  </w:num>
  <w:num w:numId="35">
    <w:abstractNumId w:val="29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14"/>
  </w:num>
  <w:num w:numId="41">
    <w:abstractNumId w:val="10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72F5"/>
    <w:rsid w:val="005275B2"/>
    <w:rsid w:val="005279E1"/>
    <w:rsid w:val="0053194E"/>
    <w:rsid w:val="005322A6"/>
    <w:rsid w:val="0053254D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96"/>
    <w:rsid w:val="006219B8"/>
    <w:rsid w:val="00622D15"/>
    <w:rsid w:val="00624E20"/>
    <w:rsid w:val="00625520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773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9D6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87FB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6F5E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330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2D70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0E07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137AF-CE5F-4D33-9885-96D5BC819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2020-09-10T08:12:00Z</cp:lastPrinted>
  <dcterms:created xsi:type="dcterms:W3CDTF">2020-09-10T06:59:00Z</dcterms:created>
  <dcterms:modified xsi:type="dcterms:W3CDTF">2020-09-16T09:38:00Z</dcterms:modified>
</cp:coreProperties>
</file>