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B6749B" w:rsidTr="00B6749B">
        <w:trPr>
          <w:trHeight w:val="1008"/>
        </w:trPr>
        <w:tc>
          <w:tcPr>
            <w:tcW w:w="3510" w:type="dxa"/>
            <w:hideMark/>
          </w:tcPr>
          <w:p w:rsidR="00B6749B" w:rsidRDefault="00B6749B">
            <w:pPr>
              <w:ind w:left="708" w:firstLine="708"/>
            </w:pPr>
            <w:r>
              <w:t>T.C.</w:t>
            </w:r>
          </w:p>
          <w:p w:rsidR="00B6749B" w:rsidRDefault="00B6749B">
            <w:pPr>
              <w:jc w:val="center"/>
            </w:pPr>
            <w:r>
              <w:t>ANKARA BÜYÜKŞEHİR</w:t>
            </w:r>
          </w:p>
          <w:p w:rsidR="00B6749B" w:rsidRDefault="00B6749B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C41B87" w:rsidP="00196A60">
      <w:pPr>
        <w:jc w:val="both"/>
      </w:pPr>
      <w:r>
        <w:t>Karar No:800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370349" w:rsidP="007002F5">
      <w:pPr>
        <w:ind w:firstLine="708"/>
        <w:jc w:val="both"/>
      </w:pPr>
      <w:r w:rsidRPr="00953DCA">
        <w:t xml:space="preserve">Etimesgut İlçesi Bahçekapı Mahallesi 46668 ada 6 ve 7 parsellerde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B43A83">
        <w:t>2</w:t>
      </w:r>
      <w:r w:rsidR="00D52BA4">
        <w:t>.07</w:t>
      </w:r>
      <w:r w:rsidR="00FA7A1A">
        <w:t xml:space="preserve">.2020 gün ve </w:t>
      </w:r>
      <w:r w:rsidR="00D0038B">
        <w:t>6</w:t>
      </w:r>
      <w:r w:rsidR="00C41B87">
        <w:t>6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370349" w:rsidRDefault="00486C82" w:rsidP="00370349">
      <w:pPr>
        <w:ind w:firstLine="708"/>
        <w:jc w:val="both"/>
        <w:rPr>
          <w:spacing w:val="1"/>
        </w:rPr>
      </w:pPr>
      <w:proofErr w:type="gramStart"/>
      <w:r>
        <w:t xml:space="preserve">Konu üzerinde yapılan incelemeler neticesinde; </w:t>
      </w:r>
      <w:r w:rsidR="00370349" w:rsidRPr="00953DCA">
        <w:rPr>
          <w:spacing w:val="5"/>
        </w:rPr>
        <w:t xml:space="preserve">Etimesgut Belediye Başkanlığı'nın 14.01.2020 tarih ve 83-421 sayılı yazısı </w:t>
      </w:r>
      <w:r w:rsidR="00370349" w:rsidRPr="00953DCA">
        <w:rPr>
          <w:spacing w:val="15"/>
        </w:rPr>
        <w:t>ile</w:t>
      </w:r>
      <w:r w:rsidR="00370349" w:rsidRPr="00953DCA">
        <w:rPr>
          <w:spacing w:val="5"/>
        </w:rPr>
        <w:t xml:space="preserve"> Etimesgut </w:t>
      </w:r>
      <w:r w:rsidR="00370349" w:rsidRPr="00953DCA">
        <w:rPr>
          <w:spacing w:val="25"/>
        </w:rPr>
        <w:t>İlçesi,</w:t>
      </w:r>
      <w:r w:rsidR="00370349" w:rsidRPr="00953DCA">
        <w:t xml:space="preserve"> </w:t>
      </w:r>
      <w:r w:rsidR="00370349" w:rsidRPr="00953DCA">
        <w:rPr>
          <w:spacing w:val="7"/>
        </w:rPr>
        <w:t xml:space="preserve">Bahçekapı Mahallesi, 46668 ada 6 ve 7 parsellerde </w:t>
      </w:r>
      <w:r w:rsidR="00370349" w:rsidRPr="00953DCA">
        <w:rPr>
          <w:spacing w:val="19"/>
        </w:rPr>
        <w:t>1/1000</w:t>
      </w:r>
      <w:r w:rsidR="00370349" w:rsidRPr="00953DCA">
        <w:rPr>
          <w:spacing w:val="7"/>
        </w:rPr>
        <w:t xml:space="preserve"> ölçekli uygulama imar planı </w:t>
      </w:r>
      <w:r w:rsidR="00370349" w:rsidRPr="00953DCA">
        <w:rPr>
          <w:spacing w:val="3"/>
        </w:rPr>
        <w:t xml:space="preserve">değişikliği teklifinin reddedilmesine dair Etimesgut Belediye Meclisi'nin 03.01.2020 tarih ve 23 sayılı </w:t>
      </w:r>
      <w:r w:rsidR="00370349" w:rsidRPr="00953DCA">
        <w:rPr>
          <w:spacing w:val="1"/>
        </w:rPr>
        <w:t>kararı</w:t>
      </w:r>
      <w:r w:rsidR="00370349">
        <w:rPr>
          <w:spacing w:val="1"/>
        </w:rPr>
        <w:t>nın İmar ve Şehircilik Dairesi</w:t>
      </w:r>
      <w:r w:rsidR="00370349" w:rsidRPr="00953DCA">
        <w:rPr>
          <w:spacing w:val="1"/>
        </w:rPr>
        <w:t xml:space="preserve"> Başkanlığı</w:t>
      </w:r>
      <w:r w:rsidR="00370349">
        <w:rPr>
          <w:spacing w:val="1"/>
        </w:rPr>
        <w:t>na sunulduğu,</w:t>
      </w:r>
      <w:proofErr w:type="gramEnd"/>
    </w:p>
    <w:p w:rsidR="00370349" w:rsidRPr="00953DCA" w:rsidRDefault="00370349" w:rsidP="00370349">
      <w:pPr>
        <w:ind w:firstLine="708"/>
        <w:jc w:val="both"/>
      </w:pPr>
    </w:p>
    <w:p w:rsidR="00370349" w:rsidRPr="00953DCA" w:rsidRDefault="00370349" w:rsidP="00370349">
      <w:pPr>
        <w:ind w:firstLine="708"/>
        <w:jc w:val="both"/>
      </w:pPr>
      <w:r w:rsidRPr="00953DCA">
        <w:rPr>
          <w:spacing w:val="2"/>
        </w:rPr>
        <w:t>Yapılan incelemede;</w:t>
      </w:r>
    </w:p>
    <w:p w:rsidR="00370349" w:rsidRDefault="00370349" w:rsidP="00370349">
      <w:pPr>
        <w:ind w:firstLine="708"/>
        <w:jc w:val="both"/>
        <w:rPr>
          <w:spacing w:val="2"/>
        </w:rPr>
      </w:pPr>
    </w:p>
    <w:p w:rsidR="00370349" w:rsidRPr="00953DCA" w:rsidRDefault="00370349" w:rsidP="00370349">
      <w:pPr>
        <w:ind w:firstLine="708"/>
        <w:jc w:val="both"/>
      </w:pPr>
      <w:proofErr w:type="gramStart"/>
      <w:r w:rsidRPr="00953DCA">
        <w:rPr>
          <w:spacing w:val="2"/>
        </w:rPr>
        <w:t>Yaklaşık 7560 m</w:t>
      </w:r>
      <w:r w:rsidRPr="00953DCA">
        <w:rPr>
          <w:spacing w:val="2"/>
          <w:vertAlign w:val="superscript"/>
        </w:rPr>
        <w:t>2</w:t>
      </w:r>
      <w:r w:rsidRPr="00953DCA">
        <w:rPr>
          <w:spacing w:val="2"/>
        </w:rPr>
        <w:t xml:space="preserve"> büyüklüğe sahip ve özel mülkiyete konu olan 46668 ada 6 ve 7 parsellerin </w:t>
      </w:r>
      <w:r w:rsidRPr="00953DCA">
        <w:rPr>
          <w:spacing w:val="4"/>
        </w:rPr>
        <w:t xml:space="preserve">Etimesgut Belediye </w:t>
      </w:r>
      <w:r>
        <w:rPr>
          <w:spacing w:val="34"/>
        </w:rPr>
        <w:t>Meclisinin</w:t>
      </w:r>
      <w:r w:rsidRPr="00953DCA">
        <w:rPr>
          <w:spacing w:val="4"/>
        </w:rPr>
        <w:t xml:space="preserve"> </w:t>
      </w:r>
      <w:r w:rsidRPr="00953DCA">
        <w:rPr>
          <w:spacing w:val="15"/>
        </w:rPr>
        <w:t>05.1</w:t>
      </w:r>
      <w:r w:rsidRPr="00953DCA">
        <w:rPr>
          <w:spacing w:val="19"/>
        </w:rPr>
        <w:t>1.1997</w:t>
      </w:r>
      <w:r w:rsidRPr="00953DCA">
        <w:rPr>
          <w:spacing w:val="4"/>
        </w:rPr>
        <w:t xml:space="preserve"> gün ve 156 </w:t>
      </w:r>
      <w:r w:rsidRPr="00953DCA">
        <w:rPr>
          <w:spacing w:val="33"/>
        </w:rPr>
        <w:t>sayılı</w:t>
      </w:r>
      <w:r w:rsidRPr="00953DCA">
        <w:rPr>
          <w:spacing w:val="4"/>
        </w:rPr>
        <w:t xml:space="preserve"> kara</w:t>
      </w:r>
      <w:r>
        <w:rPr>
          <w:spacing w:val="4"/>
        </w:rPr>
        <w:t>rı</w:t>
      </w:r>
      <w:r w:rsidRPr="00953DCA">
        <w:rPr>
          <w:spacing w:val="4"/>
        </w:rPr>
        <w:t xml:space="preserve"> </w:t>
      </w:r>
      <w:r w:rsidRPr="00953DCA">
        <w:rPr>
          <w:spacing w:val="25"/>
        </w:rPr>
        <w:t>ile</w:t>
      </w:r>
      <w:r w:rsidRPr="00953DCA">
        <w:rPr>
          <w:spacing w:val="4"/>
        </w:rPr>
        <w:t xml:space="preserve"> uygun görülen ve </w:t>
      </w:r>
      <w:r w:rsidRPr="00953DCA">
        <w:rPr>
          <w:spacing w:val="5"/>
        </w:rPr>
        <w:t>Başkanlığımızın 23.02.1998 gün ve 2786.R.3060/97 sayılı yazıs</w:t>
      </w:r>
      <w:r>
        <w:rPr>
          <w:spacing w:val="5"/>
        </w:rPr>
        <w:t>ı</w:t>
      </w:r>
      <w:r w:rsidRPr="00953DCA">
        <w:rPr>
          <w:spacing w:val="5"/>
        </w:rPr>
        <w:t xml:space="preserve"> </w:t>
      </w:r>
      <w:r w:rsidRPr="00953DCA">
        <w:rPr>
          <w:spacing w:val="24"/>
        </w:rPr>
        <w:t>ile</w:t>
      </w:r>
      <w:r w:rsidRPr="00953DCA">
        <w:rPr>
          <w:spacing w:val="5"/>
        </w:rPr>
        <w:t xml:space="preserve"> onaylanan Bahçekapı Şaşmaz </w:t>
      </w:r>
      <w:r w:rsidRPr="00953DCA">
        <w:rPr>
          <w:spacing w:val="7"/>
        </w:rPr>
        <w:t>Mevki:</w:t>
      </w:r>
      <w:r>
        <w:rPr>
          <w:spacing w:val="7"/>
        </w:rPr>
        <w:t>1</w:t>
      </w:r>
      <w:r w:rsidRPr="00953DCA">
        <w:rPr>
          <w:spacing w:val="7"/>
        </w:rPr>
        <w:t xml:space="preserve">/1000 ölçekli İmar Planı kapsamında E:0,50 </w:t>
      </w:r>
      <w:proofErr w:type="spellStart"/>
      <w:proofErr w:type="gramEnd"/>
      <w:r w:rsidRPr="00953DCA">
        <w:rPr>
          <w:spacing w:val="7"/>
        </w:rPr>
        <w:t>Yençok</w:t>
      </w:r>
      <w:proofErr w:type="spellEnd"/>
      <w:r w:rsidRPr="00953DCA">
        <w:rPr>
          <w:spacing w:val="7"/>
        </w:rPr>
        <w:t xml:space="preserve">=Serbest yapılaşma koşullarına sahip </w:t>
      </w:r>
      <w:r w:rsidRPr="00953DCA">
        <w:rPr>
          <w:spacing w:val="1"/>
        </w:rPr>
        <w:t>Sanayi Depolama Alanı kullanımında kaldığı,</w:t>
      </w:r>
    </w:p>
    <w:p w:rsidR="00370349" w:rsidRDefault="00370349" w:rsidP="00370349">
      <w:pPr>
        <w:jc w:val="both"/>
        <w:rPr>
          <w:spacing w:val="6"/>
        </w:rPr>
      </w:pPr>
    </w:p>
    <w:p w:rsidR="00370349" w:rsidRDefault="00370349" w:rsidP="00370349">
      <w:pPr>
        <w:ind w:firstLine="708"/>
        <w:jc w:val="both"/>
        <w:rPr>
          <w:spacing w:val="1"/>
        </w:rPr>
      </w:pPr>
      <w:r>
        <w:rPr>
          <w:spacing w:val="6"/>
        </w:rPr>
        <w:t>-</w:t>
      </w:r>
      <w:r w:rsidRPr="00953DCA">
        <w:rPr>
          <w:spacing w:val="6"/>
        </w:rPr>
        <w:t>Parsellerin yapı yaklaşma mesafelerinin 25 metrelik yoldan 15, komşu parsellerden 5 ve</w:t>
      </w:r>
      <w:r>
        <w:rPr>
          <w:spacing w:val="6"/>
        </w:rPr>
        <w:t xml:space="preserve"> </w:t>
      </w:r>
      <w:r w:rsidRPr="00953DCA">
        <w:rPr>
          <w:spacing w:val="1"/>
        </w:rPr>
        <w:t xml:space="preserve">10 metrelik yoldan 10 </w:t>
      </w:r>
      <w:proofErr w:type="spellStart"/>
      <w:r w:rsidRPr="00953DCA">
        <w:rPr>
          <w:spacing w:val="1"/>
        </w:rPr>
        <w:t>mt</w:t>
      </w:r>
      <w:proofErr w:type="spellEnd"/>
      <w:r w:rsidRPr="00953DCA">
        <w:rPr>
          <w:spacing w:val="1"/>
        </w:rPr>
        <w:t xml:space="preserve">. </w:t>
      </w:r>
      <w:proofErr w:type="gramStart"/>
      <w:r w:rsidRPr="00953DCA">
        <w:rPr>
          <w:spacing w:val="1"/>
        </w:rPr>
        <w:t>olarak</w:t>
      </w:r>
      <w:proofErr w:type="gramEnd"/>
      <w:r w:rsidRPr="00953DCA">
        <w:rPr>
          <w:spacing w:val="1"/>
        </w:rPr>
        <w:t xml:space="preserve"> düzenlendiği,</w:t>
      </w:r>
    </w:p>
    <w:p w:rsidR="00370349" w:rsidRPr="00953DCA" w:rsidRDefault="00370349" w:rsidP="00370349">
      <w:pPr>
        <w:ind w:firstLine="708"/>
        <w:jc w:val="both"/>
      </w:pPr>
    </w:p>
    <w:p w:rsidR="00370349" w:rsidRDefault="00370349" w:rsidP="00370349">
      <w:pPr>
        <w:ind w:firstLine="708"/>
        <w:jc w:val="both"/>
        <w:rPr>
          <w:spacing w:val="9"/>
        </w:rPr>
      </w:pPr>
      <w:r>
        <w:rPr>
          <w:spacing w:val="1"/>
        </w:rPr>
        <w:t>-</w:t>
      </w:r>
      <w:r w:rsidRPr="00953DCA">
        <w:rPr>
          <w:spacing w:val="1"/>
        </w:rPr>
        <w:t xml:space="preserve">İlgililerince hazırlanan 1/1000 ölçekli imar planı değişikliği teklifi </w:t>
      </w:r>
      <w:r w:rsidRPr="00953DCA">
        <w:rPr>
          <w:spacing w:val="17"/>
        </w:rPr>
        <w:t>ile</w:t>
      </w:r>
      <w:r w:rsidRPr="00953DCA">
        <w:rPr>
          <w:spacing w:val="1"/>
        </w:rPr>
        <w:t xml:space="preserve"> 46668 ada 6 ve 7 </w:t>
      </w:r>
      <w:proofErr w:type="spellStart"/>
      <w:r w:rsidRPr="00953DCA">
        <w:rPr>
          <w:spacing w:val="1"/>
        </w:rPr>
        <w:t>nolu</w:t>
      </w:r>
      <w:proofErr w:type="spellEnd"/>
      <w:r>
        <w:rPr>
          <w:spacing w:val="1"/>
        </w:rPr>
        <w:t xml:space="preserve"> </w:t>
      </w:r>
      <w:r>
        <w:rPr>
          <w:spacing w:val="9"/>
        </w:rPr>
        <w:t>parsellerin 25 metrelik yol</w:t>
      </w:r>
      <w:r w:rsidRPr="00953DCA">
        <w:rPr>
          <w:spacing w:val="9"/>
        </w:rPr>
        <w:t>dan 15 metre olarak belirlenen yapı yaklaşma mesafesinin 10</w:t>
      </w:r>
      <w:r>
        <w:rPr>
          <w:spacing w:val="9"/>
        </w:rPr>
        <w:t xml:space="preserve"> </w:t>
      </w:r>
      <w:r w:rsidRPr="00953DCA">
        <w:rPr>
          <w:spacing w:val="9"/>
        </w:rPr>
        <w:t>metreye</w:t>
      </w:r>
      <w:r>
        <w:rPr>
          <w:spacing w:val="9"/>
        </w:rPr>
        <w:t xml:space="preserve"> düşürülmesinin önerildiği,</w:t>
      </w:r>
    </w:p>
    <w:p w:rsidR="00370349" w:rsidRDefault="00370349" w:rsidP="00370349">
      <w:pPr>
        <w:ind w:firstLine="708"/>
        <w:jc w:val="both"/>
        <w:rPr>
          <w:spacing w:val="9"/>
        </w:rPr>
      </w:pPr>
    </w:p>
    <w:p w:rsidR="00370349" w:rsidRDefault="00370349" w:rsidP="00370349">
      <w:pPr>
        <w:ind w:firstLine="708"/>
        <w:jc w:val="both"/>
        <w:rPr>
          <w:spacing w:val="9"/>
        </w:rPr>
      </w:pPr>
      <w:r>
        <w:rPr>
          <w:spacing w:val="9"/>
        </w:rPr>
        <w:t>-Plan teklifi üzerinde;</w:t>
      </w:r>
    </w:p>
    <w:p w:rsidR="00370349" w:rsidRPr="00953DCA" w:rsidRDefault="00370349" w:rsidP="00370349">
      <w:pPr>
        <w:ind w:left="708"/>
        <w:jc w:val="both"/>
        <w:rPr>
          <w:spacing w:val="-29"/>
        </w:rPr>
      </w:pPr>
      <w:r w:rsidRPr="00953DCA">
        <w:rPr>
          <w:spacing w:val="9"/>
        </w:rPr>
        <w:br/>
      </w:r>
      <w:r>
        <w:rPr>
          <w:spacing w:val="4"/>
        </w:rPr>
        <w:t>1-</w:t>
      </w:r>
      <w:r w:rsidRPr="00953DCA">
        <w:rPr>
          <w:spacing w:val="4"/>
        </w:rPr>
        <w:t xml:space="preserve">Sanayi Depolama Alanı'nda inşaat emsali E:0,50 </w:t>
      </w:r>
      <w:proofErr w:type="spellStart"/>
      <w:r w:rsidRPr="00953DCA">
        <w:rPr>
          <w:spacing w:val="4"/>
        </w:rPr>
        <w:t>Yençok</w:t>
      </w:r>
      <w:proofErr w:type="spellEnd"/>
      <w:r w:rsidRPr="00953DCA">
        <w:rPr>
          <w:spacing w:val="4"/>
        </w:rPr>
        <w:t>=Serbest'tir.</w:t>
      </w:r>
    </w:p>
    <w:p w:rsidR="00370349" w:rsidRPr="00953DCA" w:rsidRDefault="00370349" w:rsidP="00370349">
      <w:pPr>
        <w:ind w:firstLine="708"/>
        <w:jc w:val="both"/>
        <w:rPr>
          <w:spacing w:val="-15"/>
        </w:rPr>
      </w:pPr>
      <w:r>
        <w:rPr>
          <w:spacing w:val="3"/>
        </w:rPr>
        <w:t>2-</w:t>
      </w:r>
      <w:r w:rsidRPr="00953DCA">
        <w:rPr>
          <w:spacing w:val="3"/>
        </w:rPr>
        <w:t xml:space="preserve">Etimesgut havaalanı </w:t>
      </w:r>
      <w:proofErr w:type="gramStart"/>
      <w:r w:rsidRPr="00953DCA">
        <w:rPr>
          <w:spacing w:val="3"/>
        </w:rPr>
        <w:t>mania</w:t>
      </w:r>
      <w:proofErr w:type="gramEnd"/>
      <w:r w:rsidRPr="00953DCA">
        <w:rPr>
          <w:spacing w:val="3"/>
        </w:rPr>
        <w:t xml:space="preserve"> planı kriterlerine uyulacaktır.</w:t>
      </w:r>
    </w:p>
    <w:p w:rsidR="00370349" w:rsidRPr="00953DCA" w:rsidRDefault="00370349" w:rsidP="00370349">
      <w:pPr>
        <w:ind w:firstLine="708"/>
        <w:jc w:val="both"/>
        <w:rPr>
          <w:spacing w:val="-11"/>
        </w:rPr>
      </w:pPr>
      <w:r>
        <w:rPr>
          <w:spacing w:val="5"/>
        </w:rPr>
        <w:t>3-</w:t>
      </w:r>
      <w:r w:rsidRPr="00953DCA">
        <w:rPr>
          <w:spacing w:val="5"/>
        </w:rPr>
        <w:t>Plan ve p</w:t>
      </w:r>
      <w:r>
        <w:rPr>
          <w:spacing w:val="5"/>
        </w:rPr>
        <w:t>l</w:t>
      </w:r>
      <w:r w:rsidRPr="00953DCA">
        <w:rPr>
          <w:spacing w:val="5"/>
        </w:rPr>
        <w:t xml:space="preserve">an notlarında belirtilmeyen hususlarda 3194 Sayılı İmar Kanunu, </w:t>
      </w:r>
      <w:r>
        <w:rPr>
          <w:spacing w:val="23"/>
        </w:rPr>
        <w:t>ilgili</w:t>
      </w:r>
      <w:r w:rsidRPr="00953DCA">
        <w:rPr>
          <w:spacing w:val="5"/>
        </w:rPr>
        <w:t xml:space="preserve"> yönetmelik</w:t>
      </w:r>
      <w:r>
        <w:rPr>
          <w:spacing w:val="5"/>
        </w:rPr>
        <w:t xml:space="preserve"> </w:t>
      </w:r>
      <w:r w:rsidRPr="00953DCA">
        <w:rPr>
          <w:spacing w:val="2"/>
        </w:rPr>
        <w:t>ve onaylı imar planı plan notları geçerlidir, şeklinde 3 adet plan notu bulunduğu,</w:t>
      </w:r>
    </w:p>
    <w:p w:rsidR="00370349" w:rsidRPr="00953DCA" w:rsidRDefault="00370349" w:rsidP="00370349">
      <w:pPr>
        <w:jc w:val="both"/>
        <w:rPr>
          <w:rFonts w:ascii="Arial" w:hAnsi="Arial" w:cs="Arial"/>
        </w:rPr>
      </w:pPr>
    </w:p>
    <w:p w:rsidR="00370349" w:rsidRDefault="00370349" w:rsidP="00370349">
      <w:pPr>
        <w:ind w:firstLine="708"/>
        <w:jc w:val="both"/>
      </w:pPr>
      <w:r>
        <w:rPr>
          <w:spacing w:val="8"/>
        </w:rPr>
        <w:t>-</w:t>
      </w:r>
      <w:r w:rsidRPr="00953DCA">
        <w:rPr>
          <w:spacing w:val="8"/>
        </w:rPr>
        <w:t>Plan açıklama raporunda plan değişikliği gerekçesi olarak zeminde yer alan yapıların</w:t>
      </w:r>
      <w:r>
        <w:rPr>
          <w:spacing w:val="8"/>
        </w:rPr>
        <w:t xml:space="preserve"> </w:t>
      </w:r>
      <w:r w:rsidRPr="00953DCA">
        <w:t>kurtarılması olarak gösterildiği,</w:t>
      </w:r>
    </w:p>
    <w:p w:rsidR="00370349" w:rsidRPr="00953DCA" w:rsidRDefault="00370349" w:rsidP="00370349">
      <w:pPr>
        <w:ind w:firstLine="708"/>
        <w:jc w:val="both"/>
      </w:pPr>
    </w:p>
    <w:p w:rsidR="00370349" w:rsidRDefault="00370349" w:rsidP="00370349">
      <w:pPr>
        <w:ind w:firstLine="708"/>
        <w:jc w:val="both"/>
        <w:rPr>
          <w:spacing w:val="4"/>
        </w:rPr>
      </w:pPr>
      <w:r>
        <w:rPr>
          <w:spacing w:val="2"/>
        </w:rPr>
        <w:t>-</w:t>
      </w:r>
      <w:r w:rsidRPr="00953DCA">
        <w:rPr>
          <w:spacing w:val="2"/>
        </w:rPr>
        <w:t>Teklifin Etimesgut Belediye Meclisi'nin 03.01.2020 tarih ve 23 sayılı kara</w:t>
      </w:r>
      <w:r>
        <w:rPr>
          <w:spacing w:val="2"/>
        </w:rPr>
        <w:t>rı</w:t>
      </w:r>
      <w:r w:rsidRPr="00953DCA">
        <w:rPr>
          <w:spacing w:val="2"/>
        </w:rPr>
        <w:t xml:space="preserve"> </w:t>
      </w:r>
      <w:r w:rsidRPr="00953DCA">
        <w:rPr>
          <w:spacing w:val="13"/>
        </w:rPr>
        <w:t>ile</w:t>
      </w:r>
      <w:r w:rsidRPr="00953DCA">
        <w:rPr>
          <w:spacing w:val="2"/>
        </w:rPr>
        <w:t xml:space="preserve"> teklifin tüm</w:t>
      </w:r>
      <w:r>
        <w:rPr>
          <w:spacing w:val="2"/>
        </w:rPr>
        <w:t xml:space="preserve"> </w:t>
      </w:r>
      <w:r w:rsidRPr="00953DCA">
        <w:rPr>
          <w:spacing w:val="4"/>
        </w:rPr>
        <w:t>adayı içermemesi, komşu parsellerde yapılaşması tamamlanan binalarla bütünlüğü ve silueti</w:t>
      </w:r>
      <w:r>
        <w:rPr>
          <w:spacing w:val="4"/>
        </w:rPr>
        <w:t xml:space="preserve"> bozacağı gerekçesi ile reddedildiği,</w:t>
      </w:r>
    </w:p>
    <w:p w:rsidR="00370349" w:rsidRDefault="00370349" w:rsidP="00370349">
      <w:pPr>
        <w:ind w:left="708"/>
        <w:jc w:val="both"/>
        <w:rPr>
          <w:spacing w:val="2"/>
        </w:rPr>
      </w:pPr>
      <w:r w:rsidRPr="00953DCA">
        <w:rPr>
          <w:spacing w:val="4"/>
        </w:rPr>
        <w:br/>
      </w:r>
      <w:r w:rsidRPr="00953DCA">
        <w:rPr>
          <w:spacing w:val="2"/>
        </w:rPr>
        <w:t>Başkanlığımızca yapılan değerlendirmede;</w:t>
      </w:r>
    </w:p>
    <w:p w:rsidR="00370349" w:rsidRDefault="00370349" w:rsidP="00370349">
      <w:pPr>
        <w:ind w:left="708"/>
        <w:jc w:val="both"/>
        <w:rPr>
          <w:spacing w:val="2"/>
        </w:rPr>
      </w:pPr>
    </w:p>
    <w:p w:rsidR="00370349" w:rsidRDefault="00370349" w:rsidP="00370349">
      <w:pPr>
        <w:ind w:left="708"/>
        <w:jc w:val="both"/>
        <w:rPr>
          <w:spacing w:val="2"/>
        </w:rPr>
      </w:pPr>
    </w:p>
    <w:p w:rsidR="00370349" w:rsidRDefault="00370349" w:rsidP="00370349">
      <w:pPr>
        <w:ind w:left="708"/>
        <w:jc w:val="both"/>
        <w:rPr>
          <w:spacing w:val="2"/>
        </w:rPr>
      </w:pPr>
    </w:p>
    <w:p w:rsidR="00370349" w:rsidRDefault="00370349" w:rsidP="00370349">
      <w:pPr>
        <w:ind w:left="708"/>
        <w:jc w:val="both"/>
        <w:rPr>
          <w:spacing w:val="2"/>
        </w:rPr>
      </w:pPr>
    </w:p>
    <w:p w:rsidR="00370349" w:rsidRDefault="00370349" w:rsidP="00370349">
      <w:pPr>
        <w:ind w:left="708"/>
        <w:jc w:val="both"/>
        <w:rPr>
          <w:spacing w:val="2"/>
        </w:rPr>
      </w:pPr>
    </w:p>
    <w:p w:rsidR="00370349" w:rsidRDefault="00370349" w:rsidP="00370349">
      <w:pPr>
        <w:ind w:left="708"/>
        <w:jc w:val="both"/>
        <w:rPr>
          <w:spacing w:val="2"/>
        </w:rPr>
      </w:pPr>
    </w:p>
    <w:tbl>
      <w:tblPr>
        <w:tblW w:w="0" w:type="auto"/>
        <w:tblLook w:val="04A0"/>
      </w:tblPr>
      <w:tblGrid>
        <w:gridCol w:w="3510"/>
      </w:tblGrid>
      <w:tr w:rsidR="00B6749B" w:rsidTr="00B6749B">
        <w:trPr>
          <w:trHeight w:val="1008"/>
        </w:trPr>
        <w:tc>
          <w:tcPr>
            <w:tcW w:w="3510" w:type="dxa"/>
            <w:hideMark/>
          </w:tcPr>
          <w:p w:rsidR="00B6749B" w:rsidRDefault="00B6749B">
            <w:pPr>
              <w:ind w:left="708" w:firstLine="708"/>
            </w:pPr>
            <w:r>
              <w:t>T.C.</w:t>
            </w:r>
          </w:p>
          <w:p w:rsidR="00B6749B" w:rsidRDefault="00B6749B">
            <w:pPr>
              <w:jc w:val="center"/>
            </w:pPr>
            <w:r>
              <w:t>ANKARA BÜYÜKŞEHİR</w:t>
            </w:r>
          </w:p>
          <w:p w:rsidR="00B6749B" w:rsidRDefault="00B6749B">
            <w:pPr>
              <w:jc w:val="center"/>
            </w:pPr>
            <w:r>
              <w:t>BELEDİYE MECLİSİ</w:t>
            </w:r>
          </w:p>
        </w:tc>
      </w:tr>
    </w:tbl>
    <w:p w:rsidR="00370349" w:rsidRDefault="00370349" w:rsidP="00370349">
      <w:pPr>
        <w:jc w:val="both"/>
      </w:pPr>
    </w:p>
    <w:p w:rsidR="00370349" w:rsidRDefault="00370349" w:rsidP="00370349">
      <w:pPr>
        <w:jc w:val="both"/>
      </w:pPr>
    </w:p>
    <w:p w:rsidR="00370349" w:rsidRDefault="00370349" w:rsidP="00370349">
      <w:pPr>
        <w:jc w:val="both"/>
      </w:pPr>
      <w:r>
        <w:t>Karar No:800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370349" w:rsidRDefault="00370349" w:rsidP="00370349">
      <w:pPr>
        <w:jc w:val="both"/>
      </w:pPr>
    </w:p>
    <w:p w:rsidR="00370349" w:rsidRDefault="00370349" w:rsidP="00370349">
      <w:pPr>
        <w:jc w:val="center"/>
      </w:pPr>
      <w:r>
        <w:t>-2-</w:t>
      </w:r>
    </w:p>
    <w:p w:rsidR="00370349" w:rsidRDefault="00370349" w:rsidP="00370349">
      <w:pPr>
        <w:jc w:val="center"/>
        <w:rPr>
          <w:spacing w:val="2"/>
        </w:rPr>
      </w:pPr>
    </w:p>
    <w:p w:rsidR="00370349" w:rsidRPr="00953DCA" w:rsidRDefault="00370349" w:rsidP="00370349">
      <w:pPr>
        <w:ind w:left="708"/>
        <w:jc w:val="center"/>
      </w:pPr>
    </w:p>
    <w:p w:rsidR="00370349" w:rsidRPr="00953DCA" w:rsidRDefault="00370349" w:rsidP="00370349">
      <w:pPr>
        <w:ind w:firstLine="708"/>
        <w:jc w:val="both"/>
      </w:pPr>
      <w:r w:rsidRPr="00953DCA">
        <w:rPr>
          <w:spacing w:val="17"/>
        </w:rPr>
        <w:t xml:space="preserve">Mülga Bayındırlık ve </w:t>
      </w:r>
      <w:proofErr w:type="gramStart"/>
      <w:r w:rsidRPr="00953DCA">
        <w:rPr>
          <w:spacing w:val="17"/>
        </w:rPr>
        <w:t>İskan</w:t>
      </w:r>
      <w:proofErr w:type="gramEnd"/>
      <w:r w:rsidRPr="00953DCA">
        <w:rPr>
          <w:spacing w:val="17"/>
        </w:rPr>
        <w:t xml:space="preserve"> Müdürlüğü Teknik Araştırma ve Uygulama Genel</w:t>
      </w:r>
      <w:r>
        <w:rPr>
          <w:spacing w:val="17"/>
        </w:rPr>
        <w:t xml:space="preserve"> </w:t>
      </w:r>
      <w:r w:rsidRPr="00953DCA">
        <w:rPr>
          <w:spacing w:val="7"/>
        </w:rPr>
        <w:t>Müd</w:t>
      </w:r>
      <w:r>
        <w:rPr>
          <w:spacing w:val="7"/>
        </w:rPr>
        <w:t>ü</w:t>
      </w:r>
      <w:r w:rsidRPr="00953DCA">
        <w:rPr>
          <w:spacing w:val="7"/>
        </w:rPr>
        <w:t>rlüğü'nün 23.08.1999/13597 ve 04.02.2000/2360 tarih/sayılı genelgelerinde imar mevzuatına</w:t>
      </w:r>
      <w:r>
        <w:rPr>
          <w:spacing w:val="7"/>
        </w:rPr>
        <w:t xml:space="preserve"> </w:t>
      </w:r>
      <w:r w:rsidRPr="00953DCA">
        <w:rPr>
          <w:spacing w:val="5"/>
        </w:rPr>
        <w:t xml:space="preserve">aykırı inşa edilen yapılara yasallık kazandırmaya yönelik </w:t>
      </w:r>
      <w:r>
        <w:rPr>
          <w:spacing w:val="5"/>
        </w:rPr>
        <w:t>i</w:t>
      </w:r>
      <w:r w:rsidRPr="00953DCA">
        <w:rPr>
          <w:spacing w:val="5"/>
        </w:rPr>
        <w:t>mar pla</w:t>
      </w:r>
      <w:r>
        <w:rPr>
          <w:spacing w:val="5"/>
        </w:rPr>
        <w:t>nı</w:t>
      </w:r>
      <w:r w:rsidRPr="00953DCA">
        <w:rPr>
          <w:spacing w:val="5"/>
        </w:rPr>
        <w:t xml:space="preserve"> tadilatlarının yapılamayacağının</w:t>
      </w:r>
      <w:r>
        <w:rPr>
          <w:spacing w:val="5"/>
        </w:rPr>
        <w:t xml:space="preserve"> </w:t>
      </w:r>
      <w:r w:rsidRPr="00953DCA">
        <w:rPr>
          <w:spacing w:val="-9"/>
        </w:rPr>
        <w:t>bildirildiği,</w:t>
      </w:r>
    </w:p>
    <w:p w:rsidR="00370349" w:rsidRDefault="00370349" w:rsidP="00370349">
      <w:pPr>
        <w:jc w:val="both"/>
        <w:rPr>
          <w:spacing w:val="6"/>
        </w:rPr>
      </w:pPr>
    </w:p>
    <w:p w:rsidR="00370349" w:rsidRPr="00953DCA" w:rsidRDefault="00370349" w:rsidP="00370349">
      <w:pPr>
        <w:ind w:firstLine="708"/>
        <w:jc w:val="both"/>
      </w:pPr>
      <w:r w:rsidRPr="00953DCA">
        <w:rPr>
          <w:spacing w:val="6"/>
        </w:rPr>
        <w:t xml:space="preserve">Plan değişikliği teklifi </w:t>
      </w:r>
      <w:proofErr w:type="gramStart"/>
      <w:r w:rsidRPr="00953DCA">
        <w:rPr>
          <w:spacing w:val="6"/>
        </w:rPr>
        <w:t>ile;</w:t>
      </w:r>
      <w:proofErr w:type="gramEnd"/>
      <w:r w:rsidRPr="00953DCA">
        <w:rPr>
          <w:spacing w:val="6"/>
        </w:rPr>
        <w:t xml:space="preserve"> hava fotoğrafları ve arazi gözlemleri sonucunda imar planda</w:t>
      </w:r>
      <w:r>
        <w:rPr>
          <w:spacing w:val="6"/>
        </w:rPr>
        <w:t xml:space="preserve"> </w:t>
      </w:r>
      <w:r w:rsidRPr="00953DCA">
        <w:rPr>
          <w:spacing w:val="3"/>
        </w:rPr>
        <w:t>belirlenen yapı yaklaşma mesafesi şartına aykırı biçimde gerçekleşen yapılaşmanın yasallaştırılmasının</w:t>
      </w:r>
      <w:r>
        <w:rPr>
          <w:spacing w:val="3"/>
        </w:rPr>
        <w:t xml:space="preserve"> </w:t>
      </w:r>
      <w:r w:rsidRPr="00953DCA">
        <w:rPr>
          <w:spacing w:val="3"/>
        </w:rPr>
        <w:t>hedeflendiği ve bu durumun plan açıklama raporunda da açıkça zikred</w:t>
      </w:r>
      <w:r>
        <w:rPr>
          <w:spacing w:val="3"/>
        </w:rPr>
        <w:t>i</w:t>
      </w:r>
      <w:r w:rsidRPr="00953DCA">
        <w:rPr>
          <w:spacing w:val="3"/>
        </w:rPr>
        <w:t>ldiği,</w:t>
      </w:r>
    </w:p>
    <w:p w:rsidR="00370349" w:rsidRDefault="00370349" w:rsidP="00370349">
      <w:pPr>
        <w:jc w:val="both"/>
        <w:rPr>
          <w:spacing w:val="7"/>
        </w:rPr>
      </w:pPr>
    </w:p>
    <w:p w:rsidR="00370349" w:rsidRDefault="00370349" w:rsidP="00370349">
      <w:pPr>
        <w:ind w:firstLine="708"/>
        <w:jc w:val="both"/>
        <w:rPr>
          <w:spacing w:val="7"/>
        </w:rPr>
      </w:pPr>
      <w:r w:rsidRPr="00953DCA">
        <w:rPr>
          <w:spacing w:val="7"/>
        </w:rPr>
        <w:t xml:space="preserve">Sonuç olarak yapı yaklaşma mesafesinin yalnızca iki parselde değiştirilmesi </w:t>
      </w:r>
      <w:r>
        <w:rPr>
          <w:spacing w:val="7"/>
        </w:rPr>
        <w:t>i</w:t>
      </w:r>
      <w:r w:rsidRPr="00953DCA">
        <w:rPr>
          <w:spacing w:val="23"/>
        </w:rPr>
        <w:t>le</w:t>
      </w:r>
      <w:r w:rsidRPr="00953DCA">
        <w:rPr>
          <w:spacing w:val="7"/>
        </w:rPr>
        <w:t xml:space="preserve"> sokak</w:t>
      </w:r>
      <w:r>
        <w:rPr>
          <w:spacing w:val="7"/>
        </w:rPr>
        <w:t xml:space="preserve"> </w:t>
      </w:r>
      <w:r w:rsidRPr="00953DCA">
        <w:rPr>
          <w:spacing w:val="5"/>
        </w:rPr>
        <w:t>silueti ve yapılaşma düzenini bozucu etkide bulunulması ve konuya ilişkin Bakanlık Genelgesi'ndeki</w:t>
      </w:r>
      <w:r>
        <w:rPr>
          <w:spacing w:val="5"/>
        </w:rPr>
        <w:t xml:space="preserve"> </w:t>
      </w:r>
      <w:r w:rsidRPr="00953DCA">
        <w:rPr>
          <w:spacing w:val="7"/>
        </w:rPr>
        <w:t xml:space="preserve">hükümlerin de açık olması nedeniyle teklifi reddeden </w:t>
      </w:r>
      <w:r w:rsidRPr="00953DCA">
        <w:rPr>
          <w:spacing w:val="22"/>
        </w:rPr>
        <w:t>ilçe</w:t>
      </w:r>
      <w:r w:rsidRPr="00953DCA">
        <w:rPr>
          <w:spacing w:val="7"/>
        </w:rPr>
        <w:t xml:space="preserve"> meclis kararının onaylanmasının</w:t>
      </w:r>
      <w:r>
        <w:rPr>
          <w:spacing w:val="7"/>
        </w:rPr>
        <w:t xml:space="preserve"> uygun olacağı, </w:t>
      </w:r>
    </w:p>
    <w:p w:rsidR="00370349" w:rsidRDefault="00370349" w:rsidP="00370349">
      <w:pPr>
        <w:ind w:firstLine="708"/>
        <w:jc w:val="both"/>
        <w:rPr>
          <w:spacing w:val="7"/>
        </w:rPr>
      </w:pPr>
    </w:p>
    <w:p w:rsidR="00D73148" w:rsidRDefault="00370349" w:rsidP="00370349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7"/>
        </w:rPr>
        <w:tab/>
        <w:t>Hususları tespit edilmiş olup, Etimesgut İlçesi, Bahçekapı Mahallesi 46668 ada 6 ve 7 parsellerde 1/1000 ölçekli uygulama imar planı değişikliği teklifinin reddedilmesine dair Etimesgut Belediye Meclisinin 03.01.2020 tarih ve 23 sayılı kararının “</w:t>
      </w:r>
      <w:proofErr w:type="spellStart"/>
      <w:r>
        <w:rPr>
          <w:spacing w:val="7"/>
        </w:rPr>
        <w:t>onayı”</w:t>
      </w:r>
      <w:r>
        <w:t>na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Default="006D32E8" w:rsidP="006D32E8">
      <w:pPr>
        <w:pStyle w:val="GvdeMetniGirintisi2"/>
        <w:ind w:firstLine="0"/>
      </w:pPr>
    </w:p>
    <w:p w:rsidR="006D32E8" w:rsidRPr="00C04909" w:rsidRDefault="006D32E8" w:rsidP="006D32E8">
      <w:pPr>
        <w:jc w:val="center"/>
      </w:pPr>
      <w:r w:rsidRPr="00C04909">
        <w:lastRenderedPageBreak/>
        <w:t>T.C.</w:t>
      </w:r>
    </w:p>
    <w:p w:rsidR="006D32E8" w:rsidRPr="00C04909" w:rsidRDefault="006D32E8" w:rsidP="006D32E8">
      <w:pPr>
        <w:jc w:val="center"/>
      </w:pPr>
      <w:r w:rsidRPr="00C04909">
        <w:t>ANKARA BÜYÜKŞEHİR BELEDİYE MECLİSİ</w:t>
      </w:r>
    </w:p>
    <w:p w:rsidR="006D32E8" w:rsidRDefault="006D32E8" w:rsidP="006D32E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D32E8" w:rsidRDefault="006D32E8" w:rsidP="006D32E8">
      <w:pPr>
        <w:jc w:val="center"/>
      </w:pPr>
    </w:p>
    <w:p w:rsidR="006D32E8" w:rsidRDefault="006D32E8" w:rsidP="006D32E8">
      <w:pPr>
        <w:jc w:val="center"/>
      </w:pPr>
    </w:p>
    <w:p w:rsidR="006D32E8" w:rsidRPr="006D32E8" w:rsidRDefault="006D32E8" w:rsidP="006D32E8">
      <w:pPr>
        <w:jc w:val="both"/>
      </w:pPr>
      <w:r w:rsidRPr="00C04909">
        <w:t>Rapor No:</w:t>
      </w:r>
      <w:r>
        <w:t xml:space="preserve"> 66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6D32E8" w:rsidRPr="006D32E8" w:rsidRDefault="006D32E8" w:rsidP="006D32E8">
      <w:pPr>
        <w:pStyle w:val="Balk7"/>
        <w:jc w:val="center"/>
      </w:pPr>
      <w:r w:rsidRPr="006D32E8">
        <w:rPr>
          <w:bCs/>
        </w:rPr>
        <w:t>BÜYÜKŞEHİR BELEDİYE MECLİSİ BAŞKANLIĞINA</w:t>
      </w:r>
      <w:r w:rsidRPr="006D32E8">
        <w:t xml:space="preserve"> </w:t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</w:r>
      <w:r w:rsidRPr="006D32E8">
        <w:rPr>
          <w:vanish/>
        </w:rPr>
        <w:pgNum/>
        <w:t>20</w:t>
      </w:r>
    </w:p>
    <w:p w:rsidR="006D32E8" w:rsidRPr="006D32E8" w:rsidRDefault="006D32E8" w:rsidP="006D32E8">
      <w:pPr>
        <w:jc w:val="center"/>
      </w:pPr>
    </w:p>
    <w:p w:rsidR="006D32E8" w:rsidRPr="00953DCA" w:rsidRDefault="006D32E8" w:rsidP="006D32E8">
      <w:pPr>
        <w:jc w:val="both"/>
      </w:pPr>
      <w:r>
        <w:tab/>
      </w:r>
      <w:r w:rsidRPr="00953DCA">
        <w:t xml:space="preserve">Etimesgut İlçesi Bahçekapı Mahallesi 46668 ada 6 ve 7 parsellerde 1/1000 ölçekli uygulama imar plan değişikliğine ilişkin Büyükşehir Belediye Meclisinin 08.07.2020 tarih ve </w:t>
      </w:r>
      <w:r>
        <w:t>214</w:t>
      </w:r>
      <w:r w:rsidRPr="00953DCA">
        <w:t>.gündem maddesi olarak komisyonumuza havale edilen dosya incelendi.</w:t>
      </w:r>
    </w:p>
    <w:p w:rsidR="006D32E8" w:rsidRPr="00953DCA" w:rsidRDefault="006D32E8" w:rsidP="006D32E8">
      <w:pPr>
        <w:jc w:val="both"/>
      </w:pPr>
    </w:p>
    <w:p w:rsidR="006D32E8" w:rsidRDefault="006D32E8" w:rsidP="006D32E8">
      <w:pPr>
        <w:ind w:firstLine="708"/>
        <w:jc w:val="both"/>
        <w:rPr>
          <w:spacing w:val="1"/>
        </w:rPr>
      </w:pPr>
      <w:proofErr w:type="gramStart"/>
      <w:r w:rsidRPr="00953DCA">
        <w:t>Komisyonumuzca yapılan incelemeler neticesinde;</w:t>
      </w:r>
      <w:r w:rsidRPr="00953DCA">
        <w:rPr>
          <w:spacing w:val="5"/>
        </w:rPr>
        <w:t xml:space="preserve"> Etimesgut Belediye Başkanlığı'nın 14.01.2020 tarih ve 83-421 sayılı yazısı </w:t>
      </w:r>
      <w:r w:rsidRPr="00953DCA">
        <w:rPr>
          <w:spacing w:val="15"/>
        </w:rPr>
        <w:t>ile</w:t>
      </w:r>
      <w:r w:rsidRPr="00953DCA">
        <w:rPr>
          <w:spacing w:val="5"/>
        </w:rPr>
        <w:t xml:space="preserve"> Etimesgut </w:t>
      </w:r>
      <w:r w:rsidRPr="00953DCA">
        <w:rPr>
          <w:spacing w:val="25"/>
        </w:rPr>
        <w:t>İlçesi,</w:t>
      </w:r>
      <w:r w:rsidRPr="00953DCA">
        <w:t xml:space="preserve"> </w:t>
      </w:r>
      <w:r w:rsidRPr="00953DCA">
        <w:rPr>
          <w:spacing w:val="7"/>
        </w:rPr>
        <w:t xml:space="preserve">Bahçekapı Mahallesi, 46668 ada 6 ve 7 parsellerde </w:t>
      </w:r>
      <w:r w:rsidRPr="00953DCA">
        <w:rPr>
          <w:spacing w:val="19"/>
        </w:rPr>
        <w:t>1/1000</w:t>
      </w:r>
      <w:r w:rsidRPr="00953DCA">
        <w:rPr>
          <w:spacing w:val="7"/>
        </w:rPr>
        <w:t xml:space="preserve"> ölçekli uygulama imar planı </w:t>
      </w:r>
      <w:r w:rsidRPr="00953DCA">
        <w:rPr>
          <w:spacing w:val="3"/>
        </w:rPr>
        <w:t xml:space="preserve">değişikliği teklifinin reddedilmesine dair Etimesgut Belediye Meclisi'nin 03.01.2020 tarih ve 23 sayılı </w:t>
      </w:r>
      <w:r w:rsidRPr="00953DCA">
        <w:rPr>
          <w:spacing w:val="1"/>
        </w:rPr>
        <w:t>kararı</w:t>
      </w:r>
      <w:r>
        <w:rPr>
          <w:spacing w:val="1"/>
        </w:rPr>
        <w:t>nın İmar ve Şehircilik Dairesi</w:t>
      </w:r>
      <w:r w:rsidRPr="00953DCA">
        <w:rPr>
          <w:spacing w:val="1"/>
        </w:rPr>
        <w:t xml:space="preserve"> Başkanlığı</w:t>
      </w:r>
      <w:r>
        <w:rPr>
          <w:spacing w:val="1"/>
        </w:rPr>
        <w:t>na sunulduğu,</w:t>
      </w:r>
      <w:proofErr w:type="gramEnd"/>
    </w:p>
    <w:p w:rsidR="006D32E8" w:rsidRPr="00953DCA" w:rsidRDefault="006D32E8" w:rsidP="006D32E8">
      <w:pPr>
        <w:ind w:firstLine="708"/>
        <w:jc w:val="both"/>
      </w:pPr>
    </w:p>
    <w:p w:rsidR="006D32E8" w:rsidRPr="00953DCA" w:rsidRDefault="006D32E8" w:rsidP="006D32E8">
      <w:pPr>
        <w:ind w:firstLine="708"/>
        <w:jc w:val="both"/>
      </w:pPr>
      <w:r w:rsidRPr="00953DCA">
        <w:rPr>
          <w:spacing w:val="2"/>
        </w:rPr>
        <w:t>Yapılan incelemede;</w:t>
      </w:r>
    </w:p>
    <w:p w:rsidR="006D32E8" w:rsidRDefault="006D32E8" w:rsidP="006D32E8">
      <w:pPr>
        <w:ind w:firstLine="708"/>
        <w:jc w:val="both"/>
        <w:rPr>
          <w:spacing w:val="2"/>
        </w:rPr>
      </w:pPr>
    </w:p>
    <w:p w:rsidR="006D32E8" w:rsidRPr="00953DCA" w:rsidRDefault="006D32E8" w:rsidP="006D32E8">
      <w:pPr>
        <w:ind w:firstLine="708"/>
        <w:jc w:val="both"/>
      </w:pPr>
      <w:proofErr w:type="gramStart"/>
      <w:r w:rsidRPr="00953DCA">
        <w:rPr>
          <w:spacing w:val="2"/>
        </w:rPr>
        <w:t>Yaklaşık 7560 m</w:t>
      </w:r>
      <w:r w:rsidRPr="00953DCA">
        <w:rPr>
          <w:spacing w:val="2"/>
          <w:vertAlign w:val="superscript"/>
        </w:rPr>
        <w:t>2</w:t>
      </w:r>
      <w:r w:rsidRPr="00953DCA">
        <w:rPr>
          <w:spacing w:val="2"/>
        </w:rPr>
        <w:t xml:space="preserve"> büyüklüğe sahip ve özel mülkiyete konu olan 46668 ada 6 ve 7 parsellerin </w:t>
      </w:r>
      <w:r w:rsidRPr="00953DCA">
        <w:rPr>
          <w:spacing w:val="4"/>
        </w:rPr>
        <w:t xml:space="preserve">Etimesgut Belediye </w:t>
      </w:r>
      <w:r>
        <w:rPr>
          <w:spacing w:val="34"/>
        </w:rPr>
        <w:t>Meclisinin</w:t>
      </w:r>
      <w:r w:rsidRPr="00953DCA">
        <w:rPr>
          <w:spacing w:val="4"/>
        </w:rPr>
        <w:t xml:space="preserve"> </w:t>
      </w:r>
      <w:r w:rsidRPr="00953DCA">
        <w:rPr>
          <w:spacing w:val="15"/>
        </w:rPr>
        <w:t>05.1</w:t>
      </w:r>
      <w:r w:rsidRPr="00953DCA">
        <w:rPr>
          <w:spacing w:val="19"/>
        </w:rPr>
        <w:t>1.1997</w:t>
      </w:r>
      <w:r w:rsidRPr="00953DCA">
        <w:rPr>
          <w:spacing w:val="4"/>
        </w:rPr>
        <w:t xml:space="preserve"> gün ve 156 </w:t>
      </w:r>
      <w:r w:rsidRPr="00953DCA">
        <w:rPr>
          <w:spacing w:val="33"/>
        </w:rPr>
        <w:t>sayılı</w:t>
      </w:r>
      <w:r w:rsidRPr="00953DCA">
        <w:rPr>
          <w:spacing w:val="4"/>
        </w:rPr>
        <w:t xml:space="preserve"> kara</w:t>
      </w:r>
      <w:r>
        <w:rPr>
          <w:spacing w:val="4"/>
        </w:rPr>
        <w:t>rı</w:t>
      </w:r>
      <w:r w:rsidRPr="00953DCA">
        <w:rPr>
          <w:spacing w:val="4"/>
        </w:rPr>
        <w:t xml:space="preserve"> </w:t>
      </w:r>
      <w:r w:rsidRPr="00953DCA">
        <w:rPr>
          <w:spacing w:val="25"/>
        </w:rPr>
        <w:t>ile</w:t>
      </w:r>
      <w:r w:rsidRPr="00953DCA">
        <w:rPr>
          <w:spacing w:val="4"/>
        </w:rPr>
        <w:t xml:space="preserve"> uygun görülen ve </w:t>
      </w:r>
      <w:r w:rsidRPr="00953DCA">
        <w:rPr>
          <w:spacing w:val="5"/>
        </w:rPr>
        <w:t>Başkanlığımızın 23.02.1998 gün ve 2786.R.3060/97 sayılı yazıs</w:t>
      </w:r>
      <w:r>
        <w:rPr>
          <w:spacing w:val="5"/>
        </w:rPr>
        <w:t>ı</w:t>
      </w:r>
      <w:r w:rsidRPr="00953DCA">
        <w:rPr>
          <w:spacing w:val="5"/>
        </w:rPr>
        <w:t xml:space="preserve"> </w:t>
      </w:r>
      <w:r w:rsidRPr="00953DCA">
        <w:rPr>
          <w:spacing w:val="24"/>
        </w:rPr>
        <w:t>ile</w:t>
      </w:r>
      <w:r w:rsidRPr="00953DCA">
        <w:rPr>
          <w:spacing w:val="5"/>
        </w:rPr>
        <w:t xml:space="preserve"> onaylanan Bahçekapı Şaşmaz </w:t>
      </w:r>
      <w:r w:rsidRPr="00953DCA">
        <w:rPr>
          <w:spacing w:val="7"/>
        </w:rPr>
        <w:t>Mevki:</w:t>
      </w:r>
      <w:r>
        <w:rPr>
          <w:spacing w:val="7"/>
        </w:rPr>
        <w:t>1</w:t>
      </w:r>
      <w:r w:rsidRPr="00953DCA">
        <w:rPr>
          <w:spacing w:val="7"/>
        </w:rPr>
        <w:t xml:space="preserve">/1000 ölçekli İmar Planı kapsamında E:0,50 </w:t>
      </w:r>
      <w:proofErr w:type="spellStart"/>
      <w:r w:rsidRPr="00953DCA">
        <w:rPr>
          <w:spacing w:val="7"/>
        </w:rPr>
        <w:t>Yençok</w:t>
      </w:r>
      <w:proofErr w:type="spellEnd"/>
      <w:r w:rsidRPr="00953DCA">
        <w:rPr>
          <w:spacing w:val="7"/>
        </w:rPr>
        <w:t xml:space="preserve">=Serbest yapılaşma koşullarına sahip </w:t>
      </w:r>
      <w:r w:rsidRPr="00953DCA">
        <w:rPr>
          <w:spacing w:val="1"/>
        </w:rPr>
        <w:t>Sanayi Depolama Alanı kullanımında kaldığı,</w:t>
      </w:r>
      <w:proofErr w:type="gramEnd"/>
    </w:p>
    <w:p w:rsidR="006D32E8" w:rsidRDefault="006D32E8" w:rsidP="006D32E8">
      <w:pPr>
        <w:jc w:val="both"/>
        <w:rPr>
          <w:spacing w:val="6"/>
        </w:rPr>
      </w:pPr>
    </w:p>
    <w:p w:rsidR="006D32E8" w:rsidRDefault="006D32E8" w:rsidP="006D32E8">
      <w:pPr>
        <w:ind w:firstLine="708"/>
        <w:jc w:val="both"/>
        <w:rPr>
          <w:spacing w:val="1"/>
        </w:rPr>
      </w:pPr>
      <w:r>
        <w:rPr>
          <w:spacing w:val="6"/>
        </w:rPr>
        <w:t>-</w:t>
      </w:r>
      <w:r w:rsidRPr="00953DCA">
        <w:rPr>
          <w:spacing w:val="6"/>
        </w:rPr>
        <w:t>Parsellerin yapı yaklaşma mesafelerinin 25 metrelik yoldan 15, komşu parsellerden 5 ve</w:t>
      </w:r>
      <w:r>
        <w:rPr>
          <w:spacing w:val="6"/>
        </w:rPr>
        <w:t xml:space="preserve"> </w:t>
      </w:r>
      <w:r w:rsidRPr="00953DCA">
        <w:rPr>
          <w:spacing w:val="1"/>
        </w:rPr>
        <w:t xml:space="preserve">10 metrelik yoldan 10 </w:t>
      </w:r>
      <w:proofErr w:type="spellStart"/>
      <w:r w:rsidRPr="00953DCA">
        <w:rPr>
          <w:spacing w:val="1"/>
        </w:rPr>
        <w:t>mt</w:t>
      </w:r>
      <w:proofErr w:type="spellEnd"/>
      <w:r w:rsidRPr="00953DCA">
        <w:rPr>
          <w:spacing w:val="1"/>
        </w:rPr>
        <w:t xml:space="preserve">. </w:t>
      </w:r>
      <w:proofErr w:type="gramStart"/>
      <w:r w:rsidRPr="00953DCA">
        <w:rPr>
          <w:spacing w:val="1"/>
        </w:rPr>
        <w:t>olarak</w:t>
      </w:r>
      <w:proofErr w:type="gramEnd"/>
      <w:r w:rsidRPr="00953DCA">
        <w:rPr>
          <w:spacing w:val="1"/>
        </w:rPr>
        <w:t xml:space="preserve"> düzenlendiği,</w:t>
      </w:r>
    </w:p>
    <w:p w:rsidR="006D32E8" w:rsidRPr="00953DCA" w:rsidRDefault="006D32E8" w:rsidP="006D32E8">
      <w:pPr>
        <w:ind w:firstLine="708"/>
        <w:jc w:val="both"/>
      </w:pPr>
    </w:p>
    <w:p w:rsidR="006D32E8" w:rsidRDefault="006D32E8" w:rsidP="006D32E8">
      <w:pPr>
        <w:ind w:firstLine="708"/>
        <w:jc w:val="both"/>
        <w:rPr>
          <w:spacing w:val="9"/>
        </w:rPr>
      </w:pPr>
      <w:r>
        <w:rPr>
          <w:spacing w:val="1"/>
        </w:rPr>
        <w:t>-</w:t>
      </w:r>
      <w:r w:rsidRPr="00953DCA">
        <w:rPr>
          <w:spacing w:val="1"/>
        </w:rPr>
        <w:t xml:space="preserve">İlgililerince hazırlanan 1/1000 ölçekli imar planı değişikliği teklifi </w:t>
      </w:r>
      <w:r w:rsidRPr="00953DCA">
        <w:rPr>
          <w:spacing w:val="17"/>
        </w:rPr>
        <w:t>ile</w:t>
      </w:r>
      <w:r w:rsidRPr="00953DCA">
        <w:rPr>
          <w:spacing w:val="1"/>
        </w:rPr>
        <w:t xml:space="preserve"> 46668 ada 6 ve 7 </w:t>
      </w:r>
      <w:proofErr w:type="spellStart"/>
      <w:r w:rsidRPr="00953DCA">
        <w:rPr>
          <w:spacing w:val="1"/>
        </w:rPr>
        <w:t>nolu</w:t>
      </w:r>
      <w:proofErr w:type="spellEnd"/>
      <w:r>
        <w:rPr>
          <w:spacing w:val="1"/>
        </w:rPr>
        <w:t xml:space="preserve"> </w:t>
      </w:r>
      <w:r>
        <w:rPr>
          <w:spacing w:val="9"/>
        </w:rPr>
        <w:t>parsellerin 25 metrelik yol</w:t>
      </w:r>
      <w:r w:rsidRPr="00953DCA">
        <w:rPr>
          <w:spacing w:val="9"/>
        </w:rPr>
        <w:t>dan 15 metre olarak belirlenen yapı yaklaşma mesafesinin 10</w:t>
      </w:r>
      <w:r>
        <w:rPr>
          <w:spacing w:val="9"/>
        </w:rPr>
        <w:t xml:space="preserve"> </w:t>
      </w:r>
      <w:r w:rsidRPr="00953DCA">
        <w:rPr>
          <w:spacing w:val="9"/>
        </w:rPr>
        <w:t>metreye</w:t>
      </w:r>
      <w:r>
        <w:rPr>
          <w:spacing w:val="9"/>
        </w:rPr>
        <w:t xml:space="preserve"> düşürülmesinin önerildiği,</w:t>
      </w:r>
    </w:p>
    <w:p w:rsidR="006D32E8" w:rsidRDefault="006D32E8" w:rsidP="006D32E8">
      <w:pPr>
        <w:ind w:firstLine="708"/>
        <w:jc w:val="both"/>
        <w:rPr>
          <w:spacing w:val="9"/>
        </w:rPr>
      </w:pPr>
    </w:p>
    <w:p w:rsidR="006D32E8" w:rsidRDefault="006D32E8" w:rsidP="006D32E8">
      <w:pPr>
        <w:ind w:firstLine="708"/>
        <w:jc w:val="both"/>
        <w:rPr>
          <w:spacing w:val="9"/>
        </w:rPr>
      </w:pPr>
      <w:r>
        <w:rPr>
          <w:spacing w:val="9"/>
        </w:rPr>
        <w:t>-Plan teklifi üzerinde;</w:t>
      </w:r>
    </w:p>
    <w:p w:rsidR="006D32E8" w:rsidRPr="00953DCA" w:rsidRDefault="006D32E8" w:rsidP="006D32E8">
      <w:pPr>
        <w:ind w:left="708"/>
        <w:jc w:val="both"/>
        <w:rPr>
          <w:spacing w:val="-29"/>
        </w:rPr>
      </w:pPr>
      <w:r w:rsidRPr="00953DCA">
        <w:rPr>
          <w:spacing w:val="9"/>
        </w:rPr>
        <w:br/>
      </w:r>
      <w:r>
        <w:rPr>
          <w:spacing w:val="4"/>
        </w:rPr>
        <w:t>1-</w:t>
      </w:r>
      <w:r w:rsidRPr="00953DCA">
        <w:rPr>
          <w:spacing w:val="4"/>
        </w:rPr>
        <w:t xml:space="preserve">Sanayi Depolama Alanı'nda inşaat emsali E:0,50 </w:t>
      </w:r>
      <w:proofErr w:type="spellStart"/>
      <w:r w:rsidRPr="00953DCA">
        <w:rPr>
          <w:spacing w:val="4"/>
        </w:rPr>
        <w:t>Yençok</w:t>
      </w:r>
      <w:proofErr w:type="spellEnd"/>
      <w:r w:rsidRPr="00953DCA">
        <w:rPr>
          <w:spacing w:val="4"/>
        </w:rPr>
        <w:t>=Serbest'tir.</w:t>
      </w:r>
    </w:p>
    <w:p w:rsidR="006D32E8" w:rsidRPr="00953DCA" w:rsidRDefault="006D32E8" w:rsidP="006D32E8">
      <w:pPr>
        <w:ind w:firstLine="708"/>
        <w:jc w:val="both"/>
        <w:rPr>
          <w:spacing w:val="-15"/>
        </w:rPr>
      </w:pPr>
      <w:r>
        <w:rPr>
          <w:spacing w:val="3"/>
        </w:rPr>
        <w:t>2-</w:t>
      </w:r>
      <w:r w:rsidRPr="00953DCA">
        <w:rPr>
          <w:spacing w:val="3"/>
        </w:rPr>
        <w:t xml:space="preserve">Etimesgut havaalanı </w:t>
      </w:r>
      <w:proofErr w:type="gramStart"/>
      <w:r w:rsidRPr="00953DCA">
        <w:rPr>
          <w:spacing w:val="3"/>
        </w:rPr>
        <w:t>mania</w:t>
      </w:r>
      <w:proofErr w:type="gramEnd"/>
      <w:r w:rsidRPr="00953DCA">
        <w:rPr>
          <w:spacing w:val="3"/>
        </w:rPr>
        <w:t xml:space="preserve"> planı kriterlerine uyulacaktır.</w:t>
      </w:r>
    </w:p>
    <w:p w:rsidR="006D32E8" w:rsidRPr="00953DCA" w:rsidRDefault="006D32E8" w:rsidP="006D32E8">
      <w:pPr>
        <w:ind w:firstLine="708"/>
        <w:jc w:val="both"/>
        <w:rPr>
          <w:spacing w:val="-11"/>
        </w:rPr>
      </w:pPr>
      <w:r>
        <w:rPr>
          <w:spacing w:val="5"/>
        </w:rPr>
        <w:t>3-</w:t>
      </w:r>
      <w:r w:rsidRPr="00953DCA">
        <w:rPr>
          <w:spacing w:val="5"/>
        </w:rPr>
        <w:t>Plan ve p</w:t>
      </w:r>
      <w:r>
        <w:rPr>
          <w:spacing w:val="5"/>
        </w:rPr>
        <w:t>l</w:t>
      </w:r>
      <w:r w:rsidRPr="00953DCA">
        <w:rPr>
          <w:spacing w:val="5"/>
        </w:rPr>
        <w:t xml:space="preserve">an notlarında belirtilmeyen hususlarda 3194 Sayılı İmar Kanunu, </w:t>
      </w:r>
      <w:r>
        <w:rPr>
          <w:spacing w:val="23"/>
        </w:rPr>
        <w:t>ilgili</w:t>
      </w:r>
      <w:r w:rsidRPr="00953DCA">
        <w:rPr>
          <w:spacing w:val="5"/>
        </w:rPr>
        <w:t xml:space="preserve"> yönetmelik</w:t>
      </w:r>
      <w:r>
        <w:rPr>
          <w:spacing w:val="5"/>
        </w:rPr>
        <w:t xml:space="preserve"> </w:t>
      </w:r>
      <w:r w:rsidRPr="00953DCA">
        <w:rPr>
          <w:spacing w:val="2"/>
        </w:rPr>
        <w:t>ve onaylı imar planı plan notları geçerlidir, şeklinde 3 adet plan notu bulunduğu,</w:t>
      </w:r>
    </w:p>
    <w:p w:rsidR="006D32E8" w:rsidRPr="00953DCA" w:rsidRDefault="006D32E8" w:rsidP="006D32E8">
      <w:pPr>
        <w:jc w:val="both"/>
        <w:rPr>
          <w:rFonts w:ascii="Arial" w:hAnsi="Arial" w:cs="Arial"/>
        </w:rPr>
      </w:pPr>
    </w:p>
    <w:p w:rsidR="006D32E8" w:rsidRDefault="006D32E8" w:rsidP="006D32E8">
      <w:pPr>
        <w:ind w:firstLine="708"/>
        <w:jc w:val="both"/>
      </w:pPr>
      <w:r>
        <w:rPr>
          <w:spacing w:val="8"/>
        </w:rPr>
        <w:t>-</w:t>
      </w:r>
      <w:r w:rsidRPr="00953DCA">
        <w:rPr>
          <w:spacing w:val="8"/>
        </w:rPr>
        <w:t>Plan açıklama raporunda plan değişikliği gerekçesi olarak zeminde yer alan yapıların</w:t>
      </w:r>
      <w:r>
        <w:rPr>
          <w:spacing w:val="8"/>
        </w:rPr>
        <w:t xml:space="preserve"> </w:t>
      </w:r>
      <w:r w:rsidRPr="00953DCA">
        <w:t>kurtarılması olarak gösterildiği,</w:t>
      </w:r>
    </w:p>
    <w:p w:rsidR="006D32E8" w:rsidRPr="00953DCA" w:rsidRDefault="006D32E8" w:rsidP="006D32E8">
      <w:pPr>
        <w:ind w:firstLine="708"/>
        <w:jc w:val="both"/>
      </w:pPr>
    </w:p>
    <w:p w:rsidR="006D32E8" w:rsidRDefault="006D32E8" w:rsidP="006D32E8">
      <w:pPr>
        <w:ind w:firstLine="708"/>
        <w:jc w:val="both"/>
        <w:rPr>
          <w:spacing w:val="4"/>
        </w:rPr>
      </w:pPr>
      <w:r>
        <w:rPr>
          <w:spacing w:val="2"/>
        </w:rPr>
        <w:t>-</w:t>
      </w:r>
      <w:r w:rsidRPr="00953DCA">
        <w:rPr>
          <w:spacing w:val="2"/>
        </w:rPr>
        <w:t>Teklifin Etimesgut Belediye Meclisi'nin 03.01.2020 tarih ve 23 sayılı kara</w:t>
      </w:r>
      <w:r>
        <w:rPr>
          <w:spacing w:val="2"/>
        </w:rPr>
        <w:t>rı</w:t>
      </w:r>
      <w:r w:rsidRPr="00953DCA">
        <w:rPr>
          <w:spacing w:val="2"/>
        </w:rPr>
        <w:t xml:space="preserve"> </w:t>
      </w:r>
      <w:r w:rsidRPr="00953DCA">
        <w:rPr>
          <w:spacing w:val="13"/>
        </w:rPr>
        <w:t>ile</w:t>
      </w:r>
      <w:r w:rsidRPr="00953DCA">
        <w:rPr>
          <w:spacing w:val="2"/>
        </w:rPr>
        <w:t xml:space="preserve"> teklifin tüm</w:t>
      </w:r>
      <w:r>
        <w:rPr>
          <w:spacing w:val="2"/>
        </w:rPr>
        <w:t xml:space="preserve"> </w:t>
      </w:r>
      <w:r w:rsidRPr="00953DCA">
        <w:rPr>
          <w:spacing w:val="4"/>
        </w:rPr>
        <w:t>adayı içermemesi, komşu parsellerde yapılaşması tamamlanan binalarla bütünlüğü ve silueti</w:t>
      </w:r>
      <w:r>
        <w:rPr>
          <w:spacing w:val="4"/>
        </w:rPr>
        <w:t xml:space="preserve"> bozacağı gerekçesi ile reddedildiği,</w:t>
      </w:r>
    </w:p>
    <w:p w:rsidR="006D32E8" w:rsidRDefault="006D32E8" w:rsidP="006D32E8">
      <w:pPr>
        <w:ind w:left="708"/>
        <w:jc w:val="both"/>
        <w:rPr>
          <w:spacing w:val="2"/>
        </w:rPr>
      </w:pPr>
      <w:r w:rsidRPr="00953DCA">
        <w:rPr>
          <w:spacing w:val="4"/>
        </w:rPr>
        <w:br/>
      </w:r>
      <w:r w:rsidRPr="00953DCA">
        <w:rPr>
          <w:spacing w:val="2"/>
        </w:rPr>
        <w:t>Başkanlığımızca yapılan değerlendirmede;</w:t>
      </w:r>
    </w:p>
    <w:p w:rsidR="006D32E8" w:rsidRPr="00953DCA" w:rsidRDefault="006D32E8" w:rsidP="006D32E8">
      <w:pPr>
        <w:ind w:left="708"/>
        <w:jc w:val="both"/>
      </w:pPr>
    </w:p>
    <w:p w:rsidR="006D32E8" w:rsidRPr="00953DCA" w:rsidRDefault="006D32E8" w:rsidP="006D32E8">
      <w:pPr>
        <w:ind w:firstLine="708"/>
        <w:jc w:val="both"/>
      </w:pPr>
      <w:r w:rsidRPr="00953DCA">
        <w:rPr>
          <w:spacing w:val="17"/>
        </w:rPr>
        <w:t xml:space="preserve">Mülga Bayındırlık ve </w:t>
      </w:r>
      <w:proofErr w:type="gramStart"/>
      <w:r w:rsidRPr="00953DCA">
        <w:rPr>
          <w:spacing w:val="17"/>
        </w:rPr>
        <w:t>İskan</w:t>
      </w:r>
      <w:proofErr w:type="gramEnd"/>
      <w:r w:rsidRPr="00953DCA">
        <w:rPr>
          <w:spacing w:val="17"/>
        </w:rPr>
        <w:t xml:space="preserve"> Müdürlüğü Teknik Araştırma ve Uygulama Genel</w:t>
      </w:r>
      <w:r w:rsidRPr="00953DCA">
        <w:rPr>
          <w:spacing w:val="17"/>
        </w:rPr>
        <w:br/>
      </w:r>
      <w:r w:rsidRPr="00953DCA">
        <w:rPr>
          <w:spacing w:val="7"/>
        </w:rPr>
        <w:t>Müd</w:t>
      </w:r>
      <w:r>
        <w:rPr>
          <w:spacing w:val="7"/>
        </w:rPr>
        <w:t>ü</w:t>
      </w:r>
      <w:r w:rsidRPr="00953DCA">
        <w:rPr>
          <w:spacing w:val="7"/>
        </w:rPr>
        <w:t>rlüğü'nün 23.08.1999/13597 ve 04.02.2000/2360 tarih/sayılı genelgelerinde imar mevzuatına</w:t>
      </w:r>
      <w:r>
        <w:rPr>
          <w:spacing w:val="7"/>
        </w:rPr>
        <w:t xml:space="preserve"> </w:t>
      </w:r>
      <w:r w:rsidRPr="00953DCA">
        <w:rPr>
          <w:spacing w:val="5"/>
        </w:rPr>
        <w:t xml:space="preserve">aykırı inşa edilen yapılara yasallık kazandırmaya yönelik </w:t>
      </w:r>
      <w:r>
        <w:rPr>
          <w:spacing w:val="5"/>
        </w:rPr>
        <w:t>i</w:t>
      </w:r>
      <w:r w:rsidRPr="00953DCA">
        <w:rPr>
          <w:spacing w:val="5"/>
        </w:rPr>
        <w:t>mar pla</w:t>
      </w:r>
      <w:r>
        <w:rPr>
          <w:spacing w:val="5"/>
        </w:rPr>
        <w:t>nı</w:t>
      </w:r>
      <w:r w:rsidRPr="00953DCA">
        <w:rPr>
          <w:spacing w:val="5"/>
        </w:rPr>
        <w:t xml:space="preserve"> tadilatlarının yapılamayacağının</w:t>
      </w:r>
      <w:r>
        <w:rPr>
          <w:spacing w:val="5"/>
        </w:rPr>
        <w:t xml:space="preserve"> </w:t>
      </w:r>
      <w:r w:rsidRPr="00953DCA">
        <w:rPr>
          <w:spacing w:val="-9"/>
        </w:rPr>
        <w:t>bildirildiği,</w:t>
      </w:r>
    </w:p>
    <w:p w:rsidR="006D32E8" w:rsidRDefault="006D32E8" w:rsidP="006D32E8">
      <w:pPr>
        <w:rPr>
          <w:spacing w:val="6"/>
        </w:rPr>
      </w:pPr>
    </w:p>
    <w:p w:rsidR="006D32E8" w:rsidRPr="00C04909" w:rsidRDefault="006D32E8" w:rsidP="006D32E8">
      <w:pPr>
        <w:jc w:val="center"/>
      </w:pPr>
      <w:r w:rsidRPr="00C04909">
        <w:lastRenderedPageBreak/>
        <w:t>T.C.</w:t>
      </w:r>
    </w:p>
    <w:p w:rsidR="006D32E8" w:rsidRPr="00C04909" w:rsidRDefault="006D32E8" w:rsidP="006D32E8">
      <w:pPr>
        <w:jc w:val="center"/>
      </w:pPr>
      <w:r w:rsidRPr="00C04909">
        <w:t>ANKARA BÜYÜKŞEHİR BELEDİYE MECLİSİ</w:t>
      </w:r>
    </w:p>
    <w:p w:rsidR="006D32E8" w:rsidRDefault="006D32E8" w:rsidP="006D32E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D32E8" w:rsidRDefault="006D32E8" w:rsidP="006D32E8">
      <w:pPr>
        <w:jc w:val="center"/>
      </w:pPr>
    </w:p>
    <w:p w:rsidR="006D32E8" w:rsidRDefault="006D32E8" w:rsidP="006D32E8">
      <w:pPr>
        <w:jc w:val="center"/>
      </w:pPr>
    </w:p>
    <w:p w:rsidR="006D32E8" w:rsidRPr="00C04909" w:rsidRDefault="006D32E8" w:rsidP="006D32E8">
      <w:pPr>
        <w:jc w:val="both"/>
      </w:pPr>
      <w:r w:rsidRPr="00C04909">
        <w:t>Rapor No:</w:t>
      </w:r>
      <w:r>
        <w:t xml:space="preserve"> 66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6D32E8" w:rsidRDefault="006D32E8" w:rsidP="006D32E8">
      <w:pPr>
        <w:jc w:val="center"/>
        <w:rPr>
          <w:spacing w:val="6"/>
        </w:rPr>
      </w:pPr>
    </w:p>
    <w:p w:rsidR="006D32E8" w:rsidRDefault="006D32E8" w:rsidP="006D32E8">
      <w:pPr>
        <w:jc w:val="center"/>
        <w:rPr>
          <w:spacing w:val="6"/>
        </w:rPr>
      </w:pPr>
    </w:p>
    <w:p w:rsidR="006D32E8" w:rsidRDefault="006D32E8" w:rsidP="006D32E8">
      <w:pPr>
        <w:jc w:val="center"/>
        <w:rPr>
          <w:spacing w:val="6"/>
        </w:rPr>
      </w:pPr>
      <w:r>
        <w:rPr>
          <w:spacing w:val="6"/>
        </w:rPr>
        <w:t>-2-</w:t>
      </w:r>
    </w:p>
    <w:p w:rsidR="006D32E8" w:rsidRDefault="006D32E8" w:rsidP="006D32E8">
      <w:pPr>
        <w:jc w:val="both"/>
        <w:rPr>
          <w:spacing w:val="6"/>
        </w:rPr>
      </w:pPr>
    </w:p>
    <w:p w:rsidR="006D32E8" w:rsidRDefault="006D32E8" w:rsidP="006D32E8">
      <w:pPr>
        <w:jc w:val="both"/>
        <w:rPr>
          <w:spacing w:val="6"/>
        </w:rPr>
      </w:pPr>
    </w:p>
    <w:p w:rsidR="006D32E8" w:rsidRPr="00953DCA" w:rsidRDefault="006D32E8" w:rsidP="006D32E8">
      <w:pPr>
        <w:ind w:firstLine="708"/>
        <w:jc w:val="both"/>
      </w:pPr>
      <w:r w:rsidRPr="00953DCA">
        <w:rPr>
          <w:spacing w:val="6"/>
        </w:rPr>
        <w:t xml:space="preserve">Plan değişikliği teklifi </w:t>
      </w:r>
      <w:proofErr w:type="gramStart"/>
      <w:r w:rsidRPr="00953DCA">
        <w:rPr>
          <w:spacing w:val="6"/>
        </w:rPr>
        <w:t>ile;</w:t>
      </w:r>
      <w:proofErr w:type="gramEnd"/>
      <w:r w:rsidRPr="00953DCA">
        <w:rPr>
          <w:spacing w:val="6"/>
        </w:rPr>
        <w:t xml:space="preserve"> hava fotoğrafları ve arazi gözlemleri sonucunda imar planda</w:t>
      </w:r>
      <w:r>
        <w:rPr>
          <w:spacing w:val="6"/>
        </w:rPr>
        <w:t xml:space="preserve"> </w:t>
      </w:r>
      <w:r w:rsidRPr="00953DCA">
        <w:rPr>
          <w:spacing w:val="3"/>
        </w:rPr>
        <w:t>belirlenen yapı yaklaşma mesafesi şartına aykırı biçimde gerçekleşen yapılaşmanın yasallaştırılmasının</w:t>
      </w:r>
      <w:r>
        <w:rPr>
          <w:spacing w:val="3"/>
        </w:rPr>
        <w:t xml:space="preserve"> </w:t>
      </w:r>
      <w:r w:rsidRPr="00953DCA">
        <w:rPr>
          <w:spacing w:val="3"/>
        </w:rPr>
        <w:t>hedeflendiği ve bu durumun plan açıklama raporunda da açıkça zikred</w:t>
      </w:r>
      <w:r>
        <w:rPr>
          <w:spacing w:val="3"/>
        </w:rPr>
        <w:t>i</w:t>
      </w:r>
      <w:r w:rsidRPr="00953DCA">
        <w:rPr>
          <w:spacing w:val="3"/>
        </w:rPr>
        <w:t>ldiği,</w:t>
      </w:r>
    </w:p>
    <w:p w:rsidR="006D32E8" w:rsidRDefault="006D32E8" w:rsidP="006D32E8">
      <w:pPr>
        <w:jc w:val="both"/>
        <w:rPr>
          <w:spacing w:val="7"/>
        </w:rPr>
      </w:pPr>
    </w:p>
    <w:p w:rsidR="006D32E8" w:rsidRDefault="006D32E8" w:rsidP="006D32E8">
      <w:pPr>
        <w:ind w:firstLine="708"/>
        <w:jc w:val="both"/>
        <w:rPr>
          <w:spacing w:val="7"/>
        </w:rPr>
      </w:pPr>
      <w:r w:rsidRPr="00953DCA">
        <w:rPr>
          <w:spacing w:val="7"/>
        </w:rPr>
        <w:t xml:space="preserve">Sonuç olarak yapı yaklaşma mesafesinin yalnızca iki parselde değiştirilmesi </w:t>
      </w:r>
      <w:r>
        <w:rPr>
          <w:spacing w:val="7"/>
        </w:rPr>
        <w:t>i</w:t>
      </w:r>
      <w:r w:rsidRPr="00953DCA">
        <w:rPr>
          <w:spacing w:val="23"/>
        </w:rPr>
        <w:t>le</w:t>
      </w:r>
      <w:r w:rsidRPr="00953DCA">
        <w:rPr>
          <w:spacing w:val="7"/>
        </w:rPr>
        <w:t xml:space="preserve"> sokak</w:t>
      </w:r>
      <w:r>
        <w:rPr>
          <w:spacing w:val="7"/>
        </w:rPr>
        <w:t xml:space="preserve"> </w:t>
      </w:r>
      <w:r w:rsidRPr="00953DCA">
        <w:rPr>
          <w:spacing w:val="5"/>
        </w:rPr>
        <w:t>silueti ve yapılaşma düzenini bozucu etkide bulunulması ve konuya ilişkin Bakanlık Genelgesi'ndeki</w:t>
      </w:r>
      <w:r>
        <w:rPr>
          <w:spacing w:val="5"/>
        </w:rPr>
        <w:t xml:space="preserve"> </w:t>
      </w:r>
      <w:r w:rsidRPr="00953DCA">
        <w:rPr>
          <w:spacing w:val="7"/>
        </w:rPr>
        <w:t xml:space="preserve">hükümlerin de açık olması nedeniyle teklifi reddeden </w:t>
      </w:r>
      <w:r w:rsidRPr="00953DCA">
        <w:rPr>
          <w:spacing w:val="22"/>
        </w:rPr>
        <w:t>ilçe</w:t>
      </w:r>
      <w:r w:rsidRPr="00953DCA">
        <w:rPr>
          <w:spacing w:val="7"/>
        </w:rPr>
        <w:t xml:space="preserve"> meclis kararının onaylanmasının</w:t>
      </w:r>
      <w:r>
        <w:rPr>
          <w:spacing w:val="7"/>
        </w:rPr>
        <w:t xml:space="preserve"> uygun olacağı, </w:t>
      </w:r>
    </w:p>
    <w:p w:rsidR="006D32E8" w:rsidRDefault="006D32E8" w:rsidP="006D32E8">
      <w:pPr>
        <w:ind w:firstLine="708"/>
        <w:jc w:val="both"/>
        <w:rPr>
          <w:spacing w:val="7"/>
        </w:rPr>
      </w:pPr>
    </w:p>
    <w:p w:rsidR="006D32E8" w:rsidRDefault="006D32E8" w:rsidP="006D32E8">
      <w:pPr>
        <w:ind w:firstLine="708"/>
        <w:jc w:val="both"/>
        <w:rPr>
          <w:spacing w:val="7"/>
        </w:rPr>
      </w:pPr>
      <w:r>
        <w:rPr>
          <w:spacing w:val="7"/>
        </w:rPr>
        <w:t>Hususları tespit edilmiş olup, Etimesgut İlçesi, Bahçekapı Mahallesi 46668 ada 6 ve 7 parsellerde 1/1000 ölçekli uygulama imar planı değişikliği teklifinin reddedilmesine dair Etimesgut Belediye Meclisinin 03.01.2020 tarih ve 23 sayılı kararının “onayı” komisyonumuzca oybirliğiyle uygun görülmüştür.</w:t>
      </w:r>
    </w:p>
    <w:p w:rsidR="006D32E8" w:rsidRDefault="006D32E8" w:rsidP="006D32E8">
      <w:pPr>
        <w:ind w:firstLine="708"/>
        <w:jc w:val="both"/>
        <w:rPr>
          <w:spacing w:val="7"/>
        </w:rPr>
      </w:pPr>
    </w:p>
    <w:p w:rsidR="006D32E8" w:rsidRDefault="006D32E8" w:rsidP="006D32E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6D32E8" w:rsidRDefault="006D32E8" w:rsidP="006D32E8">
      <w:pPr>
        <w:jc w:val="both"/>
      </w:pPr>
    </w:p>
    <w:p w:rsidR="006D32E8" w:rsidRDefault="006D32E8" w:rsidP="006D32E8">
      <w:pPr>
        <w:jc w:val="both"/>
      </w:pPr>
    </w:p>
    <w:p w:rsidR="006D32E8" w:rsidRDefault="006D32E8" w:rsidP="006D32E8">
      <w:pPr>
        <w:jc w:val="both"/>
      </w:pPr>
      <w:r>
        <w:t xml:space="preserve">            Mehmet Emin AYAZ                         Gürkan DEMİRKESEN</w:t>
      </w:r>
      <w:r>
        <w:tab/>
        <w:t xml:space="preserve">     Kerem ERDEM</w:t>
      </w:r>
    </w:p>
    <w:p w:rsidR="006D32E8" w:rsidRDefault="006D32E8" w:rsidP="006D32E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6D32E8" w:rsidRDefault="006D32E8" w:rsidP="006D32E8">
      <w:pPr>
        <w:jc w:val="both"/>
      </w:pPr>
    </w:p>
    <w:p w:rsidR="006D32E8" w:rsidRDefault="006D32E8" w:rsidP="006D32E8">
      <w:pPr>
        <w:jc w:val="both"/>
      </w:pPr>
    </w:p>
    <w:p w:rsidR="006D32E8" w:rsidRDefault="006D32E8" w:rsidP="006D32E8">
      <w:pPr>
        <w:jc w:val="both"/>
      </w:pPr>
    </w:p>
    <w:p w:rsidR="006D32E8" w:rsidRDefault="006D32E8" w:rsidP="006D32E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6D32E8" w:rsidRDefault="006D32E8" w:rsidP="006D32E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D32E8" w:rsidRDefault="006D32E8" w:rsidP="006D32E8">
      <w:pPr>
        <w:jc w:val="both"/>
      </w:pPr>
    </w:p>
    <w:p w:rsidR="006D32E8" w:rsidRDefault="006D32E8" w:rsidP="006D32E8">
      <w:pPr>
        <w:jc w:val="both"/>
      </w:pPr>
    </w:p>
    <w:p w:rsidR="006D32E8" w:rsidRDefault="006D32E8" w:rsidP="006D32E8">
      <w:pPr>
        <w:jc w:val="both"/>
      </w:pPr>
    </w:p>
    <w:p w:rsidR="006D32E8" w:rsidRDefault="006D32E8" w:rsidP="006D32E8">
      <w:pPr>
        <w:jc w:val="both"/>
      </w:pPr>
      <w:r>
        <w:t>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6D32E8" w:rsidRDefault="006D32E8" w:rsidP="006D32E8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6D32E8" w:rsidRDefault="006D32E8" w:rsidP="006D32E8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6D32E8" w:rsidRDefault="006D32E8" w:rsidP="006D32E8">
      <w:pPr>
        <w:jc w:val="both"/>
      </w:pPr>
    </w:p>
    <w:p w:rsidR="006D32E8" w:rsidRDefault="006D32E8" w:rsidP="006D32E8">
      <w:pPr>
        <w:pStyle w:val="GvdeMetniGirintisi2"/>
        <w:ind w:firstLine="0"/>
      </w:pPr>
    </w:p>
    <w:sectPr w:rsidR="006D32E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3649"/>
    <w:rsid w:val="006B4124"/>
    <w:rsid w:val="006B6A43"/>
    <w:rsid w:val="006C1077"/>
    <w:rsid w:val="006C222C"/>
    <w:rsid w:val="006C5818"/>
    <w:rsid w:val="006C5FCB"/>
    <w:rsid w:val="006D32E8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47AED"/>
    <w:rsid w:val="00B52D98"/>
    <w:rsid w:val="00B54A2D"/>
    <w:rsid w:val="00B56648"/>
    <w:rsid w:val="00B60300"/>
    <w:rsid w:val="00B6105A"/>
    <w:rsid w:val="00B66522"/>
    <w:rsid w:val="00B6749B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6C7B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931</Words>
  <Characters>6949</Characters>
  <Application>Microsoft Office Word</Application>
  <DocSecurity>0</DocSecurity>
  <Lines>57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2020-08-12T09:09:00Z</cp:lastPrinted>
  <dcterms:created xsi:type="dcterms:W3CDTF">2020-08-12T09:09:00Z</dcterms:created>
  <dcterms:modified xsi:type="dcterms:W3CDTF">2020-08-19T13:00:00Z</dcterms:modified>
</cp:coreProperties>
</file>