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48</w:t>
      </w:r>
      <w:r w:rsidR="00973C60">
        <w:t>9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973C60" w:rsidP="000264CE">
      <w:pPr>
        <w:ind w:firstLine="708"/>
        <w:jc w:val="both"/>
      </w:pPr>
      <w:r>
        <w:t xml:space="preserve">Çubuk İlçe merkezi ve grup yollarının bakım ve onarımlarının yapılmasına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904BDA">
        <w:t>9</w:t>
      </w:r>
      <w:r>
        <w:t>9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proofErr w:type="gramStart"/>
      <w:r w:rsidRPr="009B1A91">
        <w:t>Konu üzerinde yapılan görüşmelerden sonra;</w:t>
      </w:r>
      <w:r w:rsidR="00C57958" w:rsidRPr="009B1A91">
        <w:t xml:space="preserve"> </w:t>
      </w:r>
      <w:r w:rsidR="00973C60">
        <w:t xml:space="preserve">Çubuk İlçe sınırları içerisinde bulunan </w:t>
      </w:r>
      <w:proofErr w:type="spellStart"/>
      <w:r w:rsidR="00973C60">
        <w:t>İkipınar</w:t>
      </w:r>
      <w:proofErr w:type="spellEnd"/>
      <w:r w:rsidR="00973C60">
        <w:t xml:space="preserve"> Mahallesi ile </w:t>
      </w:r>
      <w:proofErr w:type="spellStart"/>
      <w:r w:rsidR="00973C60">
        <w:t>Melikşah</w:t>
      </w:r>
      <w:proofErr w:type="spellEnd"/>
      <w:r w:rsidR="00973C60">
        <w:t xml:space="preserve"> Mahallesi, </w:t>
      </w:r>
      <w:proofErr w:type="spellStart"/>
      <w:r w:rsidR="00973C60">
        <w:t>Kutluören</w:t>
      </w:r>
      <w:proofErr w:type="spellEnd"/>
      <w:r w:rsidR="00973C60">
        <w:t xml:space="preserve"> Mahallesi ile </w:t>
      </w:r>
      <w:proofErr w:type="spellStart"/>
      <w:r w:rsidR="00973C60">
        <w:t>Melikşah</w:t>
      </w:r>
      <w:proofErr w:type="spellEnd"/>
      <w:r w:rsidR="00973C60">
        <w:t xml:space="preserve"> Mahallesi, </w:t>
      </w:r>
      <w:proofErr w:type="spellStart"/>
      <w:r w:rsidR="00973C60">
        <w:t>Melikşah</w:t>
      </w:r>
      <w:proofErr w:type="spellEnd"/>
      <w:r w:rsidR="00973C60">
        <w:t xml:space="preserve"> Mahallesi ile </w:t>
      </w:r>
      <w:proofErr w:type="spellStart"/>
      <w:r w:rsidR="00973C60">
        <w:t>Yazır</w:t>
      </w:r>
      <w:proofErr w:type="spellEnd"/>
      <w:r w:rsidR="00973C60">
        <w:t xml:space="preserve"> Mahallesi, </w:t>
      </w:r>
      <w:proofErr w:type="spellStart"/>
      <w:r w:rsidR="00973C60">
        <w:t>Yazır</w:t>
      </w:r>
      <w:proofErr w:type="spellEnd"/>
      <w:r w:rsidR="00973C60">
        <w:t xml:space="preserve"> Mahallesi ile Çubuk İlçe Merkezine gelen grup yollarının bakım, onarımlarının ve sıcak asfaltının Fen İşleri Dairesi Başkanlığınca </w:t>
      </w:r>
      <w:bookmarkStart w:id="0" w:name="_GoBack"/>
      <w:bookmarkEnd w:id="0"/>
      <w:r w:rsidR="00973C60">
        <w:t xml:space="preserve">yapılmasına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  <w:proofErr w:type="gramEnd"/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Default="00422897" w:rsidP="000264CE">
      <w:pPr>
        <w:autoSpaceDE w:val="0"/>
        <w:autoSpaceDN w:val="0"/>
        <w:adjustRightInd w:val="0"/>
        <w:jc w:val="both"/>
      </w:pPr>
    </w:p>
    <w:p w:rsidR="00422897" w:rsidRPr="007F09B4" w:rsidRDefault="00422897" w:rsidP="00422897">
      <w:pPr>
        <w:jc w:val="center"/>
      </w:pPr>
      <w:r w:rsidRPr="007F09B4">
        <w:lastRenderedPageBreak/>
        <w:t>T.C.</w:t>
      </w:r>
    </w:p>
    <w:p w:rsidR="00422897" w:rsidRPr="007F09B4" w:rsidRDefault="00422897" w:rsidP="00422897">
      <w:pPr>
        <w:jc w:val="center"/>
      </w:pPr>
      <w:r w:rsidRPr="007F09B4">
        <w:t>ANKARA BÜYÜKŞEHİR BELEDİYE MECLİSİ</w:t>
      </w:r>
    </w:p>
    <w:p w:rsidR="00422897" w:rsidRDefault="00422897" w:rsidP="00422897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22897" w:rsidRDefault="00422897" w:rsidP="00422897">
      <w:pPr>
        <w:jc w:val="center"/>
      </w:pPr>
    </w:p>
    <w:p w:rsidR="00422897" w:rsidRDefault="00422897" w:rsidP="00422897">
      <w:pPr>
        <w:jc w:val="center"/>
      </w:pPr>
    </w:p>
    <w:p w:rsidR="00422897" w:rsidRDefault="00422897" w:rsidP="00422897">
      <w:r w:rsidRPr="007F09B4">
        <w:t xml:space="preserve">Rapor No: </w:t>
      </w:r>
      <w:r>
        <w:t>99                                                                                                               19.02.2021</w:t>
      </w:r>
    </w:p>
    <w:p w:rsidR="00422897" w:rsidRDefault="00422897" w:rsidP="00422897"/>
    <w:p w:rsidR="00422897" w:rsidRDefault="00422897" w:rsidP="00422897"/>
    <w:p w:rsidR="00422897" w:rsidRDefault="00422897" w:rsidP="00422897">
      <w:pPr>
        <w:jc w:val="center"/>
      </w:pPr>
      <w:r w:rsidRPr="007F09B4">
        <w:t>BÜYÜKŞEHİR BELEDİYE MECLİSİ BAŞKANLIĞINA</w:t>
      </w:r>
    </w:p>
    <w:p w:rsidR="00422897" w:rsidRDefault="00422897" w:rsidP="00422897"/>
    <w:p w:rsidR="00422897" w:rsidRDefault="00422897" w:rsidP="00422897">
      <w:pPr>
        <w:jc w:val="center"/>
      </w:pPr>
    </w:p>
    <w:p w:rsidR="00422897" w:rsidRDefault="00422897" w:rsidP="00422897">
      <w:pPr>
        <w:pStyle w:val="GvdeMetniGirintisi"/>
      </w:pPr>
      <w:r>
        <w:t>Çubuk İlçe merkezi ve grup yollarının bakım ve onarımlarının yapılmasına ilişkin Büyükşehir Belediye Meclisimizin 08.02.2021 tarih ve 48. gündem maddesi olarak komisyonumuza havale edilen dosya incelendi.</w:t>
      </w:r>
    </w:p>
    <w:p w:rsidR="00422897" w:rsidRDefault="00422897" w:rsidP="00422897">
      <w:pPr>
        <w:jc w:val="both"/>
      </w:pPr>
    </w:p>
    <w:p w:rsidR="00422897" w:rsidRPr="004F49EB" w:rsidRDefault="00422897" w:rsidP="00422897">
      <w:pPr>
        <w:ind w:right="-61" w:firstLine="708"/>
        <w:jc w:val="both"/>
      </w:pPr>
      <w:r>
        <w:t>Üye Baki DEMİRBAŞ ve arkadaşlarının verdiği</w:t>
      </w:r>
      <w:r w:rsidRPr="004F49EB">
        <w:t xml:space="preserve"> önergede; </w:t>
      </w:r>
      <w:r>
        <w:t xml:space="preserve">Çubuk İlçe merkezi ve grup yollarının bakım ve onarımlarının yapılmasının </w:t>
      </w:r>
      <w:r w:rsidRPr="004F49EB">
        <w:t>istenildiği;</w:t>
      </w:r>
    </w:p>
    <w:p w:rsidR="00422897" w:rsidRPr="004F49EB" w:rsidRDefault="00422897" w:rsidP="00422897">
      <w:pPr>
        <w:ind w:right="-61" w:firstLine="708"/>
        <w:jc w:val="both"/>
      </w:pPr>
    </w:p>
    <w:p w:rsidR="00422897" w:rsidRPr="00AA1A72" w:rsidRDefault="00422897" w:rsidP="00422897">
      <w:pPr>
        <w:ind w:firstLine="708"/>
        <w:jc w:val="both"/>
      </w:pPr>
      <w:r w:rsidRPr="00AA1A72">
        <w:t xml:space="preserve">Komisyonumuzca yapılan incelemeler neticesinde; </w:t>
      </w:r>
      <w:r>
        <w:t xml:space="preserve">Çubuk İlçe sınırları içerisinde bulunan </w:t>
      </w:r>
      <w:proofErr w:type="spellStart"/>
      <w:r>
        <w:t>İkipınar</w:t>
      </w:r>
      <w:proofErr w:type="spellEnd"/>
      <w:r>
        <w:t xml:space="preserve"> Mahallesi ile </w:t>
      </w:r>
      <w:proofErr w:type="spellStart"/>
      <w:r>
        <w:t>Melikşah</w:t>
      </w:r>
      <w:proofErr w:type="spellEnd"/>
      <w:r>
        <w:t xml:space="preserve"> Mahallesi, </w:t>
      </w:r>
      <w:proofErr w:type="spellStart"/>
      <w:r>
        <w:t>Kutluören</w:t>
      </w:r>
      <w:proofErr w:type="spellEnd"/>
      <w:r>
        <w:t xml:space="preserve"> Mahallesi ile </w:t>
      </w:r>
      <w:proofErr w:type="spellStart"/>
      <w:r>
        <w:t>Melikşah</w:t>
      </w:r>
      <w:proofErr w:type="spellEnd"/>
      <w:r>
        <w:t xml:space="preserve"> Mahallesi, </w:t>
      </w:r>
      <w:proofErr w:type="spellStart"/>
      <w:r>
        <w:t>Melikşah</w:t>
      </w:r>
      <w:proofErr w:type="spellEnd"/>
      <w:r>
        <w:t xml:space="preserve"> Mahallesi ile </w:t>
      </w:r>
      <w:proofErr w:type="spellStart"/>
      <w:r>
        <w:t>Yazır</w:t>
      </w:r>
      <w:proofErr w:type="spellEnd"/>
      <w:r>
        <w:t xml:space="preserve"> Mahallesi, </w:t>
      </w:r>
      <w:proofErr w:type="spellStart"/>
      <w:r>
        <w:t>Yazır</w:t>
      </w:r>
      <w:proofErr w:type="spellEnd"/>
      <w:r>
        <w:t xml:space="preserve"> Mahallesi ile Çubuk İlçe Merkezine gelen grup yollarının bakım, onarımlarının ve sıcak asfaltının Fen İşleri Dairesi Başkanlığınca yapılması </w:t>
      </w:r>
      <w:r w:rsidRPr="00AA1A72">
        <w:t>komisyonumuzca uygun görülmüştür.</w:t>
      </w:r>
    </w:p>
    <w:p w:rsidR="00422897" w:rsidRPr="00AA1A72" w:rsidRDefault="00422897" w:rsidP="00422897">
      <w:pPr>
        <w:jc w:val="both"/>
      </w:pPr>
    </w:p>
    <w:p w:rsidR="00422897" w:rsidRDefault="00422897" w:rsidP="00422897">
      <w:pPr>
        <w:ind w:firstLine="708"/>
        <w:jc w:val="both"/>
      </w:pPr>
      <w:r w:rsidRPr="00AA1A72">
        <w:t>Raporumuz Büyükşehir Belediye Meclisinin onayına arz olunur.</w:t>
      </w:r>
    </w:p>
    <w:p w:rsidR="00422897" w:rsidRDefault="00422897" w:rsidP="00422897">
      <w:pPr>
        <w:ind w:firstLine="708"/>
        <w:jc w:val="both"/>
      </w:pPr>
    </w:p>
    <w:p w:rsidR="00422897" w:rsidRPr="00AA1A72" w:rsidRDefault="00422897" w:rsidP="00422897">
      <w:pPr>
        <w:ind w:firstLine="708"/>
        <w:jc w:val="both"/>
      </w:pPr>
    </w:p>
    <w:p w:rsidR="00422897" w:rsidRDefault="00422897" w:rsidP="00422897">
      <w:pPr>
        <w:ind w:firstLine="708"/>
        <w:jc w:val="both"/>
      </w:pPr>
    </w:p>
    <w:p w:rsidR="00422897" w:rsidRDefault="00422897" w:rsidP="00422897">
      <w:pPr>
        <w:jc w:val="both"/>
      </w:pPr>
    </w:p>
    <w:p w:rsidR="00422897" w:rsidRDefault="00422897" w:rsidP="0042289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422897" w:rsidRPr="00242213" w:rsidTr="00862ABE">
        <w:trPr>
          <w:trHeight w:val="1417"/>
        </w:trPr>
        <w:tc>
          <w:tcPr>
            <w:tcW w:w="3121" w:type="dxa"/>
          </w:tcPr>
          <w:p w:rsidR="00422897" w:rsidRPr="00242213" w:rsidRDefault="00422897" w:rsidP="00862ABE">
            <w:pPr>
              <w:jc w:val="center"/>
            </w:pPr>
            <w:r>
              <w:t>Zekayi KAYA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422897" w:rsidRPr="00242213" w:rsidRDefault="00422897" w:rsidP="00862ABE">
            <w:pPr>
              <w:jc w:val="center"/>
            </w:pPr>
            <w:r>
              <w:t>Mümtaz DEĞER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422897" w:rsidRPr="00242213" w:rsidRDefault="00422897" w:rsidP="00862ABE">
            <w:pPr>
              <w:jc w:val="center"/>
            </w:pPr>
            <w:r w:rsidRPr="00242213">
              <w:t>Burhan DEMİRBAŞ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</w:tr>
      <w:tr w:rsidR="00422897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422897" w:rsidRPr="00242213" w:rsidRDefault="00422897" w:rsidP="00862ABE">
            <w:pPr>
              <w:jc w:val="center"/>
            </w:pPr>
            <w:r>
              <w:t>Enes ERÇOBAN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22897" w:rsidRPr="00242213" w:rsidRDefault="00422897" w:rsidP="00862ABE">
            <w:pPr>
              <w:jc w:val="center"/>
            </w:pPr>
            <w:r>
              <w:t>Hüsamettin ÜNSAL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22897" w:rsidRPr="00242213" w:rsidRDefault="00422897" w:rsidP="00862ABE">
            <w:pPr>
              <w:jc w:val="center"/>
            </w:pPr>
            <w:r>
              <w:t>Mustafa ÜNVER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</w:tr>
      <w:tr w:rsidR="00422897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422897" w:rsidRPr="00242213" w:rsidRDefault="00422897" w:rsidP="00862ABE">
            <w:pPr>
              <w:jc w:val="center"/>
            </w:pPr>
            <w:r w:rsidRPr="00242213">
              <w:t>Ercan ŞİMŞEK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22897" w:rsidRPr="00242213" w:rsidRDefault="00422897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22897" w:rsidRPr="00242213" w:rsidRDefault="00422897" w:rsidP="00862ABE">
            <w:pPr>
              <w:jc w:val="center"/>
            </w:pPr>
            <w:r w:rsidRPr="00242213">
              <w:t>Mustafa ESKİ</w:t>
            </w:r>
          </w:p>
          <w:p w:rsidR="00422897" w:rsidRPr="00242213" w:rsidRDefault="00422897" w:rsidP="00862ABE">
            <w:pPr>
              <w:jc w:val="center"/>
            </w:pPr>
            <w:r w:rsidRPr="00242213">
              <w:t>Üye</w:t>
            </w:r>
          </w:p>
        </w:tc>
      </w:tr>
    </w:tbl>
    <w:p w:rsidR="00422897" w:rsidRDefault="00422897" w:rsidP="0042289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2897" w:rsidRPr="009B1A91" w:rsidRDefault="00422897" w:rsidP="000264CE">
      <w:pPr>
        <w:autoSpaceDE w:val="0"/>
        <w:autoSpaceDN w:val="0"/>
        <w:adjustRightInd w:val="0"/>
        <w:jc w:val="both"/>
      </w:pPr>
    </w:p>
    <w:sectPr w:rsidR="00422897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897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5A4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244A-CDAA-49A9-9473-E78479E8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2021-03-11T06:57:00Z</dcterms:created>
  <dcterms:modified xsi:type="dcterms:W3CDTF">2021-03-12T11:50:00Z</dcterms:modified>
</cp:coreProperties>
</file>