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57</w:t>
      </w:r>
      <w:r w:rsidR="00DE032A">
        <w:t>6</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2D3D1B" w:rsidRDefault="002D3D1B" w:rsidP="00B85B77">
      <w:pPr>
        <w:ind w:firstLine="708"/>
        <w:jc w:val="both"/>
      </w:pPr>
    </w:p>
    <w:p w:rsidR="0057182F" w:rsidRDefault="0057182F" w:rsidP="00B85B77">
      <w:pPr>
        <w:ind w:firstLine="708"/>
        <w:jc w:val="both"/>
      </w:pPr>
    </w:p>
    <w:p w:rsidR="000800AA" w:rsidRDefault="00DE032A" w:rsidP="000800AA">
      <w:pPr>
        <w:tabs>
          <w:tab w:val="left" w:pos="8789"/>
          <w:tab w:val="left" w:pos="8931"/>
        </w:tabs>
        <w:ind w:firstLine="708"/>
        <w:jc w:val="both"/>
      </w:pPr>
      <w:r>
        <w:t xml:space="preserve">AB ve Dış İlişkiler Komisyonu ile Dış İlişkiler Dairesi Başkanlığınca oluşturulacak bir heyetin Ankara’daki Elçiliklere ziyaret düzenlenmesine </w:t>
      </w:r>
      <w:r w:rsidR="008F76C0" w:rsidRPr="00F6666D">
        <w:t>ilişki</w:t>
      </w:r>
      <w:r w:rsidR="008F76C0">
        <w:t>n AB ve Dış İlişkiler Komisyonunun 16</w:t>
      </w:r>
      <w:r w:rsidR="00C7349E">
        <w:t>.07.2021</w:t>
      </w:r>
      <w:r w:rsidR="000800AA">
        <w:t xml:space="preserve"> gün ve </w:t>
      </w:r>
      <w:r w:rsidR="008F76C0">
        <w:t>0</w:t>
      </w:r>
      <w:r>
        <w:t>8</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DE032A" w:rsidRDefault="000800AA" w:rsidP="00DE032A">
      <w:pPr>
        <w:tabs>
          <w:tab w:val="left" w:pos="8789"/>
          <w:tab w:val="left" w:pos="8931"/>
        </w:tabs>
        <w:ind w:firstLine="708"/>
        <w:jc w:val="both"/>
      </w:pPr>
      <w:r>
        <w:t xml:space="preserve">Konu üzerinde yapılan görüşmelerden sonra; </w:t>
      </w:r>
      <w:r w:rsidR="00DE032A" w:rsidRPr="00E40DF3">
        <w:t xml:space="preserve">Büyükşehir Belediye Meclisi üyelerinden Ümit </w:t>
      </w:r>
      <w:proofErr w:type="spellStart"/>
      <w:r w:rsidR="00DE032A" w:rsidRPr="00E40DF3">
        <w:t>ALTUNTAŞ’ın</w:t>
      </w:r>
      <w:proofErr w:type="spellEnd"/>
      <w:r w:rsidR="00DE032A">
        <w:t xml:space="preserve"> </w:t>
      </w:r>
      <w:r w:rsidR="00DE032A" w:rsidRPr="00E40DF3">
        <w:t xml:space="preserve">verdiği önerge ile “2019 Yılında ortaya çıkan ve bütün dünyayı 1,5 yıldır etkisi altına alan </w:t>
      </w:r>
      <w:proofErr w:type="spellStart"/>
      <w:r w:rsidR="00DE032A" w:rsidRPr="00E40DF3">
        <w:t>covid</w:t>
      </w:r>
      <w:proofErr w:type="spellEnd"/>
      <w:r w:rsidR="00DE032A" w:rsidRPr="00E40DF3">
        <w:t xml:space="preserve"> 19, ülkemizde Temmuz ayı itibariyle etkisini daha da azaltmakta ve bütün dünya ülkeleri gibi ülkemizde normalleşme yolunda emin adımlarla ilerlemektedir. Son 1,5 yıldır bütün alanlarda olduğu gibi ülkemizdeki yabancı </w:t>
      </w:r>
      <w:proofErr w:type="gramStart"/>
      <w:r w:rsidR="00DE032A" w:rsidRPr="00E40DF3">
        <w:t>misyon</w:t>
      </w:r>
      <w:proofErr w:type="gramEnd"/>
      <w:r w:rsidR="00DE032A" w:rsidRPr="00E40DF3">
        <w:t xml:space="preserve"> ve elçiliklerle de ilişkilerimiz sınırlanmış ve </w:t>
      </w:r>
      <w:proofErr w:type="spellStart"/>
      <w:r w:rsidR="00DE032A" w:rsidRPr="00E40DF3">
        <w:t>covid</w:t>
      </w:r>
      <w:proofErr w:type="spellEnd"/>
      <w:r w:rsidR="00DE032A" w:rsidRPr="00E40DF3">
        <w:t xml:space="preserve"> etkisi ile bazen durma noktasına gelmiştir.</w:t>
      </w:r>
    </w:p>
    <w:p w:rsidR="00DE032A" w:rsidRPr="00E40DF3" w:rsidRDefault="00DE032A" w:rsidP="00DE032A">
      <w:pPr>
        <w:tabs>
          <w:tab w:val="left" w:pos="8789"/>
          <w:tab w:val="left" w:pos="8931"/>
        </w:tabs>
        <w:ind w:firstLine="708"/>
        <w:jc w:val="both"/>
      </w:pPr>
    </w:p>
    <w:p w:rsidR="00DE032A" w:rsidRDefault="00DE032A" w:rsidP="00DE032A">
      <w:pPr>
        <w:ind w:firstLine="567"/>
        <w:jc w:val="both"/>
      </w:pPr>
      <w:r w:rsidRPr="00E40DF3">
        <w:t xml:space="preserve">ABB Dış İlişkiler Başkanlığı ve komisyon üyelerince oluşturulacak bir heyet ile başkent Ankara’mızdaki yabancı </w:t>
      </w:r>
      <w:proofErr w:type="gramStart"/>
      <w:r w:rsidRPr="00E40DF3">
        <w:t>misyon</w:t>
      </w:r>
      <w:proofErr w:type="gramEnd"/>
      <w:r w:rsidRPr="00E40DF3">
        <w:t xml:space="preserve"> ve elçiliklere normalleşme so</w:t>
      </w:r>
      <w:r>
        <w:t xml:space="preserve">nrasında yapılacak ziyaretlerin </w:t>
      </w:r>
      <w:r w:rsidRPr="00E40DF3">
        <w:t xml:space="preserve">önemli olduğunu düşünmekte ve ilişkilerimizin daha iyi noktaya taşınacağını düşünmekteyiz. </w:t>
      </w:r>
    </w:p>
    <w:p w:rsidR="00DE032A" w:rsidRPr="00E40DF3" w:rsidRDefault="00DE032A" w:rsidP="00DE032A">
      <w:pPr>
        <w:ind w:firstLine="567"/>
        <w:jc w:val="both"/>
      </w:pPr>
    </w:p>
    <w:p w:rsidR="00DE032A" w:rsidRDefault="00DE032A" w:rsidP="00DE032A">
      <w:pPr>
        <w:ind w:firstLine="567"/>
        <w:jc w:val="both"/>
      </w:pPr>
      <w:proofErr w:type="spellStart"/>
      <w:r w:rsidRPr="00E40DF3">
        <w:t>Covid</w:t>
      </w:r>
      <w:proofErr w:type="spellEnd"/>
      <w:r w:rsidRPr="00E40DF3">
        <w:t xml:space="preserve"> 19 nedeniyle sınırlanan kardeş şehir ve dış ilişkiler konusunda ki tıkanmayı çözmek ve ilişkileri canlandırmak kamu diplomasisi açısından son derece önemli bulunmaktadır. Öte yandan bu konuda yapılacak gayretler ve sempatik ilişkiler Ülkemizin imajı açısından da büyük önem arz etmektedir. </w:t>
      </w:r>
      <w:bookmarkStart w:id="0" w:name="_GoBack"/>
      <w:bookmarkEnd w:id="0"/>
    </w:p>
    <w:p w:rsidR="00DE032A" w:rsidRPr="00E40DF3" w:rsidRDefault="00DE032A" w:rsidP="00DE032A">
      <w:pPr>
        <w:ind w:firstLine="567"/>
        <w:jc w:val="both"/>
      </w:pPr>
    </w:p>
    <w:p w:rsidR="004B7C76" w:rsidRDefault="00DE032A" w:rsidP="00DE032A">
      <w:pPr>
        <w:ind w:firstLine="567"/>
        <w:jc w:val="both"/>
      </w:pPr>
      <w:r w:rsidRPr="00E40DF3">
        <w:t xml:space="preserve">Bu itibarla, ABB Dış İlişkiler </w:t>
      </w:r>
      <w:r>
        <w:t xml:space="preserve">Dairesi </w:t>
      </w:r>
      <w:r w:rsidRPr="00E40DF3">
        <w:t>Başkanlığınca talep doğrultusunda</w:t>
      </w:r>
      <w:r>
        <w:t xml:space="preserve"> bir heyet oluşturulması ve Dışi</w:t>
      </w:r>
      <w:r w:rsidRPr="00E40DF3">
        <w:t>şleri Bakanlığının ilgilileri ile de bilgi paylaşılarak gerekli temasların kurulması</w:t>
      </w:r>
      <w:r>
        <w:t xml:space="preserve">na </w:t>
      </w:r>
      <w:r w:rsidR="008F76C0">
        <w:t>ilişkin AB ve Dış İlişkiler</w:t>
      </w:r>
      <w:r w:rsidR="008F76C0" w:rsidRPr="00FE1ACE">
        <w:t xml:space="preserve"> </w:t>
      </w:r>
      <w:r w:rsidR="000800AA">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2D3D1B" w:rsidRDefault="002D3D1B" w:rsidP="00B85B77">
      <w:pPr>
        <w:ind w:firstLine="708"/>
        <w:jc w:val="both"/>
      </w:pPr>
    </w:p>
    <w:p w:rsidR="002D3D1B" w:rsidRDefault="002D3D1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6556D">
      <w:pPr>
        <w:jc w:val="both"/>
      </w:pPr>
    </w:p>
    <w:p w:rsidR="00B6556D" w:rsidRDefault="00B6556D" w:rsidP="00B6556D">
      <w:pPr>
        <w:jc w:val="both"/>
      </w:pPr>
    </w:p>
    <w:p w:rsidR="00B6556D" w:rsidRDefault="00B6556D" w:rsidP="00B6556D">
      <w:pPr>
        <w:jc w:val="both"/>
      </w:pPr>
    </w:p>
    <w:p w:rsidR="00B6556D" w:rsidRDefault="00B6556D" w:rsidP="00B6556D">
      <w:pPr>
        <w:jc w:val="both"/>
      </w:pPr>
    </w:p>
    <w:p w:rsidR="00B6556D" w:rsidRDefault="00B6556D" w:rsidP="00B6556D">
      <w:pPr>
        <w:jc w:val="both"/>
      </w:pPr>
    </w:p>
    <w:p w:rsidR="00B6556D" w:rsidRDefault="00B6556D" w:rsidP="00B6556D">
      <w:pPr>
        <w:jc w:val="both"/>
      </w:pPr>
    </w:p>
    <w:p w:rsidR="00B6556D" w:rsidRDefault="00B6556D" w:rsidP="00B6556D">
      <w:pPr>
        <w:jc w:val="both"/>
      </w:pPr>
    </w:p>
    <w:p w:rsidR="00B6556D" w:rsidRDefault="00B6556D" w:rsidP="00B6556D">
      <w:pPr>
        <w:jc w:val="center"/>
      </w:pPr>
    </w:p>
    <w:p w:rsidR="00B6556D" w:rsidRPr="002822CA" w:rsidRDefault="00B6556D" w:rsidP="00B6556D">
      <w:pPr>
        <w:jc w:val="center"/>
      </w:pPr>
      <w:r w:rsidRPr="002822CA">
        <w:lastRenderedPageBreak/>
        <w:t>T.C.</w:t>
      </w:r>
    </w:p>
    <w:p w:rsidR="00B6556D" w:rsidRPr="002822CA" w:rsidRDefault="00B6556D" w:rsidP="00B6556D">
      <w:pPr>
        <w:jc w:val="center"/>
      </w:pPr>
      <w:r w:rsidRPr="002822CA">
        <w:t>ANKARA BÜYÜKŞEHİR BELEDİYE MECLİSİ</w:t>
      </w:r>
    </w:p>
    <w:p w:rsidR="00B6556D" w:rsidRPr="002822CA" w:rsidRDefault="00B6556D" w:rsidP="00B6556D">
      <w:pPr>
        <w:jc w:val="center"/>
      </w:pPr>
      <w:r w:rsidRPr="002822CA">
        <w:t>AB ve Dış İlişkiler Komisyonu Raporu</w:t>
      </w:r>
    </w:p>
    <w:p w:rsidR="00B6556D" w:rsidRPr="002822CA" w:rsidRDefault="00B6556D" w:rsidP="00B6556D">
      <w:pPr>
        <w:jc w:val="center"/>
      </w:pPr>
    </w:p>
    <w:p w:rsidR="00B6556D" w:rsidRPr="002822CA" w:rsidRDefault="00B6556D" w:rsidP="00B6556D">
      <w:pPr>
        <w:jc w:val="center"/>
      </w:pPr>
    </w:p>
    <w:p w:rsidR="00B6556D" w:rsidRPr="002822CA" w:rsidRDefault="00B6556D" w:rsidP="00B6556D">
      <w:pPr>
        <w:ind w:right="-1"/>
        <w:jc w:val="center"/>
      </w:pPr>
      <w:r w:rsidRPr="002822CA">
        <w:t>Rapor No: 0</w:t>
      </w:r>
      <w:r>
        <w:t>8</w:t>
      </w:r>
      <w:r w:rsidRPr="002822CA">
        <w:tab/>
      </w:r>
      <w:r w:rsidRPr="002822CA">
        <w:tab/>
      </w:r>
      <w:r w:rsidRPr="002822CA">
        <w:tab/>
      </w:r>
      <w:r w:rsidRPr="002822CA">
        <w:tab/>
      </w:r>
      <w:r w:rsidRPr="002822CA">
        <w:tab/>
      </w:r>
      <w:r w:rsidRPr="002822CA">
        <w:tab/>
      </w:r>
      <w:r w:rsidRPr="002822CA">
        <w:tab/>
      </w:r>
      <w:r w:rsidRPr="002822CA">
        <w:tab/>
        <w:t xml:space="preserve">               </w:t>
      </w:r>
      <w:r>
        <w:t xml:space="preserve">        16</w:t>
      </w:r>
      <w:r w:rsidRPr="002822CA">
        <w:t>.0</w:t>
      </w:r>
      <w:r>
        <w:t>7</w:t>
      </w:r>
      <w:r w:rsidRPr="002822CA">
        <w:t>.2021</w:t>
      </w:r>
    </w:p>
    <w:p w:rsidR="00B6556D" w:rsidRPr="002822CA" w:rsidRDefault="00B6556D" w:rsidP="00B6556D">
      <w:pPr>
        <w:ind w:firstLine="709"/>
        <w:jc w:val="center"/>
      </w:pPr>
    </w:p>
    <w:p w:rsidR="00B6556D" w:rsidRDefault="00B6556D" w:rsidP="00B6556D">
      <w:pPr>
        <w:jc w:val="center"/>
      </w:pPr>
      <w:r w:rsidRPr="002822CA">
        <w:t>BÜYÜKŞEHİR BELEDİYE MECLİSİ BAŞKANLIĞINA</w:t>
      </w:r>
    </w:p>
    <w:p w:rsidR="00B6556D" w:rsidRDefault="00B6556D" w:rsidP="00B6556D"/>
    <w:p w:rsidR="00B6556D" w:rsidRDefault="00B6556D" w:rsidP="00B6556D"/>
    <w:p w:rsidR="00B6556D" w:rsidRPr="00E40DF3" w:rsidRDefault="00B6556D" w:rsidP="00B6556D">
      <w:pPr>
        <w:jc w:val="both"/>
      </w:pPr>
    </w:p>
    <w:p w:rsidR="00B6556D" w:rsidRDefault="00B6556D" w:rsidP="00B6556D">
      <w:pPr>
        <w:tabs>
          <w:tab w:val="left" w:pos="8789"/>
          <w:tab w:val="left" w:pos="8931"/>
        </w:tabs>
        <w:ind w:firstLine="708"/>
        <w:jc w:val="both"/>
      </w:pPr>
      <w:r w:rsidRPr="00E40DF3">
        <w:t xml:space="preserve">AB </w:t>
      </w:r>
      <w:r>
        <w:t xml:space="preserve">ve </w:t>
      </w:r>
      <w:r w:rsidRPr="00E40DF3">
        <w:t>Dış İlişkiler Komisyonu ve Dış İlişkiler Dairesi Başkanlığınca oluşturulacak bir heyet ile Ankara’daki elçiliklere ziyaret düzenlenmesine ilişkin Büyükşehir Belediye Meclisinin 07.07.2021 tarih ve 111. gündem maddesi olarak komisyonumuza havale edilen dosya incelendi.</w:t>
      </w:r>
    </w:p>
    <w:p w:rsidR="00B6556D" w:rsidRDefault="00B6556D" w:rsidP="00B6556D">
      <w:pPr>
        <w:tabs>
          <w:tab w:val="left" w:pos="8789"/>
          <w:tab w:val="left" w:pos="8931"/>
        </w:tabs>
        <w:ind w:firstLine="708"/>
        <w:jc w:val="both"/>
      </w:pPr>
    </w:p>
    <w:p w:rsidR="00B6556D" w:rsidRDefault="00B6556D" w:rsidP="00B6556D">
      <w:pPr>
        <w:tabs>
          <w:tab w:val="left" w:pos="8789"/>
          <w:tab w:val="left" w:pos="8931"/>
        </w:tabs>
        <w:ind w:firstLine="708"/>
        <w:jc w:val="both"/>
      </w:pPr>
      <w:r w:rsidRPr="00E40DF3">
        <w:t>Komisyonumuzca yapılan incelemeler neticesinde</w:t>
      </w:r>
      <w:r>
        <w:t xml:space="preserve">; </w:t>
      </w:r>
      <w:r w:rsidRPr="00E40DF3">
        <w:t xml:space="preserve">Büyükşehir Belediye Meclisi üyelerinden Ümit </w:t>
      </w:r>
      <w:proofErr w:type="spellStart"/>
      <w:r w:rsidRPr="00E40DF3">
        <w:t>ALTUNTAŞ’ın</w:t>
      </w:r>
      <w:proofErr w:type="spellEnd"/>
      <w:r>
        <w:t xml:space="preserve"> </w:t>
      </w:r>
      <w:r w:rsidRPr="00E40DF3">
        <w:t xml:space="preserve">verdiği önerge ile “2019 Yılında ortaya çıkan ve bütün dünyayı 1,5 yıldır etkisi altına alan </w:t>
      </w:r>
      <w:proofErr w:type="spellStart"/>
      <w:r w:rsidRPr="00E40DF3">
        <w:t>covid</w:t>
      </w:r>
      <w:proofErr w:type="spellEnd"/>
      <w:r w:rsidRPr="00E40DF3">
        <w:t xml:space="preserve"> 19, ülkemizde Temmuz ayı itibariyle etkisini daha da azaltmakta ve bütün dünya ülkeleri gibi ülkemizde normalleşme yolunda emin adımlarla ilerlemektedir. Son 1,5 yıldır bütün alanlarda olduğu gibi ülkemizdeki yabancı </w:t>
      </w:r>
      <w:proofErr w:type="gramStart"/>
      <w:r w:rsidRPr="00E40DF3">
        <w:t>misyon</w:t>
      </w:r>
      <w:proofErr w:type="gramEnd"/>
      <w:r w:rsidRPr="00E40DF3">
        <w:t xml:space="preserve"> ve elçiliklerle de ilişkilerimiz sınırlanmış ve </w:t>
      </w:r>
      <w:proofErr w:type="spellStart"/>
      <w:r w:rsidRPr="00E40DF3">
        <w:t>covid</w:t>
      </w:r>
      <w:proofErr w:type="spellEnd"/>
      <w:r w:rsidRPr="00E40DF3">
        <w:t xml:space="preserve"> etkisi ile bazen durma noktasına gelmiştir.</w:t>
      </w:r>
    </w:p>
    <w:p w:rsidR="00B6556D" w:rsidRPr="00E40DF3" w:rsidRDefault="00B6556D" w:rsidP="00B6556D">
      <w:pPr>
        <w:tabs>
          <w:tab w:val="left" w:pos="8789"/>
          <w:tab w:val="left" w:pos="8931"/>
        </w:tabs>
        <w:ind w:firstLine="708"/>
        <w:jc w:val="both"/>
      </w:pPr>
    </w:p>
    <w:p w:rsidR="00B6556D" w:rsidRDefault="00B6556D" w:rsidP="00B6556D">
      <w:pPr>
        <w:ind w:firstLine="567"/>
        <w:jc w:val="both"/>
      </w:pPr>
      <w:r w:rsidRPr="00E40DF3">
        <w:t xml:space="preserve">ABB Dış İlişkiler Başkanlığı ve komisyon üyelerince oluşturulacak bir heyet ile başkent Ankara’mızdaki yabancı </w:t>
      </w:r>
      <w:proofErr w:type="gramStart"/>
      <w:r w:rsidRPr="00E40DF3">
        <w:t>misyon</w:t>
      </w:r>
      <w:proofErr w:type="gramEnd"/>
      <w:r w:rsidRPr="00E40DF3">
        <w:t xml:space="preserve"> ve elçiliklere normalleşme so</w:t>
      </w:r>
      <w:r>
        <w:t xml:space="preserve">nrasında yapılacak ziyaretlerin </w:t>
      </w:r>
      <w:r w:rsidRPr="00E40DF3">
        <w:t xml:space="preserve">önemli olduğunu düşünmekte ve ilişkilerimizin daha iyi noktaya taşınacağını düşünmekteyiz. </w:t>
      </w:r>
    </w:p>
    <w:p w:rsidR="00B6556D" w:rsidRPr="00E40DF3" w:rsidRDefault="00B6556D" w:rsidP="00B6556D">
      <w:pPr>
        <w:ind w:firstLine="567"/>
        <w:jc w:val="both"/>
      </w:pPr>
    </w:p>
    <w:p w:rsidR="00B6556D" w:rsidRDefault="00B6556D" w:rsidP="00B6556D">
      <w:pPr>
        <w:ind w:firstLine="567"/>
        <w:jc w:val="both"/>
      </w:pPr>
      <w:proofErr w:type="spellStart"/>
      <w:r w:rsidRPr="00E40DF3">
        <w:t>Covid</w:t>
      </w:r>
      <w:proofErr w:type="spellEnd"/>
      <w:r w:rsidRPr="00E40DF3">
        <w:t xml:space="preserve"> 19 nedeniyle sınırlanan kardeş şehir ve dış ilişkiler konusunda ki tıkanmayı çözmek ve ilişkileri canlandırmak kamu diplomasisi açısından son derece önemli bulunmaktadır. Öte yandan bu konuda yapılacak gayretler ve sempatik ilişkiler Ülkemizin imajı açısından da büyük önem arz etmektedir. </w:t>
      </w:r>
    </w:p>
    <w:p w:rsidR="00B6556D" w:rsidRPr="00E40DF3" w:rsidRDefault="00B6556D" w:rsidP="00B6556D">
      <w:pPr>
        <w:ind w:firstLine="567"/>
        <w:jc w:val="both"/>
      </w:pPr>
    </w:p>
    <w:p w:rsidR="00B6556D" w:rsidRPr="00E40DF3" w:rsidRDefault="00B6556D" w:rsidP="00B6556D">
      <w:pPr>
        <w:ind w:firstLine="567"/>
        <w:jc w:val="both"/>
      </w:pPr>
      <w:r w:rsidRPr="00E40DF3">
        <w:t xml:space="preserve">Bu itibarla, ABB Dış İlişkiler </w:t>
      </w:r>
      <w:r>
        <w:t xml:space="preserve">Dairesi </w:t>
      </w:r>
      <w:r w:rsidRPr="00E40DF3">
        <w:t>Başkanlığınca talep doğrultusunda</w:t>
      </w:r>
      <w:r>
        <w:t xml:space="preserve"> bir heyet oluşturulması ve Dışi</w:t>
      </w:r>
      <w:r w:rsidRPr="00E40DF3">
        <w:t xml:space="preserve">şleri Bakanlığının ilgilileri ile de bilgi paylaşılarak gerekli temasların kurulması komisyonumuzca uygun </w:t>
      </w:r>
      <w:r>
        <w:t>görülmüştür.</w:t>
      </w:r>
      <w:r w:rsidRPr="00E40DF3">
        <w:t xml:space="preserve"> </w:t>
      </w:r>
    </w:p>
    <w:p w:rsidR="00B6556D" w:rsidRDefault="00B6556D" w:rsidP="00B6556D">
      <w:pPr>
        <w:tabs>
          <w:tab w:val="left" w:pos="9356"/>
        </w:tabs>
        <w:ind w:firstLine="709"/>
        <w:jc w:val="both"/>
      </w:pPr>
    </w:p>
    <w:p w:rsidR="00B6556D" w:rsidRPr="002822CA" w:rsidRDefault="00B6556D" w:rsidP="00B6556D">
      <w:pPr>
        <w:tabs>
          <w:tab w:val="left" w:pos="9356"/>
        </w:tabs>
        <w:ind w:firstLine="709"/>
        <w:jc w:val="both"/>
      </w:pPr>
      <w:r w:rsidRPr="002822CA">
        <w:t>Raporumuz Büyükşehir Belediye Meclisinin onayına arz olunur.</w:t>
      </w:r>
    </w:p>
    <w:p w:rsidR="00B6556D" w:rsidRPr="002822CA" w:rsidRDefault="00B6556D" w:rsidP="00B6556D">
      <w:pPr>
        <w:tabs>
          <w:tab w:val="left" w:pos="9356"/>
        </w:tabs>
        <w:ind w:right="425" w:firstLine="709"/>
        <w:jc w:val="both"/>
      </w:pPr>
    </w:p>
    <w:p w:rsidR="00B6556D" w:rsidRDefault="00B6556D" w:rsidP="00B6556D">
      <w:pPr>
        <w:ind w:firstLine="709"/>
        <w:jc w:val="both"/>
      </w:pPr>
    </w:p>
    <w:p w:rsidR="00B6556D" w:rsidRPr="002822CA" w:rsidRDefault="00B6556D" w:rsidP="00B6556D">
      <w:pPr>
        <w:ind w:firstLine="709"/>
        <w:jc w:val="both"/>
      </w:pPr>
    </w:p>
    <w:p w:rsidR="00B6556D" w:rsidRPr="002822CA" w:rsidRDefault="00B6556D" w:rsidP="00B6556D">
      <w:pPr>
        <w:ind w:firstLine="709"/>
        <w:jc w:val="both"/>
      </w:pPr>
    </w:p>
    <w:tbl>
      <w:tblPr>
        <w:tblStyle w:val="TabloKlavuzu"/>
        <w:tblpPr w:leftFromText="141" w:rightFromText="141" w:vertAnchor="text" w:horzAnchor="margin" w:tblpYSpec="bottom"/>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221"/>
      </w:tblGrid>
      <w:tr w:rsidR="00B6556D" w:rsidRPr="002822CA" w:rsidTr="00B6556D">
        <w:trPr>
          <w:trHeight w:val="978"/>
        </w:trPr>
        <w:tc>
          <w:tcPr>
            <w:tcW w:w="3147" w:type="dxa"/>
          </w:tcPr>
          <w:p w:rsidR="00B6556D" w:rsidRPr="002822CA" w:rsidRDefault="00B6556D" w:rsidP="00727AF5">
            <w:pPr>
              <w:jc w:val="center"/>
            </w:pPr>
            <w:r w:rsidRPr="002822CA">
              <w:t>Hande SEVİNDİK</w:t>
            </w:r>
          </w:p>
          <w:p w:rsidR="00B6556D" w:rsidRPr="002822CA" w:rsidRDefault="00B6556D" w:rsidP="00727AF5">
            <w:pPr>
              <w:jc w:val="center"/>
            </w:pPr>
            <w:r w:rsidRPr="002822CA">
              <w:t>Komisyon Başkanı</w:t>
            </w:r>
          </w:p>
        </w:tc>
        <w:tc>
          <w:tcPr>
            <w:tcW w:w="3147" w:type="dxa"/>
          </w:tcPr>
          <w:p w:rsidR="00B6556D" w:rsidRPr="002822CA" w:rsidRDefault="00B6556D" w:rsidP="00727AF5">
            <w:pPr>
              <w:jc w:val="center"/>
            </w:pPr>
            <w:r w:rsidRPr="002822CA">
              <w:t>Recep TAŞ</w:t>
            </w:r>
          </w:p>
          <w:p w:rsidR="00B6556D" w:rsidRPr="002822CA" w:rsidRDefault="00B6556D" w:rsidP="00727AF5">
            <w:pPr>
              <w:jc w:val="center"/>
            </w:pPr>
            <w:r w:rsidRPr="002822CA">
              <w:t>Başkan Vekili</w:t>
            </w:r>
          </w:p>
        </w:tc>
        <w:tc>
          <w:tcPr>
            <w:tcW w:w="3221" w:type="dxa"/>
          </w:tcPr>
          <w:p w:rsidR="00B6556D" w:rsidRPr="002822CA" w:rsidRDefault="00B6556D" w:rsidP="00727AF5">
            <w:pPr>
              <w:jc w:val="center"/>
            </w:pPr>
            <w:r w:rsidRPr="002822CA">
              <w:t>Murat KÖSE</w:t>
            </w:r>
          </w:p>
          <w:p w:rsidR="00B6556D" w:rsidRPr="002822CA" w:rsidRDefault="00B6556D" w:rsidP="00727AF5">
            <w:pPr>
              <w:jc w:val="center"/>
            </w:pPr>
            <w:r w:rsidRPr="002822CA">
              <w:t>Üye</w:t>
            </w:r>
          </w:p>
        </w:tc>
      </w:tr>
      <w:tr w:rsidR="00B6556D" w:rsidRPr="002822CA" w:rsidTr="00B6556D">
        <w:trPr>
          <w:trHeight w:val="978"/>
        </w:trPr>
        <w:tc>
          <w:tcPr>
            <w:tcW w:w="3147" w:type="dxa"/>
            <w:vAlign w:val="center"/>
          </w:tcPr>
          <w:p w:rsidR="00B6556D" w:rsidRPr="002822CA" w:rsidRDefault="00B6556D" w:rsidP="00727AF5">
            <w:pPr>
              <w:jc w:val="center"/>
            </w:pPr>
            <w:r w:rsidRPr="002822CA">
              <w:t>Yasemin ÇELİK</w:t>
            </w:r>
          </w:p>
          <w:p w:rsidR="00B6556D" w:rsidRPr="002822CA" w:rsidRDefault="00B6556D" w:rsidP="00727AF5">
            <w:pPr>
              <w:jc w:val="center"/>
            </w:pPr>
            <w:r w:rsidRPr="002822CA">
              <w:t>Üye</w:t>
            </w:r>
          </w:p>
        </w:tc>
        <w:tc>
          <w:tcPr>
            <w:tcW w:w="3147" w:type="dxa"/>
            <w:vAlign w:val="center"/>
          </w:tcPr>
          <w:p w:rsidR="00B6556D" w:rsidRPr="002822CA" w:rsidRDefault="00B6556D" w:rsidP="00727AF5">
            <w:pPr>
              <w:jc w:val="center"/>
            </w:pPr>
            <w:proofErr w:type="spellStart"/>
            <w:r w:rsidRPr="002822CA">
              <w:t>Duhan</w:t>
            </w:r>
            <w:proofErr w:type="spellEnd"/>
            <w:r w:rsidRPr="002822CA">
              <w:t xml:space="preserve"> KALKAN</w:t>
            </w:r>
          </w:p>
          <w:p w:rsidR="00B6556D" w:rsidRPr="002822CA" w:rsidRDefault="00B6556D" w:rsidP="00727AF5">
            <w:pPr>
              <w:jc w:val="center"/>
            </w:pPr>
            <w:r w:rsidRPr="002822CA">
              <w:t>Üye</w:t>
            </w:r>
          </w:p>
        </w:tc>
        <w:tc>
          <w:tcPr>
            <w:tcW w:w="3221" w:type="dxa"/>
            <w:vAlign w:val="center"/>
          </w:tcPr>
          <w:p w:rsidR="00B6556D" w:rsidRPr="002822CA" w:rsidRDefault="00B6556D" w:rsidP="00727AF5">
            <w:pPr>
              <w:jc w:val="center"/>
            </w:pPr>
            <w:r w:rsidRPr="002822CA">
              <w:t>Ümit ALTUNTAŞ</w:t>
            </w:r>
          </w:p>
          <w:p w:rsidR="00B6556D" w:rsidRPr="002822CA" w:rsidRDefault="00B6556D" w:rsidP="00727AF5">
            <w:pPr>
              <w:jc w:val="center"/>
            </w:pPr>
            <w:r w:rsidRPr="002822CA">
              <w:t>Üye</w:t>
            </w:r>
          </w:p>
        </w:tc>
      </w:tr>
      <w:tr w:rsidR="00B6556D" w:rsidRPr="002822CA" w:rsidTr="00B6556D">
        <w:trPr>
          <w:trHeight w:val="978"/>
        </w:trPr>
        <w:tc>
          <w:tcPr>
            <w:tcW w:w="3147" w:type="dxa"/>
            <w:vAlign w:val="bottom"/>
          </w:tcPr>
          <w:p w:rsidR="00B6556D" w:rsidRPr="002822CA" w:rsidRDefault="00B6556D" w:rsidP="00727AF5">
            <w:pPr>
              <w:jc w:val="center"/>
            </w:pPr>
            <w:r w:rsidRPr="002822CA">
              <w:t xml:space="preserve">Lale BEKTAŞ </w:t>
            </w:r>
          </w:p>
          <w:p w:rsidR="00B6556D" w:rsidRPr="002822CA" w:rsidRDefault="00B6556D" w:rsidP="00727AF5">
            <w:pPr>
              <w:jc w:val="center"/>
            </w:pPr>
            <w:r w:rsidRPr="002822CA">
              <w:t>Üye</w:t>
            </w:r>
          </w:p>
        </w:tc>
        <w:tc>
          <w:tcPr>
            <w:tcW w:w="3147" w:type="dxa"/>
            <w:vAlign w:val="bottom"/>
          </w:tcPr>
          <w:p w:rsidR="00B6556D" w:rsidRPr="002822CA" w:rsidRDefault="00B6556D" w:rsidP="00727AF5">
            <w:pPr>
              <w:jc w:val="center"/>
            </w:pPr>
            <w:r w:rsidRPr="002822CA">
              <w:t>Ali TURĞUT</w:t>
            </w:r>
          </w:p>
          <w:p w:rsidR="00B6556D" w:rsidRPr="002822CA" w:rsidRDefault="00B6556D" w:rsidP="00727AF5">
            <w:pPr>
              <w:jc w:val="center"/>
            </w:pPr>
            <w:r w:rsidRPr="002822CA">
              <w:t>Üye</w:t>
            </w:r>
          </w:p>
        </w:tc>
        <w:tc>
          <w:tcPr>
            <w:tcW w:w="3221" w:type="dxa"/>
            <w:vAlign w:val="bottom"/>
          </w:tcPr>
          <w:p w:rsidR="00B6556D" w:rsidRPr="002822CA" w:rsidRDefault="00B6556D" w:rsidP="00727AF5">
            <w:pPr>
              <w:jc w:val="center"/>
            </w:pPr>
            <w:r w:rsidRPr="002822CA">
              <w:t>Adnan BEKER</w:t>
            </w:r>
          </w:p>
          <w:p w:rsidR="00B6556D" w:rsidRPr="002822CA" w:rsidRDefault="00B6556D" w:rsidP="00727AF5">
            <w:pPr>
              <w:jc w:val="center"/>
            </w:pPr>
            <w:r w:rsidRPr="002822CA">
              <w:t>Üye</w:t>
            </w:r>
          </w:p>
        </w:tc>
      </w:tr>
    </w:tbl>
    <w:p w:rsidR="00B6556D" w:rsidRPr="00D62F63" w:rsidRDefault="00B6556D" w:rsidP="00B6556D">
      <w:pPr>
        <w:ind w:firstLine="708"/>
        <w:jc w:val="both"/>
      </w:pPr>
    </w:p>
    <w:p w:rsidR="00B6556D" w:rsidRDefault="00B6556D" w:rsidP="00B6556D">
      <w:pPr>
        <w:jc w:val="both"/>
      </w:pPr>
    </w:p>
    <w:sectPr w:rsidR="00B6556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1A2A4D"/>
    <w:multiLevelType w:val="hybridMultilevel"/>
    <w:tmpl w:val="F5207AF8"/>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DC24502"/>
    <w:multiLevelType w:val="hybridMultilevel"/>
    <w:tmpl w:val="3A16E3DA"/>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D5D449E"/>
    <w:multiLevelType w:val="hybridMultilevel"/>
    <w:tmpl w:val="6A1C2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4"/>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3"/>
  </w:num>
  <w:num w:numId="41">
    <w:abstractNumId w:val="31"/>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1B"/>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AB7"/>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6C0"/>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56D"/>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7C81-57F1-4403-8209-E006D86A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3437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2021-08-12T07:17:00Z</dcterms:created>
  <dcterms:modified xsi:type="dcterms:W3CDTF">2021-08-13T07:59:00Z</dcterms:modified>
</cp:coreProperties>
</file>