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62" w:rsidRDefault="00AD7862"/>
    <w:p w:rsidR="00AD7862" w:rsidRDefault="00AD786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AD7862" w:rsidP="00003874">
            <w:pPr>
              <w:ind w:left="708" w:firstLine="708"/>
            </w:pPr>
            <w:r>
              <w:t xml:space="preserve">  </w:t>
            </w:r>
            <w:r w:rsidR="00347E62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D7862">
        <w:t>8</w:t>
      </w:r>
      <w:r w:rsidR="003648CA">
        <w:t>1</w:t>
      </w:r>
      <w:r w:rsidR="00E31F83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AD7862">
        <w:t xml:space="preserve">  </w:t>
      </w:r>
      <w:r w:rsidR="00912EDA">
        <w:t xml:space="preserve"> 1</w:t>
      </w:r>
      <w:r w:rsidR="00AD7862">
        <w:t>4</w:t>
      </w:r>
      <w:r>
        <w:t>.</w:t>
      </w:r>
      <w:r w:rsidR="00050B1F">
        <w:t>1</w:t>
      </w:r>
      <w:r w:rsidR="00AD786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AD7862" w:rsidRDefault="00AD7862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E31F83" w:rsidP="00E31F83">
      <w:pPr>
        <w:ind w:right="141" w:firstLine="708"/>
        <w:jc w:val="both"/>
      </w:pPr>
      <w:r w:rsidRPr="00935851">
        <w:t xml:space="preserve">Şehrin muhtelif yerlerine yerleştirilecek 100 (Yüz) adet ATM kabininin 10 (On) yıllığına ihale edilmesine </w:t>
      </w:r>
      <w:r w:rsidR="00844A89" w:rsidRPr="001614D3">
        <w:t xml:space="preserve">ilişkin </w:t>
      </w:r>
      <w:r w:rsidR="00347E62"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 w:rsidR="00347E62">
        <w:t>30</w:t>
      </w:r>
      <w:r w:rsidR="00970CBA" w:rsidRPr="001614D3">
        <w:t>.</w:t>
      </w:r>
      <w:r w:rsidR="00347E62">
        <w:t>11</w:t>
      </w:r>
      <w:r w:rsidR="00AF4ABA" w:rsidRPr="001614D3">
        <w:t xml:space="preserve">.2020 gün ve </w:t>
      </w:r>
      <w:r w:rsidR="00462450">
        <w:t>8</w:t>
      </w:r>
      <w:r>
        <w:t>4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 w:rsidR="00347E62">
        <w:t>4</w:t>
      </w:r>
      <w:r w:rsidR="00605CC8" w:rsidRPr="001614D3">
        <w:t>.</w:t>
      </w:r>
      <w:r w:rsidR="00050B1F" w:rsidRPr="001614D3">
        <w:t>1</w:t>
      </w:r>
      <w:r w:rsidR="00347E62">
        <w:t>2</w:t>
      </w:r>
      <w:r w:rsidR="00AF4ABA" w:rsidRPr="001614D3">
        <w:t>.2020 tarihli toplantısında okundu.</w:t>
      </w:r>
    </w:p>
    <w:p w:rsidR="003538D4" w:rsidRPr="001614D3" w:rsidRDefault="003538D4" w:rsidP="00E31F83">
      <w:pPr>
        <w:ind w:right="141" w:firstLine="708"/>
        <w:jc w:val="both"/>
      </w:pPr>
    </w:p>
    <w:p w:rsidR="00E31F83" w:rsidRPr="00935851" w:rsidRDefault="001614D3" w:rsidP="00E31F83">
      <w:pPr>
        <w:ind w:right="141" w:firstLine="708"/>
        <w:jc w:val="both"/>
      </w:pPr>
      <w:r w:rsidRPr="001614D3">
        <w:t xml:space="preserve">Konu üzerinde yapılan </w:t>
      </w:r>
      <w:r w:rsidR="00462450">
        <w:t>görüşmeler</w:t>
      </w:r>
      <w:r w:rsidRPr="001614D3">
        <w:t xml:space="preserve"> neticesinde; </w:t>
      </w:r>
      <w:r w:rsidR="00E31F83">
        <w:t xml:space="preserve">Mülkiyeti </w:t>
      </w:r>
      <w:r w:rsidR="00E31F83" w:rsidRPr="00935851">
        <w:t xml:space="preserve">Tasarrufu Belediyemize ait; şehrin muhtelif yerlerine konulacak olan </w:t>
      </w:r>
      <w:r w:rsidR="00E31F83">
        <w:t>6 m</w:t>
      </w:r>
      <w:r w:rsidR="00E31F83">
        <w:rPr>
          <w:vertAlign w:val="superscript"/>
        </w:rPr>
        <w:t>2</w:t>
      </w:r>
      <w:r w:rsidR="00E31F83">
        <w:t>’</w:t>
      </w:r>
      <w:r w:rsidR="00E31F83" w:rsidRPr="00935851">
        <w:t xml:space="preserve">yi geçmeyecek şekilde </w:t>
      </w:r>
      <w:r w:rsidR="00E31F83">
        <w:t>100 (Yüz) adet ATM Kabini yerin</w:t>
      </w:r>
      <w:r w:rsidR="00E31F83" w:rsidRPr="00935851">
        <w:t xml:space="preserve">in, 10 (On) yıl süre ile 2886 sayılı </w:t>
      </w:r>
      <w:r w:rsidR="00E31F83">
        <w:t>Y</w:t>
      </w:r>
      <w:r w:rsidR="00E31F83" w:rsidRPr="00935851">
        <w:t xml:space="preserve">asa </w:t>
      </w:r>
      <w:r w:rsidR="00E31F83">
        <w:t>hükümleri</w:t>
      </w:r>
      <w:r w:rsidR="00E31F83" w:rsidRPr="00935851">
        <w:t xml:space="preserve"> doğrultusunda k</w:t>
      </w:r>
      <w:r w:rsidR="00E31F83">
        <w:t xml:space="preserve">iraya verilmesi </w:t>
      </w:r>
      <w:r w:rsidR="00CA75B5">
        <w:t>istenildiği;</w:t>
      </w:r>
    </w:p>
    <w:p w:rsidR="00E31F83" w:rsidRDefault="00E31F83" w:rsidP="00E31F83">
      <w:pPr>
        <w:ind w:right="141"/>
        <w:jc w:val="both"/>
      </w:pPr>
    </w:p>
    <w:p w:rsidR="00AD7862" w:rsidRDefault="00E31F83" w:rsidP="00E31F83">
      <w:pPr>
        <w:ind w:right="141" w:firstLine="708"/>
        <w:jc w:val="both"/>
        <w:rPr>
          <w:spacing w:val="2"/>
        </w:rPr>
      </w:pPr>
      <w:r>
        <w:t xml:space="preserve">Bu nedenle </w:t>
      </w:r>
      <w:r w:rsidRPr="00935851">
        <w:t xml:space="preserve">şehrin muhtelif yerlerine konulacak olan </w:t>
      </w:r>
      <w:r>
        <w:t>6 m</w:t>
      </w:r>
      <w:r>
        <w:rPr>
          <w:vertAlign w:val="superscript"/>
        </w:rPr>
        <w:t>2</w:t>
      </w:r>
      <w:r>
        <w:t>’</w:t>
      </w:r>
      <w:r w:rsidRPr="00935851">
        <w:t xml:space="preserve">yi geçmeyecek şekilde 100 (Yüz) adet ATM Kabini yerinin, 10 (On) yıl süre ile 2886 sayılı </w:t>
      </w:r>
      <w:r>
        <w:t>Y</w:t>
      </w:r>
      <w:r w:rsidRPr="00935851">
        <w:t>asa doğrultusunda kiraya verilmesi, kiralanacak ATM yerlerinde aranacak</w:t>
      </w:r>
      <w:r>
        <w:t xml:space="preserve"> ş</w:t>
      </w:r>
      <w:r w:rsidRPr="00935851">
        <w:t>artlar konusunda Emlak</w:t>
      </w:r>
      <w:r>
        <w:t xml:space="preserve"> ve </w:t>
      </w:r>
      <w:proofErr w:type="gramStart"/>
      <w:r>
        <w:t>İstimlak</w:t>
      </w:r>
      <w:proofErr w:type="gramEnd"/>
      <w:r>
        <w:t xml:space="preserve"> Dairesi Başkanlığının yetkili kılınm</w:t>
      </w:r>
      <w:r w:rsidRPr="00935851">
        <w:t>ası</w:t>
      </w:r>
      <w:r>
        <w:t>na</w:t>
      </w:r>
      <w:r w:rsidR="00EE7CB3">
        <w:t xml:space="preserve"> </w:t>
      </w:r>
      <w:r w:rsidR="001614D3" w:rsidRPr="001614D3">
        <w:rPr>
          <w:spacing w:val="2"/>
        </w:rPr>
        <w:t xml:space="preserve">ilişkin </w:t>
      </w:r>
      <w:r w:rsidR="00347E62">
        <w:t xml:space="preserve">Hukuk ve Tarifeler </w:t>
      </w:r>
      <w:r w:rsidR="001614D3" w:rsidRPr="001614D3">
        <w:rPr>
          <w:spacing w:val="2"/>
        </w:rPr>
        <w:t>Komisyonu Raporu oylanarak oybirliği ile kabul edildi.</w:t>
      </w:r>
    </w:p>
    <w:p w:rsidR="007C463B" w:rsidRDefault="007C463B" w:rsidP="007C463B">
      <w:pPr>
        <w:ind w:right="141" w:firstLine="708"/>
        <w:jc w:val="both"/>
        <w:rPr>
          <w:spacing w:val="2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862" w:rsidTr="00F40E34">
        <w:trPr>
          <w:trHeight w:val="594"/>
          <w:jc w:val="center"/>
        </w:trPr>
        <w:tc>
          <w:tcPr>
            <w:tcW w:w="3147" w:type="dxa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D7862" w:rsidRPr="00A56D4A" w:rsidRDefault="00AD7862" w:rsidP="00F40E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AD7862" w:rsidRDefault="00AD7862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F248AC" w:rsidRDefault="00F248AC" w:rsidP="00F248AC"/>
    <w:p w:rsidR="00F248AC" w:rsidRDefault="00F248AC" w:rsidP="00F248AC"/>
    <w:p w:rsidR="00F248AC" w:rsidRPr="002630F5" w:rsidRDefault="00F248AC" w:rsidP="00F248AC">
      <w:pPr>
        <w:jc w:val="center"/>
      </w:pPr>
      <w:r w:rsidRPr="002630F5">
        <w:t>T.C.</w:t>
      </w:r>
    </w:p>
    <w:p w:rsidR="00F248AC" w:rsidRDefault="00F248AC" w:rsidP="00F248AC">
      <w:pPr>
        <w:jc w:val="center"/>
      </w:pPr>
      <w:r w:rsidRPr="002630F5">
        <w:t>ANKARA BÜYÜKŞEHİR BELEDİYE MECLİSİ</w:t>
      </w:r>
    </w:p>
    <w:p w:rsidR="00F248AC" w:rsidRDefault="00F248AC" w:rsidP="00F248AC">
      <w:pPr>
        <w:jc w:val="center"/>
      </w:pPr>
      <w:r>
        <w:t>Hukuk ve Tarifeler Komisyonu</w:t>
      </w:r>
      <w:r w:rsidRPr="002630F5">
        <w:t xml:space="preserve"> Raporu</w:t>
      </w:r>
    </w:p>
    <w:p w:rsidR="00F248AC" w:rsidRDefault="00F248AC" w:rsidP="00F248AC">
      <w:pPr>
        <w:ind w:firstLine="708"/>
        <w:jc w:val="center"/>
      </w:pPr>
    </w:p>
    <w:p w:rsidR="00F248AC" w:rsidRDefault="00F248AC" w:rsidP="00F248AC"/>
    <w:p w:rsidR="00F248AC" w:rsidRDefault="00F248AC" w:rsidP="00F248AC">
      <w:pPr>
        <w:jc w:val="both"/>
      </w:pPr>
      <w:r w:rsidRPr="002630F5">
        <w:t>Rapor No:</w:t>
      </w:r>
      <w:r>
        <w:t xml:space="preserve">84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F248AC" w:rsidRDefault="00F248AC" w:rsidP="00F248AC">
      <w:pPr>
        <w:jc w:val="both"/>
      </w:pPr>
    </w:p>
    <w:p w:rsidR="00F248AC" w:rsidRDefault="00F248AC" w:rsidP="00F248AC">
      <w:pPr>
        <w:jc w:val="center"/>
      </w:pPr>
      <w:r w:rsidRPr="002630F5">
        <w:t>BÜYÜKŞEHİR BELEDİYE MECLİSİ BAŞKANLIĞINA</w:t>
      </w:r>
    </w:p>
    <w:p w:rsidR="00F248AC" w:rsidRDefault="00F248AC" w:rsidP="00F248AC">
      <w:pPr>
        <w:jc w:val="center"/>
      </w:pPr>
    </w:p>
    <w:p w:rsidR="00F248AC" w:rsidRDefault="00F248AC" w:rsidP="00F248AC">
      <w:pPr>
        <w:jc w:val="center"/>
      </w:pPr>
    </w:p>
    <w:p w:rsidR="00F248AC" w:rsidRPr="0030460C" w:rsidRDefault="00F248AC" w:rsidP="00F248AC">
      <w:pPr>
        <w:ind w:left="57" w:right="57"/>
        <w:jc w:val="both"/>
      </w:pPr>
    </w:p>
    <w:p w:rsidR="00F248AC" w:rsidRPr="00935851" w:rsidRDefault="00F248AC" w:rsidP="00F248AC">
      <w:pPr>
        <w:pStyle w:val="GvdeMetni"/>
        <w:tabs>
          <w:tab w:val="left" w:pos="9356"/>
        </w:tabs>
        <w:ind w:left="57" w:right="57" w:firstLine="709"/>
        <w:contextualSpacing/>
      </w:pPr>
      <w:r w:rsidRPr="00935851">
        <w:t>Şehrin muhtelif yerlerine yerleştirilecek 100 (Yüz) adet ATM kabininin 10 (On) yıllığına ihale edilmesine ilişkin Büyükşehir Belediye Meclisinin 10.11.2020 gün ve 08. gündem maddesi olarak komisyonumuza havale edilen dosya incelendi.</w:t>
      </w:r>
    </w:p>
    <w:p w:rsidR="00F248AC" w:rsidRPr="00935851" w:rsidRDefault="00F248AC" w:rsidP="00F248AC">
      <w:pPr>
        <w:pStyle w:val="GvdeMetni"/>
        <w:tabs>
          <w:tab w:val="left" w:pos="9356"/>
        </w:tabs>
        <w:ind w:left="57" w:right="57" w:firstLine="709"/>
        <w:contextualSpacing/>
      </w:pPr>
    </w:p>
    <w:p w:rsidR="00F248AC" w:rsidRPr="00935851" w:rsidRDefault="00F248AC" w:rsidP="00F248AC">
      <w:pPr>
        <w:ind w:firstLine="708"/>
        <w:jc w:val="both"/>
      </w:pPr>
      <w:r w:rsidRPr="00935851">
        <w:t xml:space="preserve">Komisyonumuzca yapılan incelemeler neticesinde; </w:t>
      </w:r>
      <w:r>
        <w:t xml:space="preserve">Mülkiyeti </w:t>
      </w:r>
      <w:r w:rsidRPr="00935851">
        <w:t xml:space="preserve">Tasarrufu Belediyemize ait; şehrin muhtelif yerlerine konulacak olan </w:t>
      </w:r>
      <w:r>
        <w:t>6 m</w:t>
      </w:r>
      <w:r>
        <w:rPr>
          <w:vertAlign w:val="superscript"/>
        </w:rPr>
        <w:t>2</w:t>
      </w:r>
      <w:r>
        <w:t>’</w:t>
      </w:r>
      <w:r w:rsidRPr="00935851">
        <w:t xml:space="preserve">yi geçmeyecek şekilde </w:t>
      </w:r>
      <w:r>
        <w:t>100 (Yüz) adet ATM Kabini yerin</w:t>
      </w:r>
      <w:r w:rsidRPr="00935851">
        <w:t xml:space="preserve">in, 10 (On) yıl süre ile 2886 sayılı </w:t>
      </w:r>
      <w:r>
        <w:t>Y</w:t>
      </w:r>
      <w:r w:rsidRPr="00935851">
        <w:t xml:space="preserve">asa </w:t>
      </w:r>
      <w:r>
        <w:t>hükümleri</w:t>
      </w:r>
      <w:r w:rsidRPr="00935851">
        <w:t xml:space="preserve"> doğrultusunda k</w:t>
      </w:r>
      <w:r>
        <w:t>iraya verilmesi düşünüldüğü;</w:t>
      </w:r>
    </w:p>
    <w:p w:rsidR="00F248AC" w:rsidRDefault="00F248AC" w:rsidP="00F248AC">
      <w:pPr>
        <w:jc w:val="both"/>
      </w:pPr>
    </w:p>
    <w:p w:rsidR="00F248AC" w:rsidRPr="00935851" w:rsidRDefault="00F248AC" w:rsidP="00F248AC">
      <w:pPr>
        <w:ind w:firstLine="708"/>
        <w:jc w:val="both"/>
      </w:pPr>
      <w:r>
        <w:t xml:space="preserve">Bu nedenle </w:t>
      </w:r>
      <w:r w:rsidRPr="00935851">
        <w:t xml:space="preserve">şehrin muhtelif yerlerine konulacak olan </w:t>
      </w:r>
      <w:r>
        <w:t>6 m</w:t>
      </w:r>
      <w:r>
        <w:rPr>
          <w:vertAlign w:val="superscript"/>
        </w:rPr>
        <w:t>2</w:t>
      </w:r>
      <w:r>
        <w:t>’</w:t>
      </w:r>
      <w:r w:rsidRPr="00935851">
        <w:t xml:space="preserve">yi geçmeyecek şekilde 100 (Yüz) adet ATM Kabini yerinin, 10 (On) yıl süre ile 2886 sayılı </w:t>
      </w:r>
      <w:r>
        <w:t>Y</w:t>
      </w:r>
      <w:r w:rsidRPr="00935851">
        <w:t>asa doğrultusunda kiraya verilmesi, kiralanacak ATM yerlerinde aranacak</w:t>
      </w:r>
      <w:r>
        <w:t xml:space="preserve"> ş</w:t>
      </w:r>
      <w:r w:rsidRPr="00935851">
        <w:t>artlar konusunda Emlak</w:t>
      </w:r>
      <w:r>
        <w:t xml:space="preserve"> ve </w:t>
      </w:r>
      <w:proofErr w:type="gramStart"/>
      <w:r>
        <w:t>İstimlak</w:t>
      </w:r>
      <w:proofErr w:type="gramEnd"/>
      <w:r>
        <w:t xml:space="preserve"> Dairesi Başkanlığının yetkili kılınm</w:t>
      </w:r>
      <w:r w:rsidRPr="00935851">
        <w:t xml:space="preserve">ası </w:t>
      </w:r>
      <w:r>
        <w:t>komisyonumuzca uygun görülmüştür.</w:t>
      </w:r>
    </w:p>
    <w:p w:rsidR="00F248AC" w:rsidRPr="00935851" w:rsidRDefault="00F248AC" w:rsidP="00F248AC">
      <w:pPr>
        <w:shd w:val="clear" w:color="auto" w:fill="FFFFFF"/>
        <w:ind w:right="7"/>
        <w:jc w:val="both"/>
      </w:pPr>
    </w:p>
    <w:p w:rsidR="00F248AC" w:rsidRPr="00935851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935851">
        <w:tab/>
        <w:t>Raporumuz Büyükşehir Belediye Meclisinin onayına arz olunur.</w:t>
      </w:r>
    </w:p>
    <w:p w:rsidR="00F248AC" w:rsidRPr="004211CA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248AC" w:rsidRPr="00AF0EAA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248AC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248AC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248AC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248AC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98" w:type="dxa"/>
        <w:shd w:val="clear" w:color="auto" w:fill="FFFFFF" w:themeFill="background1"/>
        <w:tblLook w:val="04A0"/>
      </w:tblPr>
      <w:tblGrid>
        <w:gridCol w:w="3265"/>
        <w:gridCol w:w="3265"/>
        <w:gridCol w:w="3268"/>
      </w:tblGrid>
      <w:tr w:rsidR="00F248AC" w:rsidRPr="00663CA6" w:rsidTr="00F248AC">
        <w:trPr>
          <w:trHeight w:val="1545"/>
        </w:trPr>
        <w:tc>
          <w:tcPr>
            <w:tcW w:w="3265" w:type="dxa"/>
            <w:shd w:val="clear" w:color="auto" w:fill="FFFFFF" w:themeFill="background1"/>
          </w:tcPr>
          <w:p w:rsidR="00F248AC" w:rsidRPr="00663CA6" w:rsidRDefault="00F248AC" w:rsidP="00C358E4">
            <w:pPr>
              <w:jc w:val="center"/>
            </w:pPr>
            <w:r w:rsidRPr="00663CA6">
              <w:t>Ercan KINACI</w:t>
            </w:r>
          </w:p>
          <w:p w:rsidR="00F248AC" w:rsidRPr="00663CA6" w:rsidRDefault="00F248AC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5" w:type="dxa"/>
            <w:shd w:val="clear" w:color="auto" w:fill="FFFFFF" w:themeFill="background1"/>
          </w:tcPr>
          <w:p w:rsidR="00F248AC" w:rsidRPr="00663CA6" w:rsidRDefault="00F248AC" w:rsidP="00C358E4">
            <w:pPr>
              <w:jc w:val="center"/>
            </w:pPr>
            <w:r w:rsidRPr="00663CA6">
              <w:t>Abdullah Emin TEKİN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68" w:type="dxa"/>
            <w:shd w:val="clear" w:color="auto" w:fill="FFFFFF" w:themeFill="background1"/>
          </w:tcPr>
          <w:p w:rsidR="00F248AC" w:rsidRPr="00663CA6" w:rsidRDefault="00F248AC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</w:tr>
      <w:tr w:rsidR="00F248AC" w:rsidRPr="00663CA6" w:rsidTr="00F248AC">
        <w:trPr>
          <w:trHeight w:val="1545"/>
        </w:trPr>
        <w:tc>
          <w:tcPr>
            <w:tcW w:w="3265" w:type="dxa"/>
            <w:shd w:val="clear" w:color="auto" w:fill="FFFFFF" w:themeFill="background1"/>
            <w:vAlign w:val="center"/>
          </w:tcPr>
          <w:p w:rsidR="00F248AC" w:rsidRPr="00663CA6" w:rsidRDefault="00F248AC" w:rsidP="00C358E4">
            <w:pPr>
              <w:jc w:val="center"/>
            </w:pPr>
            <w:r w:rsidRPr="00663CA6">
              <w:t>Burak KOCA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F248AC" w:rsidRPr="00663CA6" w:rsidRDefault="00F248AC" w:rsidP="00C358E4">
            <w:pPr>
              <w:jc w:val="center"/>
            </w:pPr>
            <w:r w:rsidRPr="00663CA6">
              <w:t>Edip BALCI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:rsidR="00F248AC" w:rsidRPr="00663CA6" w:rsidRDefault="00F248AC" w:rsidP="00C358E4">
            <w:pPr>
              <w:jc w:val="center"/>
            </w:pPr>
            <w:r w:rsidRPr="00663CA6">
              <w:t>Mehmet ÜÇÖZ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</w:tr>
      <w:tr w:rsidR="00F248AC" w:rsidRPr="00663CA6" w:rsidTr="00F248AC">
        <w:trPr>
          <w:trHeight w:val="1545"/>
        </w:trPr>
        <w:tc>
          <w:tcPr>
            <w:tcW w:w="3265" w:type="dxa"/>
            <w:shd w:val="clear" w:color="auto" w:fill="FFFFFF" w:themeFill="background1"/>
            <w:vAlign w:val="bottom"/>
          </w:tcPr>
          <w:p w:rsidR="00F248AC" w:rsidRPr="00663CA6" w:rsidRDefault="00F248AC" w:rsidP="00C358E4">
            <w:pPr>
              <w:jc w:val="center"/>
            </w:pPr>
            <w:r w:rsidRPr="00663CA6">
              <w:t>Ömer KOÇAK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F248AC" w:rsidRPr="00663CA6" w:rsidRDefault="00F248AC" w:rsidP="00C358E4">
            <w:pPr>
              <w:jc w:val="center"/>
            </w:pPr>
            <w:r w:rsidRPr="00663CA6">
              <w:t>Haydar DEMİR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8" w:type="dxa"/>
            <w:shd w:val="clear" w:color="auto" w:fill="FFFFFF" w:themeFill="background1"/>
            <w:vAlign w:val="bottom"/>
          </w:tcPr>
          <w:p w:rsidR="00F248AC" w:rsidRPr="00663CA6" w:rsidRDefault="00F248AC" w:rsidP="00C358E4">
            <w:pPr>
              <w:jc w:val="center"/>
            </w:pPr>
            <w:r w:rsidRPr="00663CA6">
              <w:t>Selim ÇIRPANOĞLU</w:t>
            </w:r>
          </w:p>
          <w:p w:rsidR="00F248AC" w:rsidRPr="00663CA6" w:rsidRDefault="00F248AC" w:rsidP="00C358E4">
            <w:pPr>
              <w:jc w:val="center"/>
            </w:pPr>
            <w:r w:rsidRPr="00663CA6">
              <w:t>Üye</w:t>
            </w:r>
          </w:p>
        </w:tc>
      </w:tr>
    </w:tbl>
    <w:p w:rsidR="00F248AC" w:rsidRDefault="00F248AC" w:rsidP="00F248AC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248AC" w:rsidRPr="00754570" w:rsidRDefault="00F248AC" w:rsidP="00F248AC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F248AC" w:rsidRPr="00754570" w:rsidSect="00AD786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477F1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2B3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2F8F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E62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48CA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450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157B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63B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67C9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D7862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5B5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5E6B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1204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95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1F83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E7CB3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48AC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70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9238-E473-41A4-948A-F1102C86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2020-12-15T12:23:00Z</cp:lastPrinted>
  <dcterms:created xsi:type="dcterms:W3CDTF">2020-12-15T12:27:00Z</dcterms:created>
  <dcterms:modified xsi:type="dcterms:W3CDTF">2020-12-18T13:42:00Z</dcterms:modified>
</cp:coreProperties>
</file>