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576BD3">
      <w:pPr>
        <w:ind w:right="-1"/>
        <w:jc w:val="both"/>
      </w:pPr>
      <w:r>
        <w:t>Karar No:</w:t>
      </w:r>
      <w:r w:rsidR="001C62FC">
        <w:t xml:space="preserve"> </w:t>
      </w:r>
      <w:r w:rsidR="002864AA">
        <w:t>1</w:t>
      </w:r>
      <w:r w:rsidR="00266153">
        <w:t>7</w:t>
      </w:r>
      <w:r w:rsidR="000F4040">
        <w:t>4</w:t>
      </w:r>
      <w:r w:rsidR="00E74A99">
        <w:t>9</w:t>
      </w:r>
      <w:r>
        <w:tab/>
      </w:r>
      <w:r>
        <w:tab/>
        <w:t xml:space="preserve">  </w:t>
      </w:r>
      <w:r w:rsidR="000F4040">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576BD3">
      <w:pPr>
        <w:ind w:right="-1"/>
        <w:jc w:val="both"/>
      </w:pPr>
    </w:p>
    <w:p w:rsidR="002C5242" w:rsidRDefault="002C5242"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2C5242" w:rsidRDefault="002C5242"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E74A99" w:rsidP="00576BD3">
      <w:pPr>
        <w:tabs>
          <w:tab w:val="left" w:pos="8789"/>
          <w:tab w:val="left" w:pos="8931"/>
        </w:tabs>
        <w:ind w:firstLine="708"/>
        <w:jc w:val="both"/>
      </w:pPr>
      <w:r>
        <w:t>Yenimahalle İlçesi 7994 ada 8 parselde dağıtım merkezi ayrılmasına yönelik 1/1000 ölçekli uygulama imar plan değişikliğine</w:t>
      </w:r>
      <w:r w:rsidR="00053C6E">
        <w:t xml:space="preserve"> </w:t>
      </w:r>
      <w:r w:rsidR="00576BD3" w:rsidRPr="006D00CC">
        <w:t xml:space="preserve">ilişkin </w:t>
      </w:r>
      <w:r w:rsidR="00576BD3">
        <w:t xml:space="preserve">İmar ve Bayındırlık </w:t>
      </w:r>
      <w:r w:rsidR="00576BD3" w:rsidRPr="006D00CC">
        <w:t xml:space="preserve">Komisyonunun </w:t>
      </w:r>
      <w:r w:rsidR="003B43B2">
        <w:t>16</w:t>
      </w:r>
      <w:r w:rsidR="00576BD3" w:rsidRPr="006D00CC">
        <w:t>.0</w:t>
      </w:r>
      <w:r w:rsidR="00576BD3">
        <w:t>8</w:t>
      </w:r>
      <w:r w:rsidR="00576BD3" w:rsidRPr="006D00CC">
        <w:t xml:space="preserve">.2021 gün ve </w:t>
      </w:r>
      <w:r w:rsidR="003B43B2">
        <w:t>3</w:t>
      </w:r>
      <w:r>
        <w:t>90</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E74A99" w:rsidRDefault="00576BD3" w:rsidP="00E74A99">
      <w:pPr>
        <w:ind w:firstLine="709"/>
        <w:jc w:val="both"/>
      </w:pPr>
      <w:r w:rsidRPr="006D00CC">
        <w:t xml:space="preserve">Konu üzerinde yapılan görüşmelerden sonra; </w:t>
      </w:r>
      <w:r w:rsidR="00E74A99" w:rsidRPr="00881D66">
        <w:t xml:space="preserve">Yenimahalle Belediye Başkanlığının 04.06.2021 tarihli ve </w:t>
      </w:r>
      <w:proofErr w:type="gramStart"/>
      <w:r w:rsidR="00E74A99" w:rsidRPr="00881D66">
        <w:t>202105221</w:t>
      </w:r>
      <w:proofErr w:type="gramEnd"/>
      <w:r w:rsidR="00E74A99" w:rsidRPr="00881D66">
        <w:t xml:space="preserve"> sayılı ve E:79354 evrak kayıtlı yazısı ekinde yer alan; Yenimahalle Belediye Meclisinin 03.06.2021 gün ve 289 s</w:t>
      </w:r>
      <w:r w:rsidR="00E74A99">
        <w:t>ayılı kararı ile uygun görülen “</w:t>
      </w:r>
      <w:r w:rsidR="00E74A99" w:rsidRPr="00881D66">
        <w:t>7994 ada 8 sayılı parselde dağıtım merkezi ayrılmasına ait 1/1000 ölçekli Uygulam</w:t>
      </w:r>
      <w:r w:rsidR="00E74A99">
        <w:t xml:space="preserve">a İmar Planı </w:t>
      </w:r>
      <w:proofErr w:type="spellStart"/>
      <w:r w:rsidR="00E74A99">
        <w:t>değişikliği”nin</w:t>
      </w:r>
      <w:proofErr w:type="spellEnd"/>
      <w:r w:rsidR="00E74A99" w:rsidRPr="00881D66">
        <w:t xml:space="preserve"> 5216 sayılı</w:t>
      </w:r>
      <w:r w:rsidR="00E74A99">
        <w:t xml:space="preserve"> Y</w:t>
      </w:r>
      <w:r w:rsidR="00E74A99" w:rsidRPr="00881D66">
        <w:t xml:space="preserve">asanın 14.maddesi gereği onaylanmak üzere </w:t>
      </w:r>
      <w:r w:rsidR="00E74A99">
        <w:t xml:space="preserve">İmar ve Şehircilik Dairesi </w:t>
      </w:r>
      <w:r w:rsidR="00E74A99" w:rsidRPr="00881D66">
        <w:t>Başkanlığı</w:t>
      </w:r>
      <w:r w:rsidR="00E74A99">
        <w:t>na sunulduğu,</w:t>
      </w:r>
    </w:p>
    <w:p w:rsidR="00E74A99" w:rsidRPr="00881D66" w:rsidRDefault="00E74A99" w:rsidP="00E74A99">
      <w:pPr>
        <w:ind w:firstLine="709"/>
        <w:jc w:val="both"/>
      </w:pPr>
    </w:p>
    <w:p w:rsidR="00E74A99" w:rsidRDefault="00E74A99" w:rsidP="00E74A99">
      <w:pPr>
        <w:ind w:firstLine="709"/>
        <w:jc w:val="both"/>
      </w:pPr>
      <w:r w:rsidRPr="00881D66">
        <w:t>Yapılan incelemede;</w:t>
      </w:r>
    </w:p>
    <w:p w:rsidR="00E74A99" w:rsidRPr="00881D66" w:rsidRDefault="00E74A99" w:rsidP="00E74A99">
      <w:pPr>
        <w:ind w:firstLine="709"/>
        <w:jc w:val="both"/>
      </w:pPr>
    </w:p>
    <w:p w:rsidR="00E74A99" w:rsidRPr="00881D66" w:rsidRDefault="00E74A99" w:rsidP="00E74A99">
      <w:pPr>
        <w:ind w:firstLine="709"/>
        <w:jc w:val="both"/>
      </w:pPr>
      <w:r w:rsidRPr="00881D66">
        <w:t xml:space="preserve">-7994 ada 8 sayılı parselde dağıtım merkezi ayrılmasına ait plan değişikliğine konu alanın, 66050 </w:t>
      </w:r>
      <w:proofErr w:type="spellStart"/>
      <w:r w:rsidRPr="00881D66">
        <w:t>nolu</w:t>
      </w:r>
      <w:proofErr w:type="spellEnd"/>
      <w:r w:rsidRPr="00881D66">
        <w:t xml:space="preserve"> parselasyon planı kapsamında toplam 100 adet konut, toplam inşaat alanı l</w:t>
      </w:r>
      <w:r>
        <w:t>0000m</w:t>
      </w:r>
      <w:r w:rsidRPr="00881D66">
        <w:rPr>
          <w:vertAlign w:val="superscript"/>
        </w:rPr>
        <w:t>2</w:t>
      </w:r>
      <w:r>
        <w:t xml:space="preserve">, bina yüksekliği </w:t>
      </w:r>
      <w:proofErr w:type="spellStart"/>
      <w:r>
        <w:t>Hmaks</w:t>
      </w:r>
      <w:proofErr w:type="spellEnd"/>
      <w:r>
        <w:t>:15.50m</w:t>
      </w:r>
      <w:r w:rsidRPr="00881D66">
        <w:t xml:space="preserve"> yapılaşma koşullu "Konut Alanı" kullanımında olduğu,</w:t>
      </w:r>
    </w:p>
    <w:p w:rsidR="00E74A99" w:rsidRDefault="00E74A99" w:rsidP="00E74A99">
      <w:pPr>
        <w:ind w:firstLine="709"/>
        <w:jc w:val="both"/>
      </w:pPr>
    </w:p>
    <w:p w:rsidR="00E74A99" w:rsidRDefault="00E74A99" w:rsidP="00E74A99">
      <w:pPr>
        <w:ind w:firstLine="709"/>
        <w:jc w:val="both"/>
      </w:pPr>
      <w:r w:rsidRPr="00881D66">
        <w:t>-Yenimahalle Belediye Meclisinin 03.06.2021 gün ve 289 sayılı kararında;</w:t>
      </w:r>
    </w:p>
    <w:p w:rsidR="00E74A99" w:rsidRPr="00881D66" w:rsidRDefault="00E74A99" w:rsidP="00E74A99">
      <w:pPr>
        <w:ind w:firstLine="709"/>
        <w:jc w:val="both"/>
      </w:pPr>
    </w:p>
    <w:p w:rsidR="00E74A99" w:rsidRDefault="00E74A99" w:rsidP="00E74A99">
      <w:pPr>
        <w:ind w:firstLine="709"/>
        <w:jc w:val="both"/>
      </w:pPr>
      <w:r w:rsidRPr="00881D66">
        <w:t>Başkent Elektrik Dağıtım A.Ş.</w:t>
      </w:r>
      <w:r>
        <w:t>’</w:t>
      </w:r>
      <w:proofErr w:type="spellStart"/>
      <w:r w:rsidRPr="00881D66">
        <w:t>nin</w:t>
      </w:r>
      <w:proofErr w:type="spellEnd"/>
      <w:r w:rsidRPr="00881D66">
        <w:t xml:space="preserve"> 11.03.2021 gün ve BE-OUT</w:t>
      </w:r>
      <w:r>
        <w:t xml:space="preserve">-301-2021-949 sayılı yazısı </w:t>
      </w:r>
      <w:proofErr w:type="gramStart"/>
      <w:r>
        <w:t>ile</w:t>
      </w:r>
      <w:r w:rsidRPr="00881D66">
        <w:t>;</w:t>
      </w:r>
      <w:proofErr w:type="gramEnd"/>
      <w:r w:rsidRPr="00881D66">
        <w:t xml:space="preserve"> 7994 ada 8 sayılı parselde bölgenin enerji ihtiyacını karşılayan mevcut dağıtım merkezi bulunduğu, ekonomik ömrünü tamamladığı ve yenilenmesi gerektiği, Toprak Mahsulleri Ofisi Genel Müdürlüğünden alınan görüş doğrultusunda dağıtım merkezinin mevcut trafonun olduğu yerde yapılmasının saha bütünlüğü açısından daha uygun olabileceğinin bildirildiği,</w:t>
      </w:r>
    </w:p>
    <w:p w:rsidR="00E74A99" w:rsidRPr="00881D66" w:rsidRDefault="00E74A99" w:rsidP="00E74A99">
      <w:pPr>
        <w:ind w:firstLine="709"/>
        <w:jc w:val="both"/>
      </w:pPr>
    </w:p>
    <w:p w:rsidR="00E74A99" w:rsidRDefault="00E74A99" w:rsidP="00E74A99">
      <w:pPr>
        <w:ind w:firstLine="709"/>
        <w:jc w:val="both"/>
      </w:pPr>
      <w:r w:rsidRPr="00881D66">
        <w:t>21764.65 m</w:t>
      </w:r>
      <w:r w:rsidRPr="00881D66">
        <w:rPr>
          <w:vertAlign w:val="superscript"/>
        </w:rPr>
        <w:t>2</w:t>
      </w:r>
      <w:r w:rsidRPr="00881D66">
        <w:t xml:space="preserve"> yüzölçümlü 7944 ada 8 parselin tamamının mülkiyetinin Toprak Mahsulleri Ofisi Genel Müdürlüğü adına kayıtlı olduğu,</w:t>
      </w:r>
    </w:p>
    <w:p w:rsidR="00E74A99" w:rsidRPr="00881D66" w:rsidRDefault="00E74A99" w:rsidP="00E74A99">
      <w:pPr>
        <w:ind w:firstLine="709"/>
        <w:jc w:val="both"/>
      </w:pPr>
    </w:p>
    <w:p w:rsidR="00E74A99" w:rsidRDefault="00E74A99" w:rsidP="00E74A99">
      <w:pPr>
        <w:ind w:firstLine="709"/>
        <w:jc w:val="both"/>
      </w:pPr>
      <w:r w:rsidRPr="00881D66">
        <w:t>Toprak Mahsulleri Ofisi Genel Müdürlüğü, Teknik İşler Dairesi Başkanlığı'nın 08.03.2021 gün ve E.</w:t>
      </w:r>
      <w:proofErr w:type="gramStart"/>
      <w:r w:rsidRPr="00881D66">
        <w:t>25249207</w:t>
      </w:r>
      <w:proofErr w:type="gramEnd"/>
      <w:r w:rsidRPr="00881D66">
        <w:t>-752.01.02-368333 sayılı yazısı ile 7994 ada 8 parseldeki alternatif yerin kamulaştırma işlemi için uygun olabileceğinin bildirildiği,</w:t>
      </w:r>
    </w:p>
    <w:p w:rsidR="00E74A99" w:rsidRPr="00881D66" w:rsidRDefault="00E74A99" w:rsidP="00E74A99">
      <w:pPr>
        <w:ind w:firstLine="709"/>
        <w:jc w:val="both"/>
      </w:pPr>
    </w:p>
    <w:p w:rsidR="00E74A99" w:rsidRDefault="00E74A99" w:rsidP="00E74A99">
      <w:pPr>
        <w:ind w:firstLine="709"/>
        <w:jc w:val="both"/>
      </w:pPr>
      <w:r w:rsidRPr="00881D66">
        <w:t>Başkent Elektrik Dağıtım A.Ş tarafından hazırlanarak sunulan 1/1000 ölçekli uygulama imar planı değişikliği ile 7994 ada 8 parseldeki konut alanının 459,68m</w:t>
      </w:r>
      <w:r w:rsidRPr="00881D66">
        <w:rPr>
          <w:vertAlign w:val="superscript"/>
        </w:rPr>
        <w:t>2</w:t>
      </w:r>
      <w:r>
        <w:t>’</w:t>
      </w:r>
      <w:r w:rsidRPr="00881D66">
        <w:t>lik kısmının Dağıtım Merkezi Yeri olarak düzenlendiği, şeklinde ifadelerin yer aldığı,</w:t>
      </w:r>
    </w:p>
    <w:p w:rsidR="00E74A99" w:rsidRDefault="00E74A99" w:rsidP="00E74A99">
      <w:pPr>
        <w:ind w:firstLine="709"/>
        <w:jc w:val="both"/>
      </w:pPr>
    </w:p>
    <w:p w:rsidR="00E74A99" w:rsidRPr="00881D66" w:rsidRDefault="00E74A99" w:rsidP="00E74A99">
      <w:pPr>
        <w:ind w:firstLine="709"/>
        <w:jc w:val="both"/>
      </w:pPr>
    </w:p>
    <w:p w:rsidR="00E74A99" w:rsidRDefault="00E74A99" w:rsidP="00E74A99">
      <w:pPr>
        <w:ind w:firstLine="709"/>
        <w:jc w:val="both"/>
      </w:pPr>
    </w:p>
    <w:p w:rsidR="00E74A99" w:rsidRDefault="00E74A99" w:rsidP="00E74A99">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74A99" w:rsidTr="00986C6E">
        <w:trPr>
          <w:trHeight w:val="1008"/>
        </w:trPr>
        <w:tc>
          <w:tcPr>
            <w:tcW w:w="3510" w:type="dxa"/>
          </w:tcPr>
          <w:p w:rsidR="00E74A99" w:rsidRDefault="00E74A99" w:rsidP="00986C6E">
            <w:pPr>
              <w:jc w:val="center"/>
            </w:pPr>
            <w:r>
              <w:lastRenderedPageBreak/>
              <w:t>T.C.</w:t>
            </w:r>
          </w:p>
          <w:p w:rsidR="00E74A99" w:rsidRDefault="00E74A99" w:rsidP="00986C6E">
            <w:pPr>
              <w:jc w:val="center"/>
            </w:pPr>
            <w:r>
              <w:t>ANKARA BÜYÜKŞEHİR</w:t>
            </w:r>
          </w:p>
          <w:p w:rsidR="00E74A99" w:rsidRDefault="00E74A99" w:rsidP="00986C6E">
            <w:pPr>
              <w:jc w:val="center"/>
            </w:pPr>
            <w:r>
              <w:t>BELEDİYE MECLİSİ</w:t>
            </w:r>
          </w:p>
        </w:tc>
      </w:tr>
    </w:tbl>
    <w:p w:rsidR="00E74A99" w:rsidRDefault="00E74A99" w:rsidP="00E74A99">
      <w:pPr>
        <w:tabs>
          <w:tab w:val="left" w:pos="1935"/>
        </w:tabs>
        <w:jc w:val="both"/>
      </w:pPr>
    </w:p>
    <w:p w:rsidR="00E74A99" w:rsidRDefault="00E74A99" w:rsidP="00E74A99">
      <w:pPr>
        <w:tabs>
          <w:tab w:val="left" w:pos="1935"/>
        </w:tabs>
        <w:jc w:val="both"/>
      </w:pPr>
    </w:p>
    <w:p w:rsidR="00E74A99" w:rsidRDefault="00E74A99" w:rsidP="00E74A99">
      <w:pPr>
        <w:ind w:right="-1"/>
        <w:jc w:val="both"/>
      </w:pPr>
      <w:r>
        <w:t>Karar No: 1749</w:t>
      </w:r>
      <w:r>
        <w:tab/>
      </w:r>
      <w:r>
        <w:tab/>
        <w:t xml:space="preserve">   </w:t>
      </w:r>
      <w:r>
        <w:tab/>
      </w:r>
      <w:r>
        <w:tab/>
      </w:r>
      <w:r>
        <w:tab/>
        <w:t xml:space="preserve">                                                   09.09.2021</w:t>
      </w:r>
    </w:p>
    <w:p w:rsidR="00E74A99" w:rsidRDefault="00E74A99" w:rsidP="00E74A99">
      <w:pPr>
        <w:ind w:right="-1"/>
        <w:jc w:val="both"/>
      </w:pPr>
    </w:p>
    <w:p w:rsidR="00E74A99" w:rsidRDefault="00E74A99" w:rsidP="00E74A99">
      <w:pPr>
        <w:ind w:right="-1"/>
        <w:jc w:val="both"/>
      </w:pPr>
    </w:p>
    <w:p w:rsidR="00E74A99" w:rsidRDefault="00E74A99" w:rsidP="00E74A99">
      <w:pPr>
        <w:ind w:firstLine="709"/>
        <w:jc w:val="center"/>
      </w:pPr>
      <w:r>
        <w:t>-2-</w:t>
      </w:r>
    </w:p>
    <w:p w:rsidR="00E74A99" w:rsidRDefault="00E74A99" w:rsidP="00E74A99">
      <w:pPr>
        <w:ind w:firstLine="709"/>
        <w:jc w:val="both"/>
      </w:pPr>
    </w:p>
    <w:p w:rsidR="00E74A99" w:rsidRDefault="00E74A99" w:rsidP="00E74A99">
      <w:pPr>
        <w:tabs>
          <w:tab w:val="center" w:pos="4748"/>
          <w:tab w:val="left" w:pos="5430"/>
        </w:tabs>
        <w:jc w:val="center"/>
      </w:pPr>
    </w:p>
    <w:p w:rsidR="00E74A99" w:rsidRDefault="00E74A99" w:rsidP="00E74A99">
      <w:pPr>
        <w:tabs>
          <w:tab w:val="center" w:pos="4748"/>
          <w:tab w:val="left" w:pos="5430"/>
        </w:tabs>
        <w:jc w:val="center"/>
      </w:pPr>
    </w:p>
    <w:p w:rsidR="00E74A99" w:rsidRDefault="00E74A99" w:rsidP="00E74A99">
      <w:pPr>
        <w:ind w:firstLine="709"/>
        <w:jc w:val="both"/>
      </w:pPr>
      <w:r w:rsidRPr="00881D66">
        <w:t>Öneri plan değişikliği üzerinde;</w:t>
      </w:r>
    </w:p>
    <w:p w:rsidR="00E74A99" w:rsidRPr="00881D66" w:rsidRDefault="00E74A99" w:rsidP="00E74A99">
      <w:pPr>
        <w:ind w:firstLine="709"/>
        <w:jc w:val="both"/>
      </w:pPr>
    </w:p>
    <w:p w:rsidR="00E74A99" w:rsidRDefault="00E74A99" w:rsidP="00E74A99">
      <w:pPr>
        <w:pStyle w:val="ListeParagraf"/>
        <w:numPr>
          <w:ilvl w:val="0"/>
          <w:numId w:val="40"/>
        </w:numPr>
        <w:ind w:left="0" w:firstLine="709"/>
        <w:jc w:val="both"/>
      </w:pPr>
      <w:r w:rsidRPr="00881D66">
        <w:t>Trafonun çevre güvenliği Başkent Elektrik Dağıtım A.Ş Genel Müdürlüğünce sağlanacaktır.</w:t>
      </w:r>
    </w:p>
    <w:p w:rsidR="00E74A99" w:rsidRDefault="00E74A99" w:rsidP="00E74A99">
      <w:pPr>
        <w:pStyle w:val="ListeParagraf"/>
        <w:numPr>
          <w:ilvl w:val="0"/>
          <w:numId w:val="40"/>
        </w:numPr>
        <w:ind w:left="0" w:firstLine="709"/>
        <w:jc w:val="both"/>
      </w:pPr>
      <w:r w:rsidRPr="00881D66">
        <w:t xml:space="preserve">Trafo binası çevresinde </w:t>
      </w:r>
      <w:r>
        <w:t>1</w:t>
      </w:r>
      <w:r w:rsidRPr="00881D66">
        <w:t>m'lik koruma bandı bırakılarak ve dış cephesi görsel açıdan estetik olmak üzere tel çitle çevrilecek veya yer altına alınacaktır.</w:t>
      </w:r>
    </w:p>
    <w:p w:rsidR="00E74A99" w:rsidRDefault="00E74A99" w:rsidP="00E74A99">
      <w:pPr>
        <w:pStyle w:val="ListeParagraf"/>
        <w:numPr>
          <w:ilvl w:val="0"/>
          <w:numId w:val="40"/>
        </w:numPr>
        <w:ind w:left="0" w:firstLine="709"/>
        <w:jc w:val="both"/>
      </w:pPr>
      <w:r w:rsidRPr="00881D66">
        <w:t>Trafonun aplikasyonu sırasında arazinin topografyası ge</w:t>
      </w:r>
      <w:r>
        <w:t>reği yerinde kayma yapılabilir.</w:t>
      </w:r>
    </w:p>
    <w:p w:rsidR="00E74A99" w:rsidRPr="00881D66" w:rsidRDefault="00E74A99" w:rsidP="00E74A99">
      <w:pPr>
        <w:pStyle w:val="ListeParagraf"/>
        <w:ind w:left="709"/>
        <w:jc w:val="both"/>
      </w:pPr>
    </w:p>
    <w:p w:rsidR="00E74A99" w:rsidRDefault="00E74A99" w:rsidP="00E74A99">
      <w:pPr>
        <w:ind w:firstLine="709"/>
        <w:jc w:val="both"/>
      </w:pPr>
      <w:r w:rsidRPr="00881D66">
        <w:t>Şeklinde 3 adet plan notunun yer aldığı,</w:t>
      </w:r>
    </w:p>
    <w:p w:rsidR="00E74A99" w:rsidRPr="00881D66" w:rsidRDefault="00E74A99" w:rsidP="00E74A99">
      <w:pPr>
        <w:ind w:firstLine="709"/>
        <w:jc w:val="both"/>
      </w:pPr>
    </w:p>
    <w:p w:rsidR="00E74A99" w:rsidRDefault="00E74A99" w:rsidP="00E74A99">
      <w:pPr>
        <w:ind w:firstLine="709"/>
        <w:jc w:val="both"/>
      </w:pPr>
      <w:proofErr w:type="gramStart"/>
      <w:r w:rsidRPr="00881D66">
        <w:t>-Başkanlığımızca yapılan değerlendirmede; 7994 ada 8 sayılı parselin güneydoğu köşesinde ayrılan dağıtım merkezi alanının, iki önemli trafik yolu olan İstanbul Yolu ile Anadolu Bulvarının bağlantısı olan yol aksında yer alması sebebiyle, trafik güvenliğini olumsuz etkilememesi açısından; söz konusu önerinin "4- Dağıtım merkezi ba</w:t>
      </w:r>
      <w:r>
        <w:t>kı</w:t>
      </w:r>
      <w:r w:rsidRPr="00881D66">
        <w:t>m, onarım işleri için İstanbul Yolu-Anadolu Bulvarı bağlantı yolundan giriş çıkış yapılamaz." ve "5-Trafo yerinin kiralama bedeli BEDAŞ tarafından karşılanacaktır" Şeklinde plan notları ilavesi ile uygun olacağı</w:t>
      </w:r>
      <w:r>
        <w:t xml:space="preserve"> görüş ve kanaatine varıldığı,</w:t>
      </w:r>
      <w:proofErr w:type="gramEnd"/>
    </w:p>
    <w:p w:rsidR="00E74A99" w:rsidRPr="00881D66" w:rsidRDefault="00E74A99" w:rsidP="00E74A99">
      <w:pPr>
        <w:ind w:firstLine="709"/>
        <w:jc w:val="both"/>
      </w:pPr>
    </w:p>
    <w:p w:rsidR="00576BD3" w:rsidRDefault="00E74A99" w:rsidP="00E74A99">
      <w:pPr>
        <w:ind w:firstLine="709"/>
        <w:jc w:val="both"/>
      </w:pPr>
      <w:r>
        <w:t>Hususları tespit edilmiş olup, Yenimahalle İlçesi</w:t>
      </w:r>
      <w:r w:rsidRPr="00881D66">
        <w:t xml:space="preserve"> 7994 ada 8 sayılı parselde dağıtım merkezi ayrılmasına ait 1/1000 ölçekli Uygulama İmar</w:t>
      </w:r>
      <w:r>
        <w:t xml:space="preserve"> Planı değişikliği önerisinin 4 ve 5 </w:t>
      </w:r>
      <w:proofErr w:type="spellStart"/>
      <w:r>
        <w:t>nolu</w:t>
      </w:r>
      <w:proofErr w:type="spellEnd"/>
      <w:r>
        <w:t xml:space="preserve"> plan notlarının eklenerek “</w:t>
      </w:r>
      <w:proofErr w:type="spellStart"/>
      <w:r>
        <w:t>tadilen</w:t>
      </w:r>
      <w:proofErr w:type="spellEnd"/>
      <w:r>
        <w:t xml:space="preserve"> </w:t>
      </w:r>
      <w:proofErr w:type="spellStart"/>
      <w:r>
        <w:t>onayı”na</w:t>
      </w:r>
      <w:proofErr w:type="spellEnd"/>
      <w:r w:rsidR="00D9240E">
        <w:t xml:space="preserve"> ilişkin </w:t>
      </w:r>
      <w:r w:rsidR="00576BD3">
        <w:t xml:space="preserve">İmar ve Bayındırlık </w:t>
      </w:r>
      <w:r w:rsidR="00576BD3" w:rsidRPr="006D00CC">
        <w:t>Komisyonu Raporu oyla</w:t>
      </w:r>
      <w:r w:rsidR="00576BD3">
        <w:t xml:space="preserve">narak </w:t>
      </w:r>
      <w:r w:rsidR="00D9240E">
        <w:t>oybirliği</w:t>
      </w:r>
      <w:r w:rsidR="004C03BA">
        <w:t xml:space="preserve"> </w:t>
      </w:r>
      <w:r w:rsidR="00576BD3" w:rsidRPr="006D00CC">
        <w:t>ile kabul edildi.</w:t>
      </w:r>
    </w:p>
    <w:p w:rsidR="00F45719" w:rsidRDefault="00F45719" w:rsidP="004661D0">
      <w:pPr>
        <w:ind w:firstLine="709"/>
        <w:jc w:val="both"/>
      </w:pPr>
    </w:p>
    <w:p w:rsidR="00A53F58" w:rsidRDefault="00A53F58" w:rsidP="00A53F58">
      <w:pPr>
        <w:ind w:firstLine="709"/>
        <w:jc w:val="both"/>
      </w:pPr>
    </w:p>
    <w:p w:rsidR="00791BDF" w:rsidRDefault="00791BDF"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w:t>
            </w:r>
            <w:r w:rsidR="00053C6E">
              <w:rPr>
                <w:color w:val="000000"/>
              </w:rPr>
              <w:t xml:space="preserve"> </w:t>
            </w:r>
            <w:r>
              <w:rPr>
                <w:color w:val="000000"/>
              </w:rPr>
              <w:t>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jc w:val="both"/>
      </w:pPr>
    </w:p>
    <w:p w:rsidR="0085633A" w:rsidRDefault="0085633A" w:rsidP="0085633A">
      <w:pPr>
        <w:tabs>
          <w:tab w:val="center" w:pos="4748"/>
          <w:tab w:val="left" w:pos="5430"/>
        </w:tabs>
      </w:pPr>
    </w:p>
    <w:p w:rsidR="0085633A" w:rsidRDefault="0085633A" w:rsidP="0085633A">
      <w:pPr>
        <w:tabs>
          <w:tab w:val="center" w:pos="4748"/>
          <w:tab w:val="left" w:pos="5430"/>
        </w:tabs>
      </w:pPr>
    </w:p>
    <w:p w:rsidR="0085633A" w:rsidRDefault="0085633A" w:rsidP="0085633A">
      <w:pPr>
        <w:tabs>
          <w:tab w:val="center" w:pos="4748"/>
          <w:tab w:val="left" w:pos="5430"/>
        </w:tabs>
        <w:jc w:val="center"/>
      </w:pPr>
      <w:r>
        <w:lastRenderedPageBreak/>
        <w:t>T.C.</w:t>
      </w:r>
    </w:p>
    <w:p w:rsidR="0085633A" w:rsidRDefault="0085633A" w:rsidP="0085633A">
      <w:pPr>
        <w:jc w:val="center"/>
      </w:pPr>
      <w:r>
        <w:t>ANKARA BÜYÜKŞEHİR BELEDİYE MECLİSİ</w:t>
      </w:r>
    </w:p>
    <w:p w:rsidR="0085633A" w:rsidRDefault="0085633A" w:rsidP="0085633A">
      <w:pPr>
        <w:jc w:val="center"/>
      </w:pPr>
      <w:r>
        <w:t>İmar ve Bayındırlık Komisyonu Raporu</w:t>
      </w:r>
    </w:p>
    <w:p w:rsidR="0085633A" w:rsidRDefault="0085633A" w:rsidP="0085633A">
      <w:pPr>
        <w:jc w:val="center"/>
      </w:pPr>
    </w:p>
    <w:p w:rsidR="0085633A" w:rsidRDefault="0085633A" w:rsidP="0085633A">
      <w:pPr>
        <w:jc w:val="center"/>
      </w:pPr>
      <w:r>
        <w:t>Rapor No: 390</w:t>
      </w:r>
      <w:r>
        <w:tab/>
        <w:t xml:space="preserve">     </w:t>
      </w:r>
      <w:r>
        <w:tab/>
        <w:t xml:space="preserve">                 </w:t>
      </w:r>
      <w:r>
        <w:tab/>
      </w:r>
      <w:r>
        <w:tab/>
        <w:t xml:space="preserve">         </w:t>
      </w:r>
      <w:r>
        <w:tab/>
      </w:r>
      <w:r>
        <w:tab/>
      </w:r>
      <w:r>
        <w:tab/>
        <w:t xml:space="preserve">                   16.08.2021</w:t>
      </w:r>
    </w:p>
    <w:p w:rsidR="0085633A" w:rsidRDefault="0085633A" w:rsidP="0085633A">
      <w:pPr>
        <w:tabs>
          <w:tab w:val="left" w:pos="3073"/>
        </w:tabs>
      </w:pPr>
      <w:r>
        <w:tab/>
      </w:r>
    </w:p>
    <w:p w:rsidR="0085633A" w:rsidRDefault="0085633A" w:rsidP="0085633A">
      <w:pPr>
        <w:tabs>
          <w:tab w:val="left" w:pos="3073"/>
        </w:tabs>
      </w:pPr>
    </w:p>
    <w:p w:rsidR="0085633A" w:rsidRDefault="0085633A" w:rsidP="0085633A">
      <w:pPr>
        <w:pStyle w:val="Balk7"/>
        <w:jc w:val="center"/>
      </w:pPr>
      <w:r>
        <w:t>BÜYÜKŞEHİR BELEDİYE MECLİSİ BAŞKANLIĞINA</w:t>
      </w:r>
    </w:p>
    <w:p w:rsidR="0085633A" w:rsidRDefault="0085633A" w:rsidP="0085633A"/>
    <w:p w:rsidR="0085633A" w:rsidRDefault="0085633A" w:rsidP="0085633A"/>
    <w:p w:rsidR="0085633A" w:rsidRPr="00961FB8" w:rsidRDefault="0085633A" w:rsidP="0085633A"/>
    <w:p w:rsidR="0085633A" w:rsidRPr="00C65FF1" w:rsidRDefault="0085633A" w:rsidP="0085633A">
      <w:pPr>
        <w:ind w:firstLine="709"/>
        <w:jc w:val="both"/>
      </w:pPr>
      <w:r>
        <w:t xml:space="preserve">Yenimahalle İlçesi 7994 ada 8 parselde dağıtım merkezi ayrılmasına yönelik 1/1000 ölçekli uygulama imar plan değişikliğine </w:t>
      </w:r>
      <w:r w:rsidRPr="00C21DDA">
        <w:t xml:space="preserve">ilişkin </w:t>
      </w:r>
      <w:r>
        <w:t>Büyükşehir Belediye Meclisinin 09.08.2021 tarih ve 124. gündem maddesi olarak komisyonumuza havale edilen dosya incelendi.</w:t>
      </w:r>
    </w:p>
    <w:p w:rsidR="0085633A" w:rsidRDefault="0085633A" w:rsidP="0085633A">
      <w:pPr>
        <w:ind w:firstLine="709"/>
        <w:jc w:val="both"/>
      </w:pPr>
    </w:p>
    <w:p w:rsidR="0085633A" w:rsidRDefault="0085633A" w:rsidP="0085633A">
      <w:pPr>
        <w:ind w:firstLine="709"/>
        <w:jc w:val="both"/>
      </w:pPr>
      <w:r>
        <w:t xml:space="preserve">Komisyonumuzca yapılan incelemeler neticesinde; </w:t>
      </w:r>
      <w:r w:rsidRPr="00881D66">
        <w:t xml:space="preserve">Yenimahalle Belediye Başkanlığının 04.06.2021 tarihli ve </w:t>
      </w:r>
      <w:proofErr w:type="gramStart"/>
      <w:r w:rsidRPr="00881D66">
        <w:t>202105221</w:t>
      </w:r>
      <w:proofErr w:type="gramEnd"/>
      <w:r w:rsidRPr="00881D66">
        <w:t xml:space="preserve"> sayılı ve E:79354 evrak kayıtlı yazısı ekinde yer alan; Yenimahalle Belediye Meclisinin 03.06.2021 gün ve 289 s</w:t>
      </w:r>
      <w:r>
        <w:t>ayılı kararı ile uygun görülen “</w:t>
      </w:r>
      <w:r w:rsidRPr="00881D66">
        <w:t>7994 ada 8 sayılı parselde dağıtım merkezi ayrılmasına ait 1/1000 ölçekli Uygulam</w:t>
      </w:r>
      <w:r>
        <w:t xml:space="preserve">a İmar Planı </w:t>
      </w:r>
      <w:proofErr w:type="spellStart"/>
      <w:r>
        <w:t>değişikliği”nin</w:t>
      </w:r>
      <w:proofErr w:type="spellEnd"/>
      <w:r w:rsidRPr="00881D66">
        <w:t xml:space="preserve"> 5216 sayılı</w:t>
      </w:r>
      <w:r>
        <w:t xml:space="preserve"> Y</w:t>
      </w:r>
      <w:r w:rsidRPr="00881D66">
        <w:t xml:space="preserve">asanın 14.maddesi gereği onaylanmak üzere </w:t>
      </w:r>
      <w:r>
        <w:t xml:space="preserve">İmar ve Şehircilik Dairesi </w:t>
      </w:r>
      <w:r w:rsidRPr="00881D66">
        <w:t>Başkanlığı</w:t>
      </w:r>
      <w:r>
        <w:t>na sunulduğu,</w:t>
      </w:r>
    </w:p>
    <w:p w:rsidR="0085633A" w:rsidRPr="00881D66" w:rsidRDefault="0085633A" w:rsidP="0085633A">
      <w:pPr>
        <w:ind w:firstLine="709"/>
        <w:jc w:val="both"/>
      </w:pPr>
    </w:p>
    <w:p w:rsidR="0085633A" w:rsidRDefault="0085633A" w:rsidP="0085633A">
      <w:pPr>
        <w:ind w:firstLine="709"/>
        <w:jc w:val="both"/>
      </w:pPr>
      <w:r w:rsidRPr="00881D66">
        <w:t>Yapılan incelemede;</w:t>
      </w:r>
    </w:p>
    <w:p w:rsidR="0085633A" w:rsidRPr="00881D66" w:rsidRDefault="0085633A" w:rsidP="0085633A">
      <w:pPr>
        <w:ind w:firstLine="709"/>
        <w:jc w:val="both"/>
      </w:pPr>
    </w:p>
    <w:p w:rsidR="0085633A" w:rsidRPr="00881D66" w:rsidRDefault="0085633A" w:rsidP="0085633A">
      <w:pPr>
        <w:ind w:firstLine="709"/>
        <w:jc w:val="both"/>
      </w:pPr>
      <w:r w:rsidRPr="00881D66">
        <w:t xml:space="preserve">-7994 ada 8 sayılı parselde dağıtım merkezi ayrılmasına ait plan değişikliğine konu alanın, 66050 </w:t>
      </w:r>
      <w:proofErr w:type="spellStart"/>
      <w:r w:rsidRPr="00881D66">
        <w:t>nolu</w:t>
      </w:r>
      <w:proofErr w:type="spellEnd"/>
      <w:r w:rsidRPr="00881D66">
        <w:t xml:space="preserve"> parselasyon planı kapsamında toplam 100 adet konut, toplam inşaat alanı l</w:t>
      </w:r>
      <w:r>
        <w:t>0000m</w:t>
      </w:r>
      <w:r w:rsidRPr="00881D66">
        <w:rPr>
          <w:vertAlign w:val="superscript"/>
        </w:rPr>
        <w:t>2</w:t>
      </w:r>
      <w:r>
        <w:t xml:space="preserve">, bina yüksekliği </w:t>
      </w:r>
      <w:proofErr w:type="spellStart"/>
      <w:r>
        <w:t>Hmaks</w:t>
      </w:r>
      <w:proofErr w:type="spellEnd"/>
      <w:r>
        <w:t>:15.50m</w:t>
      </w:r>
      <w:r w:rsidRPr="00881D66">
        <w:t xml:space="preserve"> yapılaşma koşullu "Konut Alanı" kullanımında olduğu,</w:t>
      </w:r>
    </w:p>
    <w:p w:rsidR="0085633A" w:rsidRDefault="0085633A" w:rsidP="0085633A">
      <w:pPr>
        <w:ind w:firstLine="709"/>
        <w:jc w:val="both"/>
      </w:pPr>
    </w:p>
    <w:p w:rsidR="0085633A" w:rsidRDefault="0085633A" w:rsidP="0085633A">
      <w:pPr>
        <w:ind w:firstLine="709"/>
        <w:jc w:val="both"/>
      </w:pPr>
      <w:r w:rsidRPr="00881D66">
        <w:t>-Yenimahalle Belediye Meclisinin 03.06.2021 gün ve 289 sayılı kararında;</w:t>
      </w:r>
    </w:p>
    <w:p w:rsidR="0085633A" w:rsidRPr="00881D66" w:rsidRDefault="0085633A" w:rsidP="0085633A">
      <w:pPr>
        <w:ind w:firstLine="709"/>
        <w:jc w:val="both"/>
      </w:pPr>
    </w:p>
    <w:p w:rsidR="0085633A" w:rsidRDefault="0085633A" w:rsidP="0085633A">
      <w:pPr>
        <w:ind w:firstLine="709"/>
        <w:jc w:val="both"/>
      </w:pPr>
      <w:r w:rsidRPr="00881D66">
        <w:t>Başkent Elektrik Dağıtım A.Ş.</w:t>
      </w:r>
      <w:r>
        <w:t>’</w:t>
      </w:r>
      <w:proofErr w:type="spellStart"/>
      <w:r w:rsidRPr="00881D66">
        <w:t>nin</w:t>
      </w:r>
      <w:proofErr w:type="spellEnd"/>
      <w:r w:rsidRPr="00881D66">
        <w:t xml:space="preserve"> 11.03.2021 gün ve BE-OUT</w:t>
      </w:r>
      <w:r>
        <w:t xml:space="preserve">-301-2021-949 sayılı yazısı </w:t>
      </w:r>
      <w:proofErr w:type="gramStart"/>
      <w:r>
        <w:t>ile</w:t>
      </w:r>
      <w:r w:rsidRPr="00881D66">
        <w:t>;</w:t>
      </w:r>
      <w:proofErr w:type="gramEnd"/>
      <w:r w:rsidRPr="00881D66">
        <w:t xml:space="preserve"> 7994 ada 8 sayılı parselde bölgenin enerji ihtiyacını karşılayan mevcut dağıtım merkezi bulunduğu, ekonomik ömrünü tamamladığı ve yenilenmesi gerektiği, Toprak Mahsulleri Ofisi Genel Müdürlüğünden alınan görüş doğrultusunda dağıtım merkezinin mevcut trafonun olduğu yerde yapılmasının saha bütünlüğü açısından daha uygun olabileceğinin bildirildiği,</w:t>
      </w:r>
    </w:p>
    <w:p w:rsidR="0085633A" w:rsidRPr="00881D66" w:rsidRDefault="0085633A" w:rsidP="0085633A">
      <w:pPr>
        <w:ind w:firstLine="709"/>
        <w:jc w:val="both"/>
      </w:pPr>
    </w:p>
    <w:p w:rsidR="0085633A" w:rsidRDefault="0085633A" w:rsidP="0085633A">
      <w:pPr>
        <w:ind w:firstLine="709"/>
        <w:jc w:val="both"/>
      </w:pPr>
      <w:r w:rsidRPr="00881D66">
        <w:t>21764.65 m</w:t>
      </w:r>
      <w:r w:rsidRPr="00881D66">
        <w:rPr>
          <w:vertAlign w:val="superscript"/>
        </w:rPr>
        <w:t>2</w:t>
      </w:r>
      <w:r w:rsidRPr="00881D66">
        <w:t xml:space="preserve"> yüzölçümlü 7944 ada 8 parselin tamamının mülkiyetinin Toprak Mahsulleri Ofisi Genel Müdürlüğü adına kayıtlı olduğu,</w:t>
      </w:r>
    </w:p>
    <w:p w:rsidR="0085633A" w:rsidRPr="00881D66" w:rsidRDefault="0085633A" w:rsidP="0085633A">
      <w:pPr>
        <w:ind w:firstLine="709"/>
        <w:jc w:val="both"/>
      </w:pPr>
    </w:p>
    <w:p w:rsidR="0085633A" w:rsidRDefault="0085633A" w:rsidP="0085633A">
      <w:pPr>
        <w:ind w:firstLine="709"/>
        <w:jc w:val="both"/>
      </w:pPr>
      <w:r w:rsidRPr="00881D66">
        <w:t>Toprak Mahsulleri Ofisi Genel Müdürlüğü, Teknik İşler Dairesi Başkanlığı'nın 08.03.2021 gün ve E.</w:t>
      </w:r>
      <w:proofErr w:type="gramStart"/>
      <w:r w:rsidRPr="00881D66">
        <w:t>25249207</w:t>
      </w:r>
      <w:proofErr w:type="gramEnd"/>
      <w:r w:rsidRPr="00881D66">
        <w:t>-752.01.02-368333 sayılı yazısı ile 7994 ada 8 parseldeki alternatif yerin kamulaştırma işlemi için uygun olabileceğinin bildirildiği,</w:t>
      </w:r>
    </w:p>
    <w:p w:rsidR="0085633A" w:rsidRPr="00881D66" w:rsidRDefault="0085633A" w:rsidP="0085633A">
      <w:pPr>
        <w:ind w:firstLine="709"/>
        <w:jc w:val="both"/>
      </w:pPr>
    </w:p>
    <w:p w:rsidR="0085633A" w:rsidRDefault="0085633A" w:rsidP="0085633A">
      <w:pPr>
        <w:ind w:firstLine="709"/>
        <w:jc w:val="both"/>
      </w:pPr>
      <w:r w:rsidRPr="00881D66">
        <w:t>Başkent Elektrik Dağıtım A.Ş tarafından hazırlanarak sunulan 1/1000 ölçekli uygulama imar planı değişikliği ile 7994 ada 8 parseldeki konut alanının 459,68m</w:t>
      </w:r>
      <w:r w:rsidRPr="00881D66">
        <w:rPr>
          <w:vertAlign w:val="superscript"/>
        </w:rPr>
        <w:t>2</w:t>
      </w:r>
      <w:r>
        <w:t>’</w:t>
      </w:r>
      <w:r w:rsidRPr="00881D66">
        <w:t>lik kısmının Dağıtım Merkezi Yeri olarak düzenlendiği, şeklinde ifadelerin yer aldığı,</w:t>
      </w:r>
    </w:p>
    <w:p w:rsidR="0085633A" w:rsidRPr="00881D66"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p>
    <w:p w:rsidR="0085633A" w:rsidRDefault="0085633A" w:rsidP="0085633A">
      <w:pPr>
        <w:tabs>
          <w:tab w:val="center" w:pos="4748"/>
          <w:tab w:val="left" w:pos="5430"/>
        </w:tabs>
        <w:jc w:val="center"/>
      </w:pPr>
    </w:p>
    <w:p w:rsidR="0085633A" w:rsidRDefault="0085633A" w:rsidP="0085633A">
      <w:pPr>
        <w:tabs>
          <w:tab w:val="center" w:pos="4748"/>
          <w:tab w:val="left" w:pos="5430"/>
        </w:tabs>
        <w:jc w:val="center"/>
      </w:pPr>
    </w:p>
    <w:p w:rsidR="0085633A" w:rsidRDefault="0085633A" w:rsidP="0085633A">
      <w:pPr>
        <w:tabs>
          <w:tab w:val="center" w:pos="4748"/>
          <w:tab w:val="left" w:pos="5430"/>
        </w:tabs>
        <w:jc w:val="center"/>
      </w:pPr>
      <w:r>
        <w:lastRenderedPageBreak/>
        <w:t>T.C.</w:t>
      </w:r>
    </w:p>
    <w:p w:rsidR="0085633A" w:rsidRDefault="0085633A" w:rsidP="0085633A">
      <w:pPr>
        <w:jc w:val="center"/>
      </w:pPr>
      <w:r>
        <w:t>ANKARA BÜYÜKŞEHİR BELEDİYE MECLİSİ</w:t>
      </w:r>
    </w:p>
    <w:p w:rsidR="0085633A" w:rsidRDefault="0085633A" w:rsidP="0085633A">
      <w:pPr>
        <w:jc w:val="center"/>
      </w:pPr>
      <w:r>
        <w:t>İmar ve Bayındırlık Komisyonu Raporu</w:t>
      </w:r>
    </w:p>
    <w:p w:rsidR="0085633A" w:rsidRDefault="0085633A" w:rsidP="0085633A">
      <w:pPr>
        <w:jc w:val="center"/>
      </w:pPr>
    </w:p>
    <w:p w:rsidR="0085633A" w:rsidRDefault="0085633A" w:rsidP="0085633A">
      <w:pPr>
        <w:jc w:val="center"/>
      </w:pPr>
      <w:r>
        <w:t>Rapor No: 390</w:t>
      </w:r>
      <w:r>
        <w:tab/>
        <w:t xml:space="preserve">     </w:t>
      </w:r>
      <w:r>
        <w:tab/>
        <w:t xml:space="preserve">                 </w:t>
      </w:r>
      <w:r>
        <w:tab/>
      </w:r>
      <w:r>
        <w:tab/>
        <w:t xml:space="preserve">         </w:t>
      </w:r>
      <w:r>
        <w:tab/>
      </w:r>
      <w:r>
        <w:tab/>
      </w:r>
      <w:r>
        <w:tab/>
        <w:t xml:space="preserve">                   16.08.2021</w:t>
      </w:r>
    </w:p>
    <w:p w:rsidR="0085633A" w:rsidRDefault="0085633A" w:rsidP="0085633A">
      <w:pPr>
        <w:jc w:val="center"/>
      </w:pPr>
    </w:p>
    <w:p w:rsidR="0085633A" w:rsidRDefault="0085633A" w:rsidP="0085633A">
      <w:pPr>
        <w:jc w:val="center"/>
      </w:pPr>
    </w:p>
    <w:p w:rsidR="0085633A" w:rsidRDefault="0085633A" w:rsidP="0085633A">
      <w:pPr>
        <w:jc w:val="center"/>
      </w:pPr>
    </w:p>
    <w:p w:rsidR="0085633A" w:rsidRDefault="0085633A" w:rsidP="0085633A">
      <w:pPr>
        <w:jc w:val="center"/>
      </w:pPr>
      <w:r>
        <w:t>-2-</w:t>
      </w:r>
    </w:p>
    <w:p w:rsidR="0085633A"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r w:rsidRPr="00881D66">
        <w:t>Öneri plan değişikliği üzerinde;</w:t>
      </w:r>
    </w:p>
    <w:p w:rsidR="0085633A" w:rsidRPr="00881D66" w:rsidRDefault="0085633A" w:rsidP="0085633A">
      <w:pPr>
        <w:ind w:firstLine="709"/>
        <w:jc w:val="both"/>
      </w:pPr>
    </w:p>
    <w:p w:rsidR="0085633A" w:rsidRDefault="0085633A" w:rsidP="0085633A">
      <w:pPr>
        <w:pStyle w:val="ListeParagraf"/>
        <w:numPr>
          <w:ilvl w:val="0"/>
          <w:numId w:val="40"/>
        </w:numPr>
        <w:ind w:left="0" w:firstLine="709"/>
        <w:jc w:val="both"/>
      </w:pPr>
      <w:r w:rsidRPr="00881D66">
        <w:t>Trafonun çevre güvenliği Başkent Elektrik Dağıtım A.Ş Genel Müdürlüğünce sağlanacaktır.</w:t>
      </w:r>
    </w:p>
    <w:p w:rsidR="0085633A" w:rsidRDefault="0085633A" w:rsidP="0085633A">
      <w:pPr>
        <w:pStyle w:val="ListeParagraf"/>
        <w:numPr>
          <w:ilvl w:val="0"/>
          <w:numId w:val="40"/>
        </w:numPr>
        <w:ind w:left="0" w:firstLine="709"/>
        <w:jc w:val="both"/>
      </w:pPr>
      <w:r w:rsidRPr="00881D66">
        <w:t xml:space="preserve">Trafo binası çevresinde </w:t>
      </w:r>
      <w:r>
        <w:t>1</w:t>
      </w:r>
      <w:r w:rsidRPr="00881D66">
        <w:t>m'lik koruma bandı bırakılarak ve dış cephesi görsel açıdan estetik olmak üzere tel çitle çevrilecek veya yer altına alınacaktır.</w:t>
      </w:r>
    </w:p>
    <w:p w:rsidR="0085633A" w:rsidRDefault="0085633A" w:rsidP="0085633A">
      <w:pPr>
        <w:pStyle w:val="ListeParagraf"/>
        <w:numPr>
          <w:ilvl w:val="0"/>
          <w:numId w:val="40"/>
        </w:numPr>
        <w:ind w:left="0" w:firstLine="709"/>
        <w:jc w:val="both"/>
      </w:pPr>
      <w:r w:rsidRPr="00881D66">
        <w:t>Trafonun aplikasyonu sırasında arazinin topografyası ge</w:t>
      </w:r>
      <w:r>
        <w:t>reği yerinde kayma yapılabilir.</w:t>
      </w:r>
    </w:p>
    <w:p w:rsidR="0085633A" w:rsidRPr="00881D66" w:rsidRDefault="0085633A" w:rsidP="0085633A">
      <w:pPr>
        <w:pStyle w:val="ListeParagraf"/>
        <w:ind w:left="709"/>
        <w:jc w:val="both"/>
      </w:pPr>
    </w:p>
    <w:p w:rsidR="0085633A" w:rsidRDefault="0085633A" w:rsidP="0085633A">
      <w:pPr>
        <w:ind w:firstLine="709"/>
        <w:jc w:val="both"/>
      </w:pPr>
      <w:r w:rsidRPr="00881D66">
        <w:t>Şeklinde 3 adet plan notunun yer aldığı,</w:t>
      </w:r>
    </w:p>
    <w:p w:rsidR="0085633A" w:rsidRPr="00881D66" w:rsidRDefault="0085633A" w:rsidP="0085633A">
      <w:pPr>
        <w:ind w:firstLine="709"/>
        <w:jc w:val="both"/>
      </w:pPr>
    </w:p>
    <w:p w:rsidR="0085633A" w:rsidRDefault="0085633A" w:rsidP="0085633A">
      <w:pPr>
        <w:ind w:firstLine="709"/>
        <w:jc w:val="both"/>
      </w:pPr>
      <w:proofErr w:type="gramStart"/>
      <w:r w:rsidRPr="00881D66">
        <w:t>-Başkanlığımızca yapılan değerlendirmede; 7994 ada 8 sayılı parselin güneydoğu köşesinde ayrılan dağıtım merkezi alanının, iki önemli trafik yolu olan İstanbul Yolu ile Anadolu Bulvarının bağlantısı olan yol aksında yer alması sebebiyle, trafik güvenliğini olumsuz etkilememesi açısından; söz konusu önerinin "4- Dağıtım merkezi ba</w:t>
      </w:r>
      <w:r>
        <w:t>kı</w:t>
      </w:r>
      <w:r w:rsidRPr="00881D66">
        <w:t>m, onarım işleri için İstanbul Yolu-Anadolu Bulvarı bağlantı yolundan giriş çıkış yapılamaz." ve "5-Trafo yerinin kiralama bedeli BEDAŞ tarafından karşılanacaktır" Şeklinde plan notları ilavesi ile uygun olacağı</w:t>
      </w:r>
      <w:r>
        <w:t xml:space="preserve"> görüş ve kanaatine varıldığı,</w:t>
      </w:r>
      <w:proofErr w:type="gramEnd"/>
    </w:p>
    <w:p w:rsidR="0085633A" w:rsidRPr="00881D66" w:rsidRDefault="0085633A" w:rsidP="0085633A">
      <w:pPr>
        <w:ind w:firstLine="709"/>
        <w:jc w:val="both"/>
      </w:pPr>
    </w:p>
    <w:p w:rsidR="0085633A" w:rsidRDefault="0085633A" w:rsidP="0085633A">
      <w:pPr>
        <w:ind w:firstLine="709"/>
        <w:jc w:val="both"/>
      </w:pPr>
      <w:r>
        <w:t>Hususları tespit edilmiş olup, Yenimahalle İlçesi</w:t>
      </w:r>
      <w:r w:rsidRPr="00881D66">
        <w:t xml:space="preserve"> 7994 ada 8 sayılı parselde dağıtım merkezi ayrılmasına ait 1/1000 ölçekli Uygulama İmar</w:t>
      </w:r>
      <w:r>
        <w:t xml:space="preserve"> Planı değişikliği önerisinin 4 ve 5 </w:t>
      </w:r>
      <w:proofErr w:type="spellStart"/>
      <w:r>
        <w:t>nolu</w:t>
      </w:r>
      <w:proofErr w:type="spellEnd"/>
      <w:r>
        <w:t xml:space="preserve"> plan notlarının eklenerek “</w:t>
      </w:r>
      <w:proofErr w:type="spellStart"/>
      <w:r>
        <w:t>tadilen</w:t>
      </w:r>
      <w:proofErr w:type="spellEnd"/>
      <w:r>
        <w:t xml:space="preserve"> onayı” komisyonumuzca oybirliği ile uygun görülmüştür.</w:t>
      </w:r>
    </w:p>
    <w:p w:rsidR="0085633A" w:rsidRDefault="0085633A" w:rsidP="0085633A">
      <w:pPr>
        <w:ind w:firstLine="709"/>
        <w:jc w:val="both"/>
      </w:pPr>
    </w:p>
    <w:p w:rsidR="0085633A" w:rsidRDefault="0085633A" w:rsidP="0085633A">
      <w:pPr>
        <w:ind w:firstLine="709"/>
        <w:jc w:val="both"/>
      </w:pPr>
    </w:p>
    <w:p w:rsidR="0085633A" w:rsidRDefault="0085633A" w:rsidP="0085633A">
      <w:pPr>
        <w:ind w:firstLine="709"/>
        <w:jc w:val="both"/>
      </w:pPr>
      <w:r>
        <w:t xml:space="preserve">Raporumuz Büyükşehir Belediye Meclisinin onayına arz olunur.  </w:t>
      </w:r>
    </w:p>
    <w:p w:rsidR="0085633A" w:rsidRDefault="0085633A" w:rsidP="0085633A">
      <w:pPr>
        <w:ind w:firstLine="709"/>
        <w:jc w:val="both"/>
      </w:pPr>
    </w:p>
    <w:p w:rsidR="0085633A" w:rsidRDefault="0085633A" w:rsidP="0085633A">
      <w:pPr>
        <w:ind w:firstLine="709"/>
        <w:jc w:val="both"/>
      </w:pPr>
    </w:p>
    <w:tbl>
      <w:tblPr>
        <w:tblStyle w:val="TabloKlavuzu"/>
        <w:tblW w:w="959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33"/>
        <w:gridCol w:w="3004"/>
        <w:gridCol w:w="3155"/>
      </w:tblGrid>
      <w:tr w:rsidR="0085633A" w:rsidTr="000B2E43">
        <w:trPr>
          <w:trHeight w:val="1199"/>
        </w:trPr>
        <w:tc>
          <w:tcPr>
            <w:tcW w:w="3433" w:type="dxa"/>
            <w:vAlign w:val="center"/>
          </w:tcPr>
          <w:p w:rsidR="0085633A" w:rsidRDefault="0085633A" w:rsidP="000B2E43">
            <w:pPr>
              <w:jc w:val="center"/>
            </w:pPr>
            <w:r>
              <w:t>Mehmet Emin AYAZ</w:t>
            </w:r>
          </w:p>
          <w:p w:rsidR="0085633A" w:rsidRPr="00C55BF2" w:rsidRDefault="0085633A" w:rsidP="000B2E43">
            <w:pPr>
              <w:jc w:val="center"/>
            </w:pPr>
            <w:r>
              <w:t>İmar ve Bayındırlık Komisyonu Başkanı</w:t>
            </w:r>
          </w:p>
        </w:tc>
        <w:tc>
          <w:tcPr>
            <w:tcW w:w="3004" w:type="dxa"/>
            <w:vAlign w:val="center"/>
          </w:tcPr>
          <w:p w:rsidR="0085633A" w:rsidRDefault="0085633A" w:rsidP="000B2E43">
            <w:pPr>
              <w:jc w:val="center"/>
            </w:pPr>
            <w:r>
              <w:t>Gürkan DEMİRKESEN</w:t>
            </w:r>
          </w:p>
          <w:p w:rsidR="0085633A" w:rsidRPr="00C55BF2" w:rsidRDefault="0085633A" w:rsidP="000B2E43">
            <w:pPr>
              <w:jc w:val="center"/>
            </w:pPr>
            <w:r>
              <w:t>Başkan V.</w:t>
            </w:r>
          </w:p>
        </w:tc>
        <w:tc>
          <w:tcPr>
            <w:tcW w:w="3155" w:type="dxa"/>
            <w:vAlign w:val="center"/>
          </w:tcPr>
          <w:p w:rsidR="0085633A" w:rsidRDefault="0085633A" w:rsidP="000B2E43">
            <w:pPr>
              <w:jc w:val="center"/>
            </w:pPr>
            <w:proofErr w:type="spellStart"/>
            <w:r>
              <w:t>Atila</w:t>
            </w:r>
            <w:proofErr w:type="spellEnd"/>
            <w:r>
              <w:t xml:space="preserve"> ÇELİK</w:t>
            </w:r>
          </w:p>
          <w:p w:rsidR="0085633A" w:rsidRPr="00C55BF2" w:rsidRDefault="0085633A" w:rsidP="000B2E43">
            <w:pPr>
              <w:tabs>
                <w:tab w:val="left" w:pos="946"/>
              </w:tabs>
              <w:jc w:val="center"/>
            </w:pPr>
            <w:r>
              <w:t>Üye</w:t>
            </w:r>
          </w:p>
        </w:tc>
      </w:tr>
      <w:tr w:rsidR="0085633A" w:rsidTr="000B2E43">
        <w:trPr>
          <w:trHeight w:val="1199"/>
        </w:trPr>
        <w:tc>
          <w:tcPr>
            <w:tcW w:w="3433" w:type="dxa"/>
            <w:vAlign w:val="center"/>
          </w:tcPr>
          <w:p w:rsidR="0085633A" w:rsidRDefault="0085633A" w:rsidP="000B2E43">
            <w:pPr>
              <w:jc w:val="center"/>
            </w:pPr>
            <w:r>
              <w:t>Yaşar NESLİHANOĞLU</w:t>
            </w:r>
          </w:p>
          <w:p w:rsidR="0085633A" w:rsidRPr="00C55BF2" w:rsidRDefault="0085633A" w:rsidP="000B2E43">
            <w:pPr>
              <w:jc w:val="center"/>
            </w:pPr>
            <w:r>
              <w:t>Üye</w:t>
            </w:r>
          </w:p>
        </w:tc>
        <w:tc>
          <w:tcPr>
            <w:tcW w:w="3004" w:type="dxa"/>
            <w:vAlign w:val="center"/>
          </w:tcPr>
          <w:p w:rsidR="0085633A" w:rsidRDefault="0085633A" w:rsidP="000B2E43">
            <w:pPr>
              <w:jc w:val="center"/>
            </w:pPr>
            <w:r>
              <w:t>Yasin YÜKSEL</w:t>
            </w:r>
          </w:p>
          <w:p w:rsidR="0085633A" w:rsidRPr="00C55BF2" w:rsidRDefault="0085633A" w:rsidP="000B2E43">
            <w:pPr>
              <w:jc w:val="center"/>
            </w:pPr>
            <w:r>
              <w:t>Üye</w:t>
            </w:r>
          </w:p>
        </w:tc>
        <w:tc>
          <w:tcPr>
            <w:tcW w:w="3155" w:type="dxa"/>
            <w:vAlign w:val="center"/>
          </w:tcPr>
          <w:p w:rsidR="0085633A" w:rsidRDefault="0085633A" w:rsidP="000B2E43">
            <w:pPr>
              <w:tabs>
                <w:tab w:val="left" w:pos="372"/>
                <w:tab w:val="left" w:pos="684"/>
              </w:tabs>
              <w:jc w:val="center"/>
            </w:pPr>
            <w:proofErr w:type="spellStart"/>
            <w:r>
              <w:t>Ümmügülsüm</w:t>
            </w:r>
            <w:proofErr w:type="spellEnd"/>
            <w:r>
              <w:t xml:space="preserve"> ÜMÜTLÜ</w:t>
            </w:r>
          </w:p>
          <w:p w:rsidR="0085633A" w:rsidRPr="00C55BF2" w:rsidRDefault="0085633A" w:rsidP="000B2E43">
            <w:pPr>
              <w:jc w:val="center"/>
            </w:pPr>
            <w:r>
              <w:t>Üye</w:t>
            </w:r>
          </w:p>
        </w:tc>
      </w:tr>
      <w:tr w:rsidR="0085633A" w:rsidTr="000B2E43">
        <w:trPr>
          <w:trHeight w:val="1199"/>
        </w:trPr>
        <w:tc>
          <w:tcPr>
            <w:tcW w:w="3433" w:type="dxa"/>
            <w:vAlign w:val="center"/>
          </w:tcPr>
          <w:p w:rsidR="0085633A" w:rsidRDefault="0085633A" w:rsidP="000B2E43">
            <w:pPr>
              <w:jc w:val="center"/>
            </w:pPr>
            <w:r>
              <w:t>Gökhan ARICI</w:t>
            </w:r>
          </w:p>
          <w:p w:rsidR="0085633A" w:rsidRPr="00C55BF2" w:rsidRDefault="0085633A" w:rsidP="000B2E43">
            <w:pPr>
              <w:tabs>
                <w:tab w:val="left" w:pos="580"/>
                <w:tab w:val="left" w:pos="752"/>
              </w:tabs>
              <w:jc w:val="center"/>
            </w:pPr>
            <w:r>
              <w:t>Üye</w:t>
            </w:r>
          </w:p>
        </w:tc>
        <w:tc>
          <w:tcPr>
            <w:tcW w:w="3004" w:type="dxa"/>
            <w:vAlign w:val="center"/>
          </w:tcPr>
          <w:p w:rsidR="0085633A" w:rsidRDefault="0085633A" w:rsidP="000B2E43">
            <w:pPr>
              <w:jc w:val="center"/>
            </w:pPr>
            <w:proofErr w:type="spellStart"/>
            <w:r>
              <w:t>Müslüm</w:t>
            </w:r>
            <w:proofErr w:type="spellEnd"/>
            <w:r>
              <w:t xml:space="preserve"> TEKİN</w:t>
            </w:r>
          </w:p>
          <w:p w:rsidR="0085633A" w:rsidRPr="00C55BF2" w:rsidRDefault="0085633A" w:rsidP="000B2E43">
            <w:pPr>
              <w:jc w:val="center"/>
            </w:pPr>
            <w:r>
              <w:t>Üye</w:t>
            </w:r>
          </w:p>
        </w:tc>
        <w:tc>
          <w:tcPr>
            <w:tcW w:w="3155" w:type="dxa"/>
            <w:vAlign w:val="center"/>
          </w:tcPr>
          <w:p w:rsidR="0085633A" w:rsidRDefault="0085633A" w:rsidP="000B2E43">
            <w:pPr>
              <w:tabs>
                <w:tab w:val="left" w:pos="319"/>
                <w:tab w:val="left" w:pos="630"/>
              </w:tabs>
              <w:jc w:val="center"/>
            </w:pPr>
            <w:r>
              <w:t>Fikret KARADAVUT</w:t>
            </w:r>
          </w:p>
          <w:p w:rsidR="0085633A" w:rsidRPr="00C55BF2" w:rsidRDefault="0085633A" w:rsidP="000B2E43">
            <w:pPr>
              <w:jc w:val="center"/>
            </w:pPr>
            <w:r>
              <w:t>Üye</w:t>
            </w:r>
          </w:p>
        </w:tc>
      </w:tr>
    </w:tbl>
    <w:p w:rsidR="0085633A" w:rsidRPr="00C55BF2" w:rsidRDefault="0085633A" w:rsidP="0085633A">
      <w:pPr>
        <w:jc w:val="both"/>
      </w:pPr>
    </w:p>
    <w:p w:rsidR="0085633A" w:rsidRDefault="0085633A" w:rsidP="0085633A">
      <w:pPr>
        <w:jc w:val="both"/>
      </w:pPr>
    </w:p>
    <w:p w:rsidR="0085633A" w:rsidRDefault="0085633A" w:rsidP="0085633A">
      <w:pPr>
        <w:jc w:val="both"/>
      </w:pPr>
    </w:p>
    <w:sectPr w:rsidR="008563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27E0B4C"/>
    <w:multiLevelType w:val="hybridMultilevel"/>
    <w:tmpl w:val="40182F58"/>
    <w:lvl w:ilvl="0" w:tplc="B91269A4">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3C6E"/>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040"/>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3B2"/>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3BA"/>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59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633A"/>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1BD3"/>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3D6D"/>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240E"/>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4A9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2FE2"/>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F60B5-C7DA-4199-BAA1-86C8D1F8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980</Words>
  <Characters>6940</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2021-09-10T07:35:00Z</cp:lastPrinted>
  <dcterms:created xsi:type="dcterms:W3CDTF">2021-09-10T07:39:00Z</dcterms:created>
  <dcterms:modified xsi:type="dcterms:W3CDTF">2021-09-13T13:51:00Z</dcterms:modified>
</cp:coreProperties>
</file>