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3D7483" w:rsidP="002856BD">
      <w:pPr>
        <w:jc w:val="both"/>
      </w:pPr>
      <w:r>
        <w:t xml:space="preserve"> </w:t>
      </w:r>
      <w:r w:rsidR="00145688">
        <w:t xml:space="preserve">  </w:t>
      </w:r>
      <w:r w:rsidR="00DF4761">
        <w:tab/>
      </w:r>
      <w:r w:rsidR="00145688">
        <w:t xml:space="preserve">  </w:t>
      </w:r>
      <w:r w:rsidR="00926767">
        <w:t xml:space="preserve">  </w:t>
      </w:r>
      <w:r w:rsidR="00B13F60">
        <w:t xml:space="preserve">         </w:t>
      </w:r>
      <w:r w:rsidR="00EF1BBF">
        <w:t xml:space="preserve">     </w:t>
      </w:r>
      <w:r w:rsidR="002856BD">
        <w:t>T.C.</w:t>
      </w:r>
    </w:p>
    <w:p w:rsidR="002856BD" w:rsidRDefault="002856BD" w:rsidP="002856BD">
      <w:pPr>
        <w:jc w:val="both"/>
      </w:pPr>
      <w:r>
        <w:t>ANKARA BÜYÜKŞEHİR BELEDİYESİ</w:t>
      </w:r>
    </w:p>
    <w:p w:rsidR="000B5BA0" w:rsidRDefault="002856BD" w:rsidP="00EF1BBF">
      <w:pPr>
        <w:jc w:val="both"/>
      </w:pPr>
      <w:r>
        <w:t xml:space="preserve">                BELEDİYE MECLİSİ</w:t>
      </w:r>
    </w:p>
    <w:p w:rsidR="00EF1BBF" w:rsidRDefault="00EF1BBF" w:rsidP="00EF1BBF">
      <w:pPr>
        <w:jc w:val="both"/>
      </w:pPr>
    </w:p>
    <w:p w:rsidR="007002F4" w:rsidRDefault="007002F4" w:rsidP="002856BD">
      <w:pPr>
        <w:tabs>
          <w:tab w:val="left" w:pos="1935"/>
        </w:tabs>
        <w:jc w:val="both"/>
      </w:pPr>
    </w:p>
    <w:p w:rsidR="00DF4761" w:rsidRDefault="002856BD" w:rsidP="00DC32E6">
      <w:pPr>
        <w:jc w:val="both"/>
      </w:pPr>
      <w:r>
        <w:t>Karar No:</w:t>
      </w:r>
      <w:r w:rsidR="004D7779">
        <w:t xml:space="preserve"> </w:t>
      </w:r>
      <w:r w:rsidR="00CD0401">
        <w:t>1</w:t>
      </w:r>
      <w:r w:rsidR="00727555">
        <w:t>47</w:t>
      </w:r>
      <w:r w:rsidR="00DC32E6">
        <w:t xml:space="preserve"> </w:t>
      </w:r>
      <w:r w:rsidR="006B2136">
        <w:t xml:space="preserve">     </w:t>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6B2136">
        <w:t xml:space="preserve">                 </w:t>
      </w:r>
      <w:r w:rsidR="00C51E41">
        <w:t>11</w:t>
      </w:r>
      <w:r w:rsidR="00F73CDF">
        <w:t>.0</w:t>
      </w:r>
      <w:r w:rsidR="00200B5E">
        <w:t>2</w:t>
      </w:r>
      <w:r w:rsidR="00F73CDF">
        <w:t>.2019</w:t>
      </w:r>
      <w:r>
        <w:t xml:space="preserve">   </w:t>
      </w:r>
    </w:p>
    <w:p w:rsidR="005A134D" w:rsidRDefault="002856BD" w:rsidP="00727555">
      <w:pPr>
        <w:ind w:left="2844" w:right="543" w:firstLine="696"/>
        <w:rPr>
          <w:color w:val="000000"/>
        </w:rPr>
      </w:pPr>
      <w:r>
        <w:t xml:space="preserve">     K A R A R</w:t>
      </w:r>
    </w:p>
    <w:p w:rsidR="007002F4" w:rsidRDefault="007002F4" w:rsidP="00061175">
      <w:pPr>
        <w:shd w:val="clear" w:color="auto" w:fill="FFFFFF"/>
        <w:autoSpaceDE w:val="0"/>
        <w:autoSpaceDN w:val="0"/>
        <w:adjustRightInd w:val="0"/>
        <w:jc w:val="both"/>
        <w:rPr>
          <w:color w:val="000000"/>
        </w:rPr>
      </w:pPr>
    </w:p>
    <w:p w:rsidR="00B104FD" w:rsidRDefault="00B104FD" w:rsidP="00061175">
      <w:pPr>
        <w:shd w:val="clear" w:color="auto" w:fill="FFFFFF"/>
        <w:autoSpaceDE w:val="0"/>
        <w:autoSpaceDN w:val="0"/>
        <w:adjustRightInd w:val="0"/>
        <w:jc w:val="both"/>
        <w:rPr>
          <w:color w:val="000000"/>
        </w:rPr>
      </w:pPr>
    </w:p>
    <w:p w:rsidR="00104052" w:rsidRPr="00CD0401" w:rsidRDefault="00727555" w:rsidP="00727555">
      <w:pPr>
        <w:shd w:val="clear" w:color="auto" w:fill="FFFFFF"/>
        <w:autoSpaceDE w:val="0"/>
        <w:autoSpaceDN w:val="0"/>
        <w:adjustRightInd w:val="0"/>
        <w:ind w:firstLine="709"/>
        <w:jc w:val="both"/>
        <w:rPr>
          <w:color w:val="000000"/>
        </w:rPr>
      </w:pPr>
      <w:r w:rsidRPr="009A05BA">
        <w:t xml:space="preserve">Çankaya İlçesi </w:t>
      </w:r>
      <w:proofErr w:type="spellStart"/>
      <w:r w:rsidRPr="009A05BA">
        <w:t>Anıttepe</w:t>
      </w:r>
      <w:proofErr w:type="spellEnd"/>
      <w:r w:rsidRPr="009A05BA">
        <w:t xml:space="preserve"> Mahallesi 6820 ada 29 parselde 1/5000 ve 1/1000 ölçekli imar plan değişikliğine</w:t>
      </w:r>
      <w:r w:rsidR="00DF4761">
        <w:t xml:space="preserve"> ilişkin </w:t>
      </w:r>
      <w:r w:rsidR="00C51E41">
        <w:t xml:space="preserve">İmar ve Bayındırlık </w:t>
      </w:r>
      <w:r w:rsidR="00C51E41" w:rsidRPr="00C04909">
        <w:t>Komisyon</w:t>
      </w:r>
      <w:r>
        <w:t>unun 17</w:t>
      </w:r>
      <w:r w:rsidR="002C3E80">
        <w:t>.01.2019 gün ve 8</w:t>
      </w:r>
      <w:r>
        <w:t>21</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r w:rsidR="00E63812" w:rsidRPr="00CD0401">
        <w:rPr>
          <w:color w:val="000000"/>
        </w:rPr>
        <w:tab/>
      </w:r>
    </w:p>
    <w:p w:rsidR="00727555" w:rsidRDefault="005A134D" w:rsidP="00727555">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727555" w:rsidRPr="0070604F">
        <w:rPr>
          <w:color w:val="000000"/>
        </w:rPr>
        <w:t xml:space="preserve">Türkiye Tarım Kooperatifleri Merkez Birliği adına Vekaleten Sabit ARSLAN' in 08.11.2018 tarih ve E.176383 sayılı dilekçesi </w:t>
      </w:r>
      <w:proofErr w:type="gramStart"/>
      <w:r w:rsidR="00727555" w:rsidRPr="0070604F">
        <w:rPr>
          <w:color w:val="000000"/>
        </w:rPr>
        <w:t>ile;</w:t>
      </w:r>
      <w:proofErr w:type="gramEnd"/>
      <w:r w:rsidR="00727555" w:rsidRPr="0070604F">
        <w:rPr>
          <w:color w:val="000000"/>
        </w:rPr>
        <w:t xml:space="preserve"> Çankaya İlçesi, </w:t>
      </w:r>
      <w:proofErr w:type="spellStart"/>
      <w:r w:rsidR="00727555" w:rsidRPr="0070604F">
        <w:rPr>
          <w:color w:val="000000"/>
        </w:rPr>
        <w:t>Anıttepe</w:t>
      </w:r>
      <w:proofErr w:type="spellEnd"/>
      <w:r w:rsidR="00727555" w:rsidRPr="0070604F">
        <w:rPr>
          <w:color w:val="000000"/>
        </w:rPr>
        <w:t xml:space="preserve"> mahallesi, 6820 ada 29 parselde kayıtlı taşınmaza ilişkin Büyükşehir Belediye Meclisinin 12.09.2018 tarih ve 1470 sayılı kara</w:t>
      </w:r>
      <w:r w:rsidR="00727555">
        <w:rPr>
          <w:color w:val="000000"/>
        </w:rPr>
        <w:t>rı</w:t>
      </w:r>
      <w:r w:rsidR="00727555" w:rsidRPr="0070604F">
        <w:rPr>
          <w:color w:val="000000"/>
        </w:rPr>
        <w:t xml:space="preserve"> ile onaylanan 1/5000 - 1/1000 ölçekli imar planı değişikliklerinin Büyükşehir Belediye Meclisinin 12.09.2018 tarih ve 1470 sayı</w:t>
      </w:r>
      <w:r w:rsidR="00727555">
        <w:rPr>
          <w:color w:val="000000"/>
        </w:rPr>
        <w:t>lı</w:t>
      </w:r>
      <w:r w:rsidR="00727555" w:rsidRPr="0070604F">
        <w:rPr>
          <w:color w:val="000000"/>
        </w:rPr>
        <w:t xml:space="preserve"> kararıyla </w:t>
      </w:r>
      <w:proofErr w:type="spellStart"/>
      <w:r w:rsidR="00727555" w:rsidRPr="0070604F">
        <w:rPr>
          <w:color w:val="000000"/>
        </w:rPr>
        <w:t>tadilen</w:t>
      </w:r>
      <w:proofErr w:type="spellEnd"/>
      <w:r w:rsidR="00727555" w:rsidRPr="0070604F">
        <w:rPr>
          <w:color w:val="000000"/>
        </w:rPr>
        <w:t xml:space="preserve"> onaylama kararına askı süresinde yapılan itirazın 5216 sayılı yasa gereği Belediye Meclisine sunulması isten</w:t>
      </w:r>
      <w:r w:rsidR="00727555">
        <w:rPr>
          <w:color w:val="000000"/>
        </w:rPr>
        <w:t>diği,</w:t>
      </w:r>
    </w:p>
    <w:p w:rsidR="00727555" w:rsidRPr="0070604F" w:rsidRDefault="00727555" w:rsidP="00727555">
      <w:pPr>
        <w:shd w:val="clear" w:color="auto" w:fill="FFFFFF"/>
        <w:autoSpaceDE w:val="0"/>
        <w:autoSpaceDN w:val="0"/>
        <w:adjustRightInd w:val="0"/>
        <w:jc w:val="both"/>
      </w:pPr>
      <w:r>
        <w:rPr>
          <w:color w:val="000000"/>
        </w:rPr>
        <w:tab/>
      </w:r>
      <w:proofErr w:type="gramStart"/>
      <w:r w:rsidRPr="0070604F">
        <w:rPr>
          <w:color w:val="000000"/>
        </w:rPr>
        <w:t>8287 m</w:t>
      </w:r>
      <w:r w:rsidRPr="0070604F">
        <w:rPr>
          <w:color w:val="000000"/>
          <w:vertAlign w:val="superscript"/>
        </w:rPr>
        <w:t>2</w:t>
      </w:r>
      <w:r w:rsidRPr="0070604F">
        <w:rPr>
          <w:color w:val="000000"/>
        </w:rPr>
        <w:t xml:space="preserve"> yüzölçümlü TRT stüdyosu olarak kullanılan 6820 ada 29 </w:t>
      </w:r>
      <w:proofErr w:type="spellStart"/>
      <w:r w:rsidRPr="0070604F">
        <w:rPr>
          <w:color w:val="000000"/>
        </w:rPr>
        <w:t>nolu</w:t>
      </w:r>
      <w:proofErr w:type="spellEnd"/>
      <w:r w:rsidRPr="0070604F">
        <w:rPr>
          <w:color w:val="000000"/>
        </w:rPr>
        <w:t xml:space="preserve"> parselin mülkiyetinin Tarım Kredi Kooperatifine ait olduğu, parselin kat nizamı planına göre yüksek yoğunluklu konut bölgesinde yer aldığı, İmar İdare Heyetinin 12.02.1960 tarih ve 103 sayılı kara</w:t>
      </w:r>
      <w:r>
        <w:rPr>
          <w:color w:val="000000"/>
        </w:rPr>
        <w:t>rı</w:t>
      </w:r>
      <w:r w:rsidRPr="0070604F">
        <w:rPr>
          <w:color w:val="000000"/>
        </w:rPr>
        <w:t>yla E:2.00 konut kullanımına ayrıldığı, 40200 sayılı parselasyon planına göre imar durumunun parselin tüm cephelerinden 10 m. yapılaşma sınırının belirlenerek yapılaşmasının sağlandığı,</w:t>
      </w:r>
      <w:proofErr w:type="gramEnd"/>
    </w:p>
    <w:p w:rsidR="00727555" w:rsidRPr="0070604F" w:rsidRDefault="00727555" w:rsidP="00727555">
      <w:pPr>
        <w:shd w:val="clear" w:color="auto" w:fill="FFFFFF"/>
        <w:autoSpaceDE w:val="0"/>
        <w:autoSpaceDN w:val="0"/>
        <w:adjustRightInd w:val="0"/>
        <w:jc w:val="both"/>
      </w:pPr>
      <w:r>
        <w:rPr>
          <w:color w:val="000000"/>
        </w:rPr>
        <w:tab/>
      </w:r>
      <w:r w:rsidRPr="0070604F">
        <w:rPr>
          <w:color w:val="000000"/>
        </w:rPr>
        <w:t xml:space="preserve">TMMOB Mimarlar Odası tarafından söz konusu binanın korunması gerekli Kültür Varlığı olarak tescilinin sağlanması istemiyle Kültür ve Turizm Bakanlığı Ankara 1 </w:t>
      </w:r>
      <w:proofErr w:type="spellStart"/>
      <w:r w:rsidRPr="0070604F">
        <w:rPr>
          <w:color w:val="000000"/>
        </w:rPr>
        <w:t>nolu</w:t>
      </w:r>
      <w:proofErr w:type="spellEnd"/>
      <w:r w:rsidRPr="0070604F">
        <w:rPr>
          <w:color w:val="000000"/>
        </w:rPr>
        <w:t xml:space="preserve"> Kültür Varlıklarını Koruma Bölge Kurulu Müdürlüğüne başvurusunun 12.05.2016 tarih ve 9946 sayılı </w:t>
      </w:r>
      <w:proofErr w:type="gramStart"/>
      <w:r w:rsidRPr="0070604F">
        <w:rPr>
          <w:color w:val="000000"/>
        </w:rPr>
        <w:t>Bölge kurulu</w:t>
      </w:r>
      <w:proofErr w:type="gramEnd"/>
      <w:r w:rsidRPr="0070604F">
        <w:rPr>
          <w:color w:val="000000"/>
        </w:rPr>
        <w:t xml:space="preserve"> kara</w:t>
      </w:r>
      <w:r>
        <w:rPr>
          <w:color w:val="000000"/>
        </w:rPr>
        <w:t>rı</w:t>
      </w:r>
      <w:r w:rsidRPr="0070604F">
        <w:rPr>
          <w:color w:val="000000"/>
        </w:rPr>
        <w:t xml:space="preserve"> ile tesciline görülmediği,</w:t>
      </w:r>
    </w:p>
    <w:p w:rsidR="00727555" w:rsidRPr="0070604F" w:rsidRDefault="00727555" w:rsidP="00727555">
      <w:pPr>
        <w:shd w:val="clear" w:color="auto" w:fill="FFFFFF"/>
        <w:autoSpaceDE w:val="0"/>
        <w:autoSpaceDN w:val="0"/>
        <w:adjustRightInd w:val="0"/>
        <w:jc w:val="both"/>
      </w:pPr>
      <w:r>
        <w:rPr>
          <w:color w:val="000000"/>
        </w:rPr>
        <w:tab/>
      </w:r>
      <w:r w:rsidRPr="0070604F">
        <w:rPr>
          <w:color w:val="000000"/>
        </w:rPr>
        <w:t>Ta</w:t>
      </w:r>
      <w:r>
        <w:rPr>
          <w:color w:val="000000"/>
        </w:rPr>
        <w:t>rı</w:t>
      </w:r>
      <w:r w:rsidRPr="0070604F">
        <w:rPr>
          <w:color w:val="000000"/>
        </w:rPr>
        <w:t xml:space="preserve">m Kredi Kooperatifinin 07.09.2016 tarih ve 106 sayılı yazısı ve Söğüt </w:t>
      </w:r>
      <w:proofErr w:type="spellStart"/>
      <w:r w:rsidRPr="0070604F">
        <w:rPr>
          <w:color w:val="000000"/>
        </w:rPr>
        <w:t>İnş</w:t>
      </w:r>
      <w:proofErr w:type="spellEnd"/>
      <w:r w:rsidRPr="0070604F">
        <w:rPr>
          <w:color w:val="000000"/>
        </w:rPr>
        <w:t>.'</w:t>
      </w:r>
      <w:proofErr w:type="spellStart"/>
      <w:r>
        <w:rPr>
          <w:color w:val="000000"/>
        </w:rPr>
        <w:t>ın</w:t>
      </w:r>
      <w:proofErr w:type="spellEnd"/>
      <w:r w:rsidRPr="0070604F">
        <w:rPr>
          <w:color w:val="000000"/>
        </w:rPr>
        <w:t xml:space="preserve"> 07.09.2016 günlü dilekçesi </w:t>
      </w:r>
      <w:proofErr w:type="gramStart"/>
      <w:r w:rsidRPr="0070604F">
        <w:rPr>
          <w:color w:val="000000"/>
        </w:rPr>
        <w:t>ile;</w:t>
      </w:r>
      <w:proofErr w:type="gramEnd"/>
      <w:r w:rsidRPr="0070604F">
        <w:rPr>
          <w:color w:val="000000"/>
        </w:rPr>
        <w:t xml:space="preserve"> 6820 ada, 29 </w:t>
      </w:r>
      <w:proofErr w:type="spellStart"/>
      <w:r w:rsidRPr="0070604F">
        <w:rPr>
          <w:color w:val="000000"/>
        </w:rPr>
        <w:t>nolu</w:t>
      </w:r>
      <w:proofErr w:type="spellEnd"/>
      <w:r w:rsidRPr="0070604F">
        <w:rPr>
          <w:color w:val="000000"/>
        </w:rPr>
        <w:t xml:space="preserve"> parsele ilişkin 1/5000 ölçekli nazım imar planı değişikliğinde parselin kullanımının Ticaret alanına dönüştürülmesi ve E:2.50 </w:t>
      </w:r>
      <w:proofErr w:type="spellStart"/>
      <w:r w:rsidRPr="0070604F">
        <w:rPr>
          <w:color w:val="000000"/>
        </w:rPr>
        <w:t>Yençok</w:t>
      </w:r>
      <w:proofErr w:type="spellEnd"/>
      <w:r w:rsidRPr="0070604F">
        <w:rPr>
          <w:color w:val="000000"/>
        </w:rPr>
        <w:t>: Serbest olması talebine ilişkin; 10 adet plan notu önerilen nazım imar planı teklifinin meclisimizin 27.11.2016 tarih ve 2359 sayılı kara</w:t>
      </w:r>
      <w:r>
        <w:rPr>
          <w:color w:val="000000"/>
        </w:rPr>
        <w:t>rı</w:t>
      </w:r>
      <w:r w:rsidRPr="0070604F">
        <w:rPr>
          <w:color w:val="000000"/>
        </w:rPr>
        <w:t xml:space="preserve">yla E:2,00 olması şeklinde </w:t>
      </w:r>
      <w:proofErr w:type="spellStart"/>
      <w:r w:rsidRPr="0070604F">
        <w:rPr>
          <w:color w:val="000000"/>
        </w:rPr>
        <w:t>tadilen</w:t>
      </w:r>
      <w:proofErr w:type="spellEnd"/>
      <w:r w:rsidRPr="0070604F">
        <w:rPr>
          <w:color w:val="000000"/>
        </w:rPr>
        <w:t xml:space="preserve"> onaylandığı,</w:t>
      </w:r>
    </w:p>
    <w:p w:rsidR="00727555" w:rsidRDefault="00727555" w:rsidP="00727555">
      <w:pPr>
        <w:shd w:val="clear" w:color="auto" w:fill="FFFFFF"/>
        <w:autoSpaceDE w:val="0"/>
        <w:autoSpaceDN w:val="0"/>
        <w:adjustRightInd w:val="0"/>
        <w:jc w:val="both"/>
        <w:rPr>
          <w:color w:val="000000"/>
        </w:rPr>
      </w:pPr>
      <w:r>
        <w:rPr>
          <w:color w:val="000000"/>
        </w:rPr>
        <w:tab/>
      </w:r>
      <w:r w:rsidRPr="0070604F">
        <w:rPr>
          <w:color w:val="000000"/>
        </w:rPr>
        <w:t xml:space="preserve">Çankaya Belediyesi Yazı işleri Müdürlüğünün 06.06.2017 tarih ve 34758 sayılı yazısı ve eki </w:t>
      </w:r>
      <w:proofErr w:type="gramStart"/>
      <w:r w:rsidRPr="0070604F">
        <w:rPr>
          <w:color w:val="000000"/>
        </w:rPr>
        <w:t>ile;</w:t>
      </w:r>
      <w:proofErr w:type="gramEnd"/>
      <w:r w:rsidRPr="0070604F">
        <w:rPr>
          <w:color w:val="000000"/>
        </w:rPr>
        <w:t xml:space="preserve"> onaylı nazım imar planı ve plan notla</w:t>
      </w:r>
      <w:r>
        <w:rPr>
          <w:color w:val="000000"/>
        </w:rPr>
        <w:t>rı</w:t>
      </w:r>
      <w:r w:rsidRPr="0070604F">
        <w:rPr>
          <w:color w:val="000000"/>
        </w:rPr>
        <w:t xml:space="preserve"> doğrultusunda hazırlanan 13 adet plan notu öngörülen imar planı değişikliğine dair </w:t>
      </w:r>
      <w:proofErr w:type="spellStart"/>
      <w:r w:rsidRPr="0070604F">
        <w:rPr>
          <w:b/>
          <w:bCs/>
          <w:color w:val="000000"/>
        </w:rPr>
        <w:t>red</w:t>
      </w:r>
      <w:proofErr w:type="spellEnd"/>
      <w:r w:rsidRPr="0070604F">
        <w:rPr>
          <w:b/>
          <w:bCs/>
          <w:color w:val="000000"/>
        </w:rPr>
        <w:t xml:space="preserve"> kararının </w:t>
      </w:r>
      <w:r w:rsidRPr="0070604F">
        <w:rPr>
          <w:color w:val="000000"/>
        </w:rPr>
        <w:t xml:space="preserve">5216 sayılı kanunun 14.Maddesi gereğince onaylanmasının istendiği, </w:t>
      </w:r>
      <w:r>
        <w:rPr>
          <w:color w:val="000000"/>
        </w:rPr>
        <w:t>n</w:t>
      </w:r>
      <w:r w:rsidRPr="0070604F">
        <w:rPr>
          <w:color w:val="000000"/>
        </w:rPr>
        <w:t>azım plan doğrultusunda 13 adet uygulama imar planı plan notu öngörülen uygulama imar planı değişikliğinin yürürlükteki Büyükşehir Belediye Meclisinin 14.07.2017 tarih ve 1487 kara</w:t>
      </w:r>
      <w:r>
        <w:rPr>
          <w:color w:val="000000"/>
        </w:rPr>
        <w:t>rı</w:t>
      </w:r>
      <w:r w:rsidRPr="0070604F">
        <w:rPr>
          <w:color w:val="000000"/>
        </w:rPr>
        <w:t xml:space="preserve"> ile onaylı nazım imar planına uygun hale getirmek suretiyle onaylandığı,</w:t>
      </w:r>
    </w:p>
    <w:p w:rsidR="00727555" w:rsidRDefault="00727555" w:rsidP="00727555">
      <w:pPr>
        <w:shd w:val="clear" w:color="auto" w:fill="FFFFFF"/>
        <w:autoSpaceDE w:val="0"/>
        <w:autoSpaceDN w:val="0"/>
        <w:adjustRightInd w:val="0"/>
        <w:jc w:val="both"/>
        <w:rPr>
          <w:color w:val="000000"/>
        </w:rPr>
      </w:pPr>
      <w:r>
        <w:rPr>
          <w:color w:val="000000"/>
        </w:rPr>
        <w:tab/>
      </w:r>
      <w:r w:rsidRPr="0070604F">
        <w:rPr>
          <w:color w:val="000000"/>
        </w:rPr>
        <w:t>Ankara 9.İdare Mahkemesi'nin 18/04/2018 tarih ve E:2017/1689, K:2018/773 sayılı kara</w:t>
      </w:r>
      <w:r>
        <w:rPr>
          <w:color w:val="000000"/>
        </w:rPr>
        <w:t>rı</w:t>
      </w:r>
      <w:r w:rsidRPr="0070604F">
        <w:rPr>
          <w:color w:val="000000"/>
        </w:rPr>
        <w:t xml:space="preserve"> ile; Y.Bahçelievler Mah</w:t>
      </w:r>
      <w:proofErr w:type="gramStart"/>
      <w:r w:rsidRPr="0070604F">
        <w:rPr>
          <w:color w:val="000000"/>
        </w:rPr>
        <w:t>.,</w:t>
      </w:r>
      <w:proofErr w:type="gramEnd"/>
      <w:r w:rsidRPr="0070604F">
        <w:rPr>
          <w:color w:val="000000"/>
        </w:rPr>
        <w:t xml:space="preserve"> 6820 ada 29 parsele ilişkin 1/5000 ölçekli nazım imar planının onaylanmasına dair Büyükşehir Belediye Meclisi'nin 2016 /2359 sayılı kara</w:t>
      </w:r>
      <w:r>
        <w:rPr>
          <w:color w:val="000000"/>
        </w:rPr>
        <w:t>rı</w:t>
      </w:r>
      <w:r w:rsidRPr="0070604F">
        <w:rPr>
          <w:color w:val="000000"/>
        </w:rPr>
        <w:t xml:space="preserve">na ilişkin; </w:t>
      </w:r>
      <w:r w:rsidRPr="0070604F">
        <w:rPr>
          <w:iCs/>
          <w:color w:val="000000"/>
        </w:rPr>
        <w:t xml:space="preserve">"...yapı ve nüfus yoğunluğu artışı getiren dava konusu nazım imar planı değişikliğinin üst ölçekli planın bölge için </w:t>
      </w:r>
      <w:r>
        <w:rPr>
          <w:iCs/>
          <w:color w:val="000000"/>
        </w:rPr>
        <w:t>ö</w:t>
      </w:r>
      <w:r w:rsidRPr="0070604F">
        <w:rPr>
          <w:iCs/>
          <w:color w:val="000000"/>
        </w:rPr>
        <w:t xml:space="preserve">ngörülen temel nüfus, yoğunluk ve belgeleme kararlarına ve plan kademeleri kuralına aykırı olduğu,mevcut plan kararlarının ve koşullarının uygulanmamasını gerektiren/uygulanmasını engelleyen veya değişime zorlayan herhangi bir nesnel ve teknik gerekçeye dayanmadığı, parsel bazında yapı ve nüfus yoğunluğu artışı getirdiği, mevcut donatı dengesi ve standardının bozulduğu, mevcut olanların etkinlik ve hizmet kalitesinin azaltıldığı anlaşıldığından imar mevzuatına, şehircilik ilkelerine, planlama esaslarına ve kamu yararına aykırı olduğu sonucuna varılan imar planı değişikliğinin onaylanmasına ilişkin 27.11.2016 tarih ve 2359 sayılı Meclis Kararı'nda hukuka uyarlık görülmemiştir," </w:t>
      </w:r>
      <w:r w:rsidRPr="0070604F">
        <w:rPr>
          <w:color w:val="000000"/>
        </w:rPr>
        <w:t xml:space="preserve">şeklindeki gerekçelerle Nazım İmar Planının </w:t>
      </w:r>
      <w:r w:rsidRPr="0070604F">
        <w:rPr>
          <w:b/>
          <w:bCs/>
          <w:color w:val="000000"/>
        </w:rPr>
        <w:t xml:space="preserve">iptaline </w:t>
      </w:r>
      <w:r w:rsidRPr="0070604F">
        <w:rPr>
          <w:color w:val="000000"/>
        </w:rPr>
        <w:t>karar verildiği,</w:t>
      </w:r>
    </w:p>
    <w:p w:rsidR="00727555" w:rsidRDefault="00727555" w:rsidP="00727555">
      <w:pPr>
        <w:shd w:val="clear" w:color="auto" w:fill="FFFFFF"/>
        <w:autoSpaceDE w:val="0"/>
        <w:autoSpaceDN w:val="0"/>
        <w:adjustRightInd w:val="0"/>
        <w:jc w:val="both"/>
        <w:rPr>
          <w:color w:val="000000"/>
        </w:rPr>
      </w:pPr>
    </w:p>
    <w:p w:rsidR="00727555" w:rsidRDefault="00B104FD" w:rsidP="00727555">
      <w:pPr>
        <w:jc w:val="both"/>
      </w:pPr>
      <w:r>
        <w:lastRenderedPageBreak/>
        <w:t xml:space="preserve">                        </w:t>
      </w:r>
      <w:r w:rsidR="00727555">
        <w:t>T.C.</w:t>
      </w:r>
    </w:p>
    <w:p w:rsidR="00727555" w:rsidRDefault="00727555" w:rsidP="00727555">
      <w:pPr>
        <w:jc w:val="both"/>
      </w:pPr>
      <w:r>
        <w:t>ANKARA BÜYÜKŞEHİR BELEDİYESİ</w:t>
      </w:r>
    </w:p>
    <w:p w:rsidR="00727555" w:rsidRDefault="00727555" w:rsidP="00727555">
      <w:pPr>
        <w:jc w:val="both"/>
      </w:pPr>
      <w:r>
        <w:t xml:space="preserve">                BELEDİYE MECLİSİ</w:t>
      </w:r>
    </w:p>
    <w:p w:rsidR="00727555" w:rsidRDefault="00727555" w:rsidP="00727555">
      <w:pPr>
        <w:jc w:val="both"/>
      </w:pPr>
    </w:p>
    <w:p w:rsidR="00727555" w:rsidRDefault="00727555" w:rsidP="00727555">
      <w:pPr>
        <w:tabs>
          <w:tab w:val="left" w:pos="1935"/>
        </w:tabs>
        <w:jc w:val="both"/>
      </w:pPr>
    </w:p>
    <w:p w:rsidR="00727555" w:rsidRDefault="00727555" w:rsidP="00727555">
      <w:pPr>
        <w:jc w:val="both"/>
      </w:pPr>
      <w:r>
        <w:t xml:space="preserve">Karar No: 147      </w:t>
      </w:r>
      <w:r>
        <w:tab/>
        <w:t xml:space="preserve"> </w:t>
      </w:r>
      <w:r>
        <w:tab/>
      </w:r>
      <w:r>
        <w:tab/>
        <w:t xml:space="preserve">     </w:t>
      </w:r>
      <w:r>
        <w:tab/>
      </w:r>
      <w:r>
        <w:tab/>
      </w:r>
      <w:r>
        <w:tab/>
        <w:t xml:space="preserve">   </w:t>
      </w:r>
      <w:r>
        <w:tab/>
        <w:t xml:space="preserve">                               11.02.2019   </w:t>
      </w:r>
    </w:p>
    <w:p w:rsidR="00727555" w:rsidRDefault="00727555" w:rsidP="00727555">
      <w:pPr>
        <w:shd w:val="clear" w:color="auto" w:fill="FFFFFF"/>
        <w:autoSpaceDE w:val="0"/>
        <w:autoSpaceDN w:val="0"/>
        <w:adjustRightInd w:val="0"/>
        <w:jc w:val="center"/>
        <w:rPr>
          <w:color w:val="000000"/>
        </w:rPr>
      </w:pPr>
    </w:p>
    <w:p w:rsidR="00B104FD" w:rsidRDefault="00B104FD" w:rsidP="00727555">
      <w:pPr>
        <w:shd w:val="clear" w:color="auto" w:fill="FFFFFF"/>
        <w:autoSpaceDE w:val="0"/>
        <w:autoSpaceDN w:val="0"/>
        <w:adjustRightInd w:val="0"/>
        <w:jc w:val="center"/>
        <w:rPr>
          <w:color w:val="000000"/>
        </w:rPr>
      </w:pPr>
    </w:p>
    <w:p w:rsidR="00727555" w:rsidRDefault="00727555" w:rsidP="00727555">
      <w:pPr>
        <w:shd w:val="clear" w:color="auto" w:fill="FFFFFF"/>
        <w:autoSpaceDE w:val="0"/>
        <w:autoSpaceDN w:val="0"/>
        <w:adjustRightInd w:val="0"/>
        <w:jc w:val="center"/>
        <w:rPr>
          <w:color w:val="000000"/>
        </w:rPr>
      </w:pPr>
      <w:r>
        <w:rPr>
          <w:color w:val="000000"/>
        </w:rPr>
        <w:t>-2-</w:t>
      </w:r>
    </w:p>
    <w:p w:rsidR="00727555" w:rsidRDefault="00727555" w:rsidP="00727555">
      <w:pPr>
        <w:shd w:val="clear" w:color="auto" w:fill="FFFFFF"/>
        <w:autoSpaceDE w:val="0"/>
        <w:autoSpaceDN w:val="0"/>
        <w:adjustRightInd w:val="0"/>
        <w:jc w:val="center"/>
        <w:rPr>
          <w:color w:val="000000"/>
        </w:rPr>
      </w:pPr>
    </w:p>
    <w:p w:rsidR="00B104FD" w:rsidRDefault="00B104FD" w:rsidP="00727555">
      <w:pPr>
        <w:shd w:val="clear" w:color="auto" w:fill="FFFFFF"/>
        <w:autoSpaceDE w:val="0"/>
        <w:autoSpaceDN w:val="0"/>
        <w:adjustRightInd w:val="0"/>
        <w:jc w:val="center"/>
        <w:rPr>
          <w:color w:val="000000"/>
        </w:rPr>
      </w:pPr>
    </w:p>
    <w:p w:rsidR="00727555" w:rsidRPr="0070604F" w:rsidRDefault="00727555" w:rsidP="00727555">
      <w:pPr>
        <w:shd w:val="clear" w:color="auto" w:fill="FFFFFF"/>
        <w:autoSpaceDE w:val="0"/>
        <w:autoSpaceDN w:val="0"/>
        <w:adjustRightInd w:val="0"/>
        <w:jc w:val="both"/>
      </w:pPr>
    </w:p>
    <w:p w:rsidR="00727555" w:rsidRPr="0070604F" w:rsidRDefault="00727555" w:rsidP="00727555">
      <w:pPr>
        <w:shd w:val="clear" w:color="auto" w:fill="FFFFFF"/>
        <w:autoSpaceDE w:val="0"/>
        <w:autoSpaceDN w:val="0"/>
        <w:adjustRightInd w:val="0"/>
        <w:jc w:val="both"/>
      </w:pPr>
      <w:r>
        <w:rPr>
          <w:color w:val="000000"/>
        </w:rPr>
        <w:tab/>
      </w:r>
      <w:r w:rsidRPr="0070604F">
        <w:rPr>
          <w:color w:val="000000"/>
        </w:rPr>
        <w:t>Yine Çankaya Belediye Meclisinin 02.06.2017 tarih ve 406 sayılı kararı ile reddedilen 1/1000 ölçekli uygulama imar planı değişikliğinin onaylanmasına ilişkin Büyükşehir Belediye Meclisinin 14/07/2017 tarih ve 1487 sayılı kara</w:t>
      </w:r>
      <w:r>
        <w:rPr>
          <w:color w:val="000000"/>
        </w:rPr>
        <w:t>rı</w:t>
      </w:r>
      <w:r w:rsidRPr="0070604F">
        <w:rPr>
          <w:color w:val="000000"/>
        </w:rPr>
        <w:t>nın iptaline yönelik Ankara 9.İdare Mahkemesine Çankaya Belediye Başkanlığınca açılan davada 18.04.2018 günlü E.2018/630, sayılı "yürütmeyi durdurma" kara</w:t>
      </w:r>
      <w:r>
        <w:rPr>
          <w:color w:val="000000"/>
        </w:rPr>
        <w:t>rı</w:t>
      </w:r>
      <w:r w:rsidRPr="0070604F">
        <w:rPr>
          <w:color w:val="000000"/>
        </w:rPr>
        <w:t xml:space="preserve"> </w:t>
      </w:r>
      <w:proofErr w:type="gramStart"/>
      <w:r w:rsidRPr="0070604F">
        <w:rPr>
          <w:color w:val="000000"/>
        </w:rPr>
        <w:t>ile;</w:t>
      </w:r>
      <w:proofErr w:type="gramEnd"/>
      <w:r w:rsidRPr="0070604F">
        <w:rPr>
          <w:color w:val="000000"/>
        </w:rPr>
        <w:t xml:space="preserve"> "...dava konusu imar planlarına istinaden uygulamaya geçilecek olması nedeniyle telafisi güç zararla</w:t>
      </w:r>
      <w:r>
        <w:rPr>
          <w:color w:val="000000"/>
        </w:rPr>
        <w:t>rı</w:t>
      </w:r>
      <w:r w:rsidRPr="0070604F">
        <w:rPr>
          <w:color w:val="000000"/>
        </w:rPr>
        <w:t>n doğabileceği sonucuna ulaşılmıştır." şeklinde gerekçelerle dava konusu 2017/1487 sayılı Büyükşehir Belediye Meclis UİP kara</w:t>
      </w:r>
      <w:r>
        <w:rPr>
          <w:color w:val="000000"/>
        </w:rPr>
        <w:t>rı</w:t>
      </w:r>
      <w:r w:rsidRPr="0070604F">
        <w:rPr>
          <w:color w:val="000000"/>
        </w:rPr>
        <w:t xml:space="preserve">nın </w:t>
      </w:r>
      <w:r w:rsidRPr="0070604F">
        <w:rPr>
          <w:b/>
          <w:bCs/>
          <w:color w:val="000000"/>
        </w:rPr>
        <w:t>yürütmesinin durdurulduğu,</w:t>
      </w:r>
    </w:p>
    <w:p w:rsidR="00727555" w:rsidRDefault="00727555" w:rsidP="00727555">
      <w:pPr>
        <w:shd w:val="clear" w:color="auto" w:fill="FFFFFF"/>
        <w:autoSpaceDE w:val="0"/>
        <w:autoSpaceDN w:val="0"/>
        <w:adjustRightInd w:val="0"/>
        <w:jc w:val="both"/>
        <w:rPr>
          <w:color w:val="000000"/>
        </w:rPr>
      </w:pPr>
    </w:p>
    <w:p w:rsidR="00727555" w:rsidRPr="0070604F" w:rsidRDefault="00727555" w:rsidP="00727555">
      <w:pPr>
        <w:shd w:val="clear" w:color="auto" w:fill="FFFFFF"/>
        <w:autoSpaceDE w:val="0"/>
        <w:autoSpaceDN w:val="0"/>
        <w:adjustRightInd w:val="0"/>
        <w:jc w:val="both"/>
      </w:pPr>
      <w:r>
        <w:rPr>
          <w:color w:val="000000"/>
        </w:rPr>
        <w:tab/>
      </w:r>
      <w:proofErr w:type="gramStart"/>
      <w:r w:rsidRPr="0070604F">
        <w:rPr>
          <w:color w:val="000000"/>
        </w:rPr>
        <w:t>Mahkeme kara</w:t>
      </w:r>
      <w:r>
        <w:rPr>
          <w:color w:val="000000"/>
        </w:rPr>
        <w:t>rı</w:t>
      </w:r>
      <w:r w:rsidRPr="0070604F">
        <w:rPr>
          <w:color w:val="000000"/>
        </w:rPr>
        <w:t xml:space="preserve"> doğrultusunda </w:t>
      </w:r>
      <w:r>
        <w:rPr>
          <w:color w:val="000000"/>
        </w:rPr>
        <w:t>B</w:t>
      </w:r>
      <w:r w:rsidRPr="0070604F">
        <w:rPr>
          <w:color w:val="000000"/>
        </w:rPr>
        <w:t>üyükşehir Belediye Meclisinin 12.09.2018 tarih ve 1470 sayılı</w:t>
      </w:r>
      <w:r>
        <w:rPr>
          <w:color w:val="000000"/>
        </w:rPr>
        <w:t xml:space="preserve"> </w:t>
      </w:r>
      <w:r w:rsidRPr="0070604F">
        <w:rPr>
          <w:color w:val="000000"/>
        </w:rPr>
        <w:t>kara</w:t>
      </w:r>
      <w:r>
        <w:rPr>
          <w:color w:val="000000"/>
        </w:rPr>
        <w:t>rı</w:t>
      </w:r>
      <w:r w:rsidRPr="0070604F">
        <w:rPr>
          <w:color w:val="000000"/>
        </w:rPr>
        <w:t xml:space="preserve"> ile onaylanan 1/5000 ve 1/1000 ölçekli imar planı değişikliklerinin; kullanım kara</w:t>
      </w:r>
      <w:r>
        <w:rPr>
          <w:color w:val="000000"/>
        </w:rPr>
        <w:t>rı</w:t>
      </w:r>
      <w:r w:rsidRPr="0070604F">
        <w:rPr>
          <w:color w:val="000000"/>
        </w:rPr>
        <w:t>nın "</w:t>
      </w:r>
      <w:proofErr w:type="spellStart"/>
      <w:r w:rsidRPr="0070604F">
        <w:rPr>
          <w:color w:val="000000"/>
        </w:rPr>
        <w:t>Ticaret"inşaat</w:t>
      </w:r>
      <w:proofErr w:type="spellEnd"/>
      <w:r w:rsidRPr="0070604F">
        <w:rPr>
          <w:color w:val="000000"/>
        </w:rPr>
        <w:t xml:space="preserve"> emsalinin (E</w:t>
      </w:r>
      <w:r>
        <w:rPr>
          <w:color w:val="000000"/>
        </w:rPr>
        <w:t>=</w:t>
      </w:r>
      <w:r w:rsidRPr="0070604F">
        <w:rPr>
          <w:color w:val="000000"/>
        </w:rPr>
        <w:t>2.00) olarak belirlenmesi Emsal harici plan notla</w:t>
      </w:r>
      <w:r>
        <w:rPr>
          <w:color w:val="000000"/>
        </w:rPr>
        <w:t>rı</w:t>
      </w:r>
      <w:r w:rsidRPr="0070604F">
        <w:rPr>
          <w:color w:val="000000"/>
        </w:rPr>
        <w:t xml:space="preserve">nın </w:t>
      </w:r>
      <w:proofErr w:type="spellStart"/>
      <w:r w:rsidRPr="0070604F">
        <w:rPr>
          <w:color w:val="000000"/>
        </w:rPr>
        <w:t>iptalen</w:t>
      </w:r>
      <w:proofErr w:type="spellEnd"/>
      <w:r w:rsidRPr="0070604F">
        <w:rPr>
          <w:color w:val="000000"/>
        </w:rPr>
        <w:t xml:space="preserve"> "</w:t>
      </w:r>
      <w:proofErr w:type="spellStart"/>
      <w:r w:rsidRPr="0070604F">
        <w:rPr>
          <w:color w:val="000000"/>
        </w:rPr>
        <w:t>tadilen</w:t>
      </w:r>
      <w:proofErr w:type="spellEnd"/>
      <w:r w:rsidRPr="0070604F">
        <w:rPr>
          <w:color w:val="000000"/>
        </w:rPr>
        <w:t xml:space="preserve"> </w:t>
      </w:r>
      <w:proofErr w:type="spellStart"/>
      <w:r w:rsidRPr="0070604F">
        <w:rPr>
          <w:color w:val="000000"/>
        </w:rPr>
        <w:t>onayı"na</w:t>
      </w:r>
      <w:proofErr w:type="spellEnd"/>
      <w:r>
        <w:rPr>
          <w:color w:val="000000"/>
        </w:rPr>
        <w:t xml:space="preserve"> </w:t>
      </w:r>
      <w:r w:rsidRPr="0070604F">
        <w:rPr>
          <w:color w:val="000000"/>
        </w:rPr>
        <w:t xml:space="preserve">şeklinde </w:t>
      </w:r>
      <w:proofErr w:type="spellStart"/>
      <w:r w:rsidRPr="0070604F">
        <w:rPr>
          <w:color w:val="000000"/>
        </w:rPr>
        <w:t>tadilen</w:t>
      </w:r>
      <w:proofErr w:type="spellEnd"/>
      <w:r w:rsidRPr="0070604F">
        <w:rPr>
          <w:color w:val="000000"/>
        </w:rPr>
        <w:t xml:space="preserve"> onaylandığı, söz konusu planların 10.10.2018 tarihinden itibaren 1 ay süre ile ilanının yapıldığı, itiraz süresinde 1 adet itirazda bulunulduğu,</w:t>
      </w:r>
      <w:proofErr w:type="gramEnd"/>
    </w:p>
    <w:p w:rsidR="00727555" w:rsidRDefault="00727555" w:rsidP="00727555">
      <w:pPr>
        <w:shd w:val="clear" w:color="auto" w:fill="FFFFFF"/>
        <w:autoSpaceDE w:val="0"/>
        <w:autoSpaceDN w:val="0"/>
        <w:adjustRightInd w:val="0"/>
        <w:jc w:val="both"/>
        <w:rPr>
          <w:color w:val="000000"/>
        </w:rPr>
      </w:pPr>
    </w:p>
    <w:p w:rsidR="00727555" w:rsidRDefault="00727555" w:rsidP="00727555">
      <w:pPr>
        <w:shd w:val="clear" w:color="auto" w:fill="FFFFFF"/>
        <w:autoSpaceDE w:val="0"/>
        <w:autoSpaceDN w:val="0"/>
        <w:adjustRightInd w:val="0"/>
        <w:jc w:val="both"/>
        <w:rPr>
          <w:color w:val="000000"/>
        </w:rPr>
      </w:pPr>
      <w:r>
        <w:rPr>
          <w:color w:val="000000"/>
        </w:rPr>
        <w:tab/>
      </w:r>
      <w:r w:rsidRPr="0070604F">
        <w:rPr>
          <w:color w:val="000000"/>
        </w:rPr>
        <w:t xml:space="preserve">Türkiye Tarım Kooperatifleri Merkez Birliği adına Vekaleten Sabit ARSLAN' in 08.11.2018 tarih ve E.176383 sayılı dilekçesi </w:t>
      </w:r>
      <w:proofErr w:type="gramStart"/>
      <w:r w:rsidRPr="0070604F">
        <w:rPr>
          <w:color w:val="000000"/>
        </w:rPr>
        <w:t>ile;</w:t>
      </w:r>
      <w:proofErr w:type="gramEnd"/>
      <w:r w:rsidRPr="0070604F">
        <w:rPr>
          <w:color w:val="000000"/>
        </w:rPr>
        <w:t xml:space="preserve"> </w:t>
      </w:r>
      <w:r w:rsidRPr="0070604F">
        <w:rPr>
          <w:iCs/>
          <w:color w:val="000000"/>
        </w:rPr>
        <w:t>"taşınmazın imar planının mahkemece iptal edilmesi nedeniyle hazırlattırılan imar planı dosyası 07.08</w:t>
      </w:r>
      <w:r>
        <w:rPr>
          <w:iCs/>
          <w:color w:val="000000"/>
        </w:rPr>
        <w:t>.</w:t>
      </w:r>
      <w:r w:rsidRPr="0070604F">
        <w:rPr>
          <w:iCs/>
          <w:color w:val="000000"/>
        </w:rPr>
        <w:t xml:space="preserve">2018 tarihinde Başkanlığımıza teslim edildiği, Ancak halen askı süreci devam eden imar planında dilekçemiz ekindeki notta belirtilen plan notlarının çıkarıldığını gözlemlemiş bulunmaktayız. Mağduriyetimizin giderilmesi için 07.08.2018 tarihinde Başkanlığınıza teslim edilen imar planı dosyamızdaki hususların dikkate alınması için askı süreci devam eden imar planına itiraz ediyoruz. " Şeklindeki </w:t>
      </w:r>
      <w:r w:rsidRPr="0070604F">
        <w:rPr>
          <w:color w:val="000000"/>
        </w:rPr>
        <w:t>gerekçeler ile itiraz edildiği,</w:t>
      </w:r>
    </w:p>
    <w:p w:rsidR="00727555" w:rsidRPr="0070604F" w:rsidRDefault="00727555" w:rsidP="00727555">
      <w:pPr>
        <w:shd w:val="clear" w:color="auto" w:fill="FFFFFF"/>
        <w:autoSpaceDE w:val="0"/>
        <w:autoSpaceDN w:val="0"/>
        <w:adjustRightInd w:val="0"/>
        <w:jc w:val="both"/>
      </w:pPr>
    </w:p>
    <w:p w:rsidR="00EF1BBF" w:rsidRDefault="00727555" w:rsidP="00727555">
      <w:pPr>
        <w:shd w:val="clear" w:color="auto" w:fill="FFFFFF"/>
        <w:autoSpaceDE w:val="0"/>
        <w:autoSpaceDN w:val="0"/>
        <w:adjustRightInd w:val="0"/>
        <w:jc w:val="both"/>
        <w:rPr>
          <w:rStyle w:val="FontStyle15"/>
          <w:b w:val="0"/>
          <w:sz w:val="24"/>
          <w:szCs w:val="24"/>
        </w:rPr>
      </w:pPr>
      <w:r w:rsidRPr="0070604F">
        <w:rPr>
          <w:color w:val="000000"/>
        </w:rPr>
        <w:tab/>
        <w:t>Hususları tespit edilmiş olup, 1/5000-1/1000 ölçekli İmar Planı değişikliklerin</w:t>
      </w:r>
      <w:r>
        <w:rPr>
          <w:color w:val="000000"/>
        </w:rPr>
        <w:t>e askı sürecinde yapılan itirazın “reddi”</w:t>
      </w:r>
      <w:r w:rsidR="00F17B93">
        <w:rPr>
          <w:color w:val="000000"/>
        </w:rPr>
        <w:t xml:space="preserve"> </w:t>
      </w:r>
      <w:r>
        <w:t>ne</w:t>
      </w:r>
      <w:r w:rsidR="00DF4761" w:rsidRPr="006B2136">
        <w:rPr>
          <w:color w:val="000000"/>
        </w:rPr>
        <w:t xml:space="preserve"> ilişkin </w:t>
      </w:r>
      <w:r w:rsidR="00B104FD">
        <w:rPr>
          <w:color w:val="000000"/>
        </w:rPr>
        <w:t>İmar ve Bayındırlık Komisyonu Raporu</w:t>
      </w:r>
      <w:r w:rsidR="00281CD0" w:rsidRPr="006B2136">
        <w:rPr>
          <w:color w:val="000000"/>
        </w:rPr>
        <w:t xml:space="preserve"> oylanarak </w:t>
      </w:r>
      <w:r w:rsidR="005B5A3B" w:rsidRPr="006B2136">
        <w:rPr>
          <w:color w:val="000000"/>
        </w:rPr>
        <w:t>oy</w:t>
      </w:r>
      <w:r w:rsidR="005D6388">
        <w:rPr>
          <w:color w:val="000000"/>
        </w:rPr>
        <w:t>birliği</w:t>
      </w:r>
      <w:r w:rsidR="00281CD0" w:rsidRPr="006B2136">
        <w:rPr>
          <w:color w:val="000000"/>
        </w:rPr>
        <w:t xml:space="preserve"> ile kabul edildi.</w:t>
      </w:r>
      <w:r w:rsidR="0006220F">
        <w:rPr>
          <w:rStyle w:val="FontStyle15"/>
          <w:b w:val="0"/>
          <w:sz w:val="24"/>
          <w:szCs w:val="24"/>
        </w:rPr>
        <w:t xml:space="preserve"> </w:t>
      </w:r>
    </w:p>
    <w:p w:rsidR="005D6388" w:rsidRDefault="005D6388"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A34D5E" w:rsidRPr="00FB2448" w:rsidRDefault="00A34D5E" w:rsidP="00A34D5E">
      <w:pPr>
        <w:shd w:val="clear" w:color="auto" w:fill="FFFFFF"/>
        <w:autoSpaceDE w:val="0"/>
        <w:autoSpaceDN w:val="0"/>
        <w:adjustRightInd w:val="0"/>
        <w:ind w:firstLine="708"/>
        <w:jc w:val="both"/>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B4E8C"/>
    <w:rsid w:val="000B5BA0"/>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388"/>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136"/>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55"/>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4D5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4FD"/>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2E6"/>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1BB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17B93"/>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5EA6-FE1A-4E85-9A40-FCB6D4C1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5476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2019-02-13T08:53:00Z</cp:lastPrinted>
  <dcterms:created xsi:type="dcterms:W3CDTF">2019-02-12T07:45:00Z</dcterms:created>
  <dcterms:modified xsi:type="dcterms:W3CDTF">2019-02-13T08:53:00Z</dcterms:modified>
</cp:coreProperties>
</file>