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4B" w:rsidRPr="00B763B7" w:rsidRDefault="00C9144B"/>
    <w:p w:rsidR="00C9144B" w:rsidRPr="00B763B7" w:rsidRDefault="00C914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B763B7" w:rsidTr="009A4753">
        <w:trPr>
          <w:trHeight w:val="1000"/>
        </w:trPr>
        <w:tc>
          <w:tcPr>
            <w:tcW w:w="3085" w:type="dxa"/>
            <w:vAlign w:val="center"/>
          </w:tcPr>
          <w:p w:rsidR="00AB074A" w:rsidRPr="00B763B7" w:rsidRDefault="00D37913" w:rsidP="00D37913">
            <w:pPr>
              <w:jc w:val="center"/>
            </w:pPr>
            <w:r w:rsidRPr="00B763B7">
              <w:t xml:space="preserve"> </w:t>
            </w:r>
            <w:r w:rsidR="00C9144B" w:rsidRPr="00B763B7">
              <w:t xml:space="preserve">    </w:t>
            </w:r>
            <w:r w:rsidR="00DC725A" w:rsidRPr="00B763B7">
              <w:t>T.C.</w:t>
            </w:r>
          </w:p>
          <w:p w:rsidR="00DC725A" w:rsidRPr="00B763B7" w:rsidRDefault="00DC725A" w:rsidP="00AB074A">
            <w:pPr>
              <w:jc w:val="center"/>
            </w:pPr>
            <w:r w:rsidRPr="00B763B7">
              <w:t>ANKARA BÜYÜKŞEHİR</w:t>
            </w:r>
          </w:p>
          <w:p w:rsidR="00DC725A" w:rsidRPr="00B763B7" w:rsidRDefault="00DC725A" w:rsidP="00AB074A">
            <w:pPr>
              <w:jc w:val="center"/>
            </w:pPr>
            <w:r w:rsidRPr="00B763B7">
              <w:t>BELEDİYE MECLİSİ</w:t>
            </w:r>
          </w:p>
          <w:p w:rsidR="00DC725A" w:rsidRPr="00B763B7" w:rsidRDefault="00DC725A" w:rsidP="00AB074A">
            <w:pPr>
              <w:jc w:val="center"/>
            </w:pPr>
          </w:p>
        </w:tc>
      </w:tr>
    </w:tbl>
    <w:p w:rsidR="00243250" w:rsidRPr="00B763B7" w:rsidRDefault="00243250" w:rsidP="002F33D3">
      <w:pPr>
        <w:ind w:right="-1"/>
        <w:jc w:val="both"/>
      </w:pPr>
    </w:p>
    <w:p w:rsidR="00F033F6" w:rsidRPr="00B763B7" w:rsidRDefault="002856BD" w:rsidP="00792C84">
      <w:pPr>
        <w:ind w:right="425"/>
        <w:jc w:val="both"/>
      </w:pPr>
      <w:r w:rsidRPr="00B763B7">
        <w:t>Karar No:</w:t>
      </w:r>
      <w:r w:rsidR="005D7778" w:rsidRPr="00B763B7">
        <w:t>1</w:t>
      </w:r>
      <w:r w:rsidR="00C9144B" w:rsidRPr="00B763B7">
        <w:t>985</w:t>
      </w:r>
      <w:r w:rsidRPr="00B763B7">
        <w:tab/>
        <w:t xml:space="preserve">     </w:t>
      </w:r>
      <w:r w:rsidR="00106A13" w:rsidRPr="00B763B7">
        <w:tab/>
      </w:r>
      <w:r w:rsidR="00106A13" w:rsidRPr="00B763B7">
        <w:tab/>
      </w:r>
      <w:r w:rsidR="00EB0EEC" w:rsidRPr="00B763B7">
        <w:tab/>
      </w:r>
      <w:r w:rsidR="00EA7EF5" w:rsidRPr="00B763B7">
        <w:t xml:space="preserve">        </w:t>
      </w:r>
      <w:r w:rsidR="00F02854" w:rsidRPr="00B763B7">
        <w:t xml:space="preserve"> </w:t>
      </w:r>
      <w:r w:rsidR="00DA29AD" w:rsidRPr="00B763B7">
        <w:t xml:space="preserve">     </w:t>
      </w:r>
      <w:r w:rsidR="003155C1" w:rsidRPr="00B763B7">
        <w:t xml:space="preserve">       </w:t>
      </w:r>
      <w:r w:rsidR="00C56209" w:rsidRPr="00B763B7">
        <w:t xml:space="preserve">          </w:t>
      </w:r>
      <w:r w:rsidR="007E481C" w:rsidRPr="00B763B7">
        <w:t xml:space="preserve">    </w:t>
      </w:r>
      <w:r w:rsidR="00C56209" w:rsidRPr="00B763B7">
        <w:t xml:space="preserve"> </w:t>
      </w:r>
      <w:r w:rsidR="008F24B3" w:rsidRPr="00B763B7">
        <w:t xml:space="preserve"> </w:t>
      </w:r>
      <w:r w:rsidR="00D22F7D" w:rsidRPr="00B763B7">
        <w:t xml:space="preserve">       </w:t>
      </w:r>
      <w:r w:rsidR="00347C34" w:rsidRPr="00B763B7">
        <w:t xml:space="preserve"> </w:t>
      </w:r>
      <w:r w:rsidR="00FA56B5" w:rsidRPr="00B763B7">
        <w:t xml:space="preserve">          </w:t>
      </w:r>
      <w:r w:rsidR="002D15A4" w:rsidRPr="00B763B7">
        <w:t xml:space="preserve">  </w:t>
      </w:r>
      <w:r w:rsidR="00792C84" w:rsidRPr="00B763B7">
        <w:t xml:space="preserve">   </w:t>
      </w:r>
      <w:r w:rsidR="00FA56B5" w:rsidRPr="00B763B7">
        <w:t>13</w:t>
      </w:r>
      <w:r w:rsidRPr="00B763B7">
        <w:t>.</w:t>
      </w:r>
      <w:r w:rsidR="003228AC" w:rsidRPr="00B763B7">
        <w:t>0</w:t>
      </w:r>
      <w:r w:rsidR="00C9144B" w:rsidRPr="00B763B7">
        <w:t>9</w:t>
      </w:r>
      <w:r w:rsidRPr="00B763B7">
        <w:t>.20</w:t>
      </w:r>
      <w:r w:rsidR="003228AC" w:rsidRPr="00B763B7">
        <w:t>21</w:t>
      </w:r>
    </w:p>
    <w:p w:rsidR="000E33A0" w:rsidRPr="00B763B7" w:rsidRDefault="000E33A0" w:rsidP="002F33D3">
      <w:pPr>
        <w:ind w:right="543"/>
        <w:jc w:val="both"/>
      </w:pPr>
    </w:p>
    <w:p w:rsidR="00C9144B" w:rsidRPr="00B763B7" w:rsidRDefault="00C9144B" w:rsidP="002F33D3">
      <w:pPr>
        <w:ind w:right="543"/>
        <w:jc w:val="both"/>
      </w:pPr>
    </w:p>
    <w:p w:rsidR="00D22F7D" w:rsidRPr="00B763B7" w:rsidRDefault="002856BD" w:rsidP="00485533">
      <w:pPr>
        <w:ind w:right="-1"/>
        <w:jc w:val="center"/>
      </w:pPr>
      <w:r w:rsidRPr="00B763B7">
        <w:t>K A R A R</w:t>
      </w:r>
    </w:p>
    <w:p w:rsidR="00D22F7D" w:rsidRPr="00B763B7" w:rsidRDefault="00D22F7D" w:rsidP="002F33D3">
      <w:pPr>
        <w:ind w:right="543"/>
        <w:jc w:val="center"/>
      </w:pPr>
    </w:p>
    <w:p w:rsidR="00AB074A" w:rsidRPr="00B763B7" w:rsidRDefault="00AB074A" w:rsidP="00D6511D">
      <w:pPr>
        <w:ind w:right="543"/>
      </w:pPr>
    </w:p>
    <w:p w:rsidR="00C9144B" w:rsidRPr="00B763B7" w:rsidRDefault="00C9144B" w:rsidP="00D6511D">
      <w:pPr>
        <w:ind w:right="543"/>
      </w:pPr>
    </w:p>
    <w:p w:rsidR="00AB074A" w:rsidRPr="00B763B7" w:rsidRDefault="00AB074A" w:rsidP="00C9144B">
      <w:pPr>
        <w:tabs>
          <w:tab w:val="left" w:pos="9356"/>
        </w:tabs>
        <w:ind w:right="425"/>
        <w:jc w:val="both"/>
      </w:pPr>
    </w:p>
    <w:p w:rsidR="003C7385" w:rsidRPr="00B763B7" w:rsidRDefault="00C9144B" w:rsidP="00C9144B">
      <w:pPr>
        <w:tabs>
          <w:tab w:val="left" w:pos="9356"/>
        </w:tabs>
        <w:ind w:right="425" w:firstLine="708"/>
        <w:jc w:val="both"/>
      </w:pPr>
      <w:r w:rsidRPr="00B763B7">
        <w:t xml:space="preserve">Etimesgut İlçesi Bahçekapı Mahallesindeki sosyal tesisin BELPA A.Ş.’ye devrine </w:t>
      </w:r>
      <w:r w:rsidR="008E5B64" w:rsidRPr="00B763B7">
        <w:t xml:space="preserve">ilişkin </w:t>
      </w:r>
      <w:r w:rsidR="00D37913" w:rsidRPr="00B763B7">
        <w:t>Hukuk ve Tarifeler</w:t>
      </w:r>
      <w:r w:rsidR="002D15A4" w:rsidRPr="00B763B7">
        <w:t xml:space="preserve"> Komisyonun</w:t>
      </w:r>
      <w:r w:rsidR="00830B36" w:rsidRPr="00B763B7">
        <w:t>un</w:t>
      </w:r>
      <w:r w:rsidR="002D15A4" w:rsidRPr="00B763B7">
        <w:t xml:space="preserve"> </w:t>
      </w:r>
      <w:r w:rsidRPr="00B763B7">
        <w:t>20</w:t>
      </w:r>
      <w:r w:rsidR="002D15A4" w:rsidRPr="00B763B7">
        <w:t>.0</w:t>
      </w:r>
      <w:r w:rsidRPr="00B763B7">
        <w:t>8</w:t>
      </w:r>
      <w:r w:rsidR="002D15A4" w:rsidRPr="00B763B7">
        <w:t xml:space="preserve">.2021 tarihli </w:t>
      </w:r>
      <w:r w:rsidRPr="00B763B7">
        <w:t>ve 107</w:t>
      </w:r>
      <w:r w:rsidR="002D15A4" w:rsidRPr="00B763B7">
        <w:t xml:space="preserve"> sayılı Raporu</w:t>
      </w:r>
      <w:r w:rsidR="008E5B64" w:rsidRPr="00B763B7">
        <w:t xml:space="preserve"> Belediye Meclisinin </w:t>
      </w:r>
      <w:r w:rsidR="002D15A4" w:rsidRPr="00B763B7">
        <w:t>13</w:t>
      </w:r>
      <w:r w:rsidR="008E5B64" w:rsidRPr="00B763B7">
        <w:t>.0</w:t>
      </w:r>
      <w:r w:rsidRPr="00B763B7">
        <w:t>9</w:t>
      </w:r>
      <w:r w:rsidR="008E5B64" w:rsidRPr="00B763B7">
        <w:t>.2021 tarihli toplantısında okundu.</w:t>
      </w:r>
    </w:p>
    <w:p w:rsidR="003C7385" w:rsidRPr="00B763B7" w:rsidRDefault="003C7385" w:rsidP="00C9144B">
      <w:pPr>
        <w:tabs>
          <w:tab w:val="left" w:pos="9356"/>
        </w:tabs>
        <w:ind w:right="425" w:firstLine="708"/>
        <w:jc w:val="both"/>
      </w:pPr>
    </w:p>
    <w:p w:rsidR="00C9144B" w:rsidRPr="00B763B7" w:rsidRDefault="00407B20" w:rsidP="00C9144B">
      <w:pPr>
        <w:tabs>
          <w:tab w:val="left" w:pos="9356"/>
        </w:tabs>
        <w:autoSpaceDE w:val="0"/>
        <w:autoSpaceDN w:val="0"/>
        <w:adjustRightInd w:val="0"/>
        <w:ind w:right="425" w:firstLine="708"/>
        <w:jc w:val="both"/>
        <w:rPr>
          <w:bCs/>
        </w:rPr>
      </w:pPr>
      <w:r w:rsidRPr="00B763B7">
        <w:t>Konu</w:t>
      </w:r>
      <w:r w:rsidR="002D15A4" w:rsidRPr="00B763B7">
        <w:t xml:space="preserve"> üzerinde yapılan görüşmelerden sonra</w:t>
      </w:r>
      <w:r w:rsidRPr="00B763B7">
        <w:t>;</w:t>
      </w:r>
      <w:r w:rsidR="00762E7B" w:rsidRPr="00B763B7">
        <w:t xml:space="preserve"> </w:t>
      </w:r>
      <w:r w:rsidR="00C9144B" w:rsidRPr="00B763B7">
        <w:rPr>
          <w:bCs/>
        </w:rPr>
        <w:t>Etimesgut İlçesi Bahçekapı Mahallesi 64230 ada 1 parsel üzerindeki 2 katlı yapının Belediyemizin sosyal tesisi olarak kullanılmak amacıyla ve Ankara Büyükşehir Belediyesi Personellerinin %15 indirimli faydalanması şartıyla Bel-</w:t>
      </w:r>
      <w:proofErr w:type="spellStart"/>
      <w:r w:rsidR="00C9144B" w:rsidRPr="00B763B7">
        <w:rPr>
          <w:bCs/>
        </w:rPr>
        <w:t>Pa</w:t>
      </w:r>
      <w:proofErr w:type="spellEnd"/>
      <w:r w:rsidR="00C9144B" w:rsidRPr="00B763B7">
        <w:rPr>
          <w:bCs/>
        </w:rPr>
        <w:t xml:space="preserve"> A.Ş.'ye tahsis edilmesi talep edilmekte olup;</w:t>
      </w:r>
    </w:p>
    <w:p w:rsidR="00C9144B" w:rsidRPr="00B763B7" w:rsidRDefault="00C9144B" w:rsidP="00C9144B">
      <w:pPr>
        <w:tabs>
          <w:tab w:val="left" w:pos="9356"/>
        </w:tabs>
        <w:autoSpaceDE w:val="0"/>
        <w:autoSpaceDN w:val="0"/>
        <w:adjustRightInd w:val="0"/>
        <w:ind w:right="425" w:firstLine="708"/>
        <w:jc w:val="both"/>
        <w:rPr>
          <w:bCs/>
        </w:rPr>
      </w:pPr>
    </w:p>
    <w:p w:rsidR="00C9144B" w:rsidRPr="00B763B7" w:rsidRDefault="00C9144B" w:rsidP="00C9144B">
      <w:pPr>
        <w:tabs>
          <w:tab w:val="left" w:pos="9356"/>
        </w:tabs>
        <w:autoSpaceDE w:val="0"/>
        <w:autoSpaceDN w:val="0"/>
        <w:adjustRightInd w:val="0"/>
        <w:ind w:right="425" w:firstLine="708"/>
        <w:jc w:val="both"/>
        <w:rPr>
          <w:bCs/>
        </w:rPr>
      </w:pPr>
      <w:r w:rsidRPr="00B763B7">
        <w:rPr>
          <w:bCs/>
        </w:rPr>
        <w:t xml:space="preserve">5216 sayılı Kanunun 26. maddesinde "... 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w:t>
      </w:r>
      <w:proofErr w:type="gramStart"/>
      <w:r w:rsidRPr="00B763B7">
        <w:rPr>
          <w:bCs/>
        </w:rPr>
        <w:t>8/9/1983</w:t>
      </w:r>
      <w:proofErr w:type="gramEnd"/>
      <w:r w:rsidRPr="00B763B7">
        <w:rPr>
          <w:bCs/>
        </w:rPr>
        <w:t xml:space="preserve"> tarihli ve 2886 sayılı Devlet İhale Kanunu hükümlerine tabi olmaksızın belediye meclisince belirlenecek süre ve bedelle işletilmesini devredebilir" hükmü yer aldığı;</w:t>
      </w:r>
    </w:p>
    <w:p w:rsidR="00C9144B" w:rsidRPr="00B763B7" w:rsidRDefault="00C9144B" w:rsidP="00C9144B">
      <w:pPr>
        <w:tabs>
          <w:tab w:val="left" w:pos="9356"/>
        </w:tabs>
        <w:autoSpaceDE w:val="0"/>
        <w:autoSpaceDN w:val="0"/>
        <w:adjustRightInd w:val="0"/>
        <w:ind w:right="425" w:firstLine="708"/>
        <w:jc w:val="both"/>
        <w:rPr>
          <w:bCs/>
        </w:rPr>
      </w:pPr>
    </w:p>
    <w:p w:rsidR="00DF4BE2" w:rsidRPr="00B763B7" w:rsidRDefault="00C9144B" w:rsidP="00C9144B">
      <w:pPr>
        <w:tabs>
          <w:tab w:val="left" w:pos="9356"/>
        </w:tabs>
        <w:autoSpaceDE w:val="0"/>
        <w:autoSpaceDN w:val="0"/>
        <w:adjustRightInd w:val="0"/>
        <w:ind w:right="425" w:firstLine="708"/>
        <w:jc w:val="both"/>
      </w:pPr>
      <w:proofErr w:type="gramStart"/>
      <w:r w:rsidRPr="00B763B7">
        <w:rPr>
          <w:bCs/>
        </w:rPr>
        <w:t>Etimesgut İlçesi Bahçekapı (AOÇ) Mahallesinde bulunan mülkiyetinin tamamı Belediyemize ait 49.787,00 m2'den ibaret imar planında Park ve Spor Alanı olarak ayrılan imarın 64230 ada 1 parselindeki 2 katlı binanın Sosyal Tesis olarak kullanılmak/işletilmek üzere (Restoran, Kafeterya, Çay Bahçesi, Günü Birlik Piknik Alanı, Oyun Alanları, vb.) 5216 sayılı Büyükşehir Belediyesi Kanunu'nun 26. Maddesi kapsamında söz konusu tesislerden elde edilecek gelirden tesislerin işletilmesi için hesaplanan faaliyet giderleri düşüldükten sonra kalan net tutarın yüzde %15'inin ilgili olduğu yılı takip eden yılın Ocak ayında Belediyemize aktarılması ve verilecek hizmetlerin tümünden Ankara Büyükşehir Belediyesi personeli ve Büyükşehir Belediye meclis üyelerine kimliklerini ibraz etmek şartı ile %25 indirim yapılması ile teslim tarihinden itibaren 10 (on) yıllığına Bel-</w:t>
      </w:r>
      <w:proofErr w:type="spellStart"/>
      <w:r w:rsidRPr="00B763B7">
        <w:rPr>
          <w:bCs/>
        </w:rPr>
        <w:t>Pa</w:t>
      </w:r>
      <w:proofErr w:type="spellEnd"/>
      <w:r w:rsidRPr="00B763B7">
        <w:rPr>
          <w:bCs/>
        </w:rPr>
        <w:t xml:space="preserve"> A.Ş.'ye devir edilmesine</w:t>
      </w:r>
      <w:r w:rsidR="00527D3D" w:rsidRPr="00B763B7">
        <w:rPr>
          <w:bCs/>
        </w:rPr>
        <w:t xml:space="preserve"> ilişkin</w:t>
      </w:r>
      <w:r w:rsidR="00FA56B5" w:rsidRPr="00B763B7">
        <w:t xml:space="preserve"> </w:t>
      </w:r>
      <w:r w:rsidR="00D37913" w:rsidRPr="00B763B7">
        <w:t>Hukuk ve Tarifeler</w:t>
      </w:r>
      <w:r w:rsidR="002D15A4" w:rsidRPr="00B763B7">
        <w:t xml:space="preserve"> Komisyonu Raporu</w:t>
      </w:r>
      <w:r w:rsidR="0033484D" w:rsidRPr="00B763B7">
        <w:t xml:space="preserve"> </w:t>
      </w:r>
      <w:r w:rsidR="00DF4BE2" w:rsidRPr="00B763B7">
        <w:t>oylanarak</w:t>
      </w:r>
      <w:r w:rsidR="0033484D" w:rsidRPr="00B763B7">
        <w:t xml:space="preserve"> </w:t>
      </w:r>
      <w:r w:rsidR="00527D3D" w:rsidRPr="00B763B7">
        <w:t>oybirliği</w:t>
      </w:r>
      <w:r w:rsidR="00DF4BE2" w:rsidRPr="00B763B7">
        <w:t xml:space="preserve"> </w:t>
      </w:r>
      <w:r w:rsidR="0033484D" w:rsidRPr="00B763B7">
        <w:t xml:space="preserve">ile </w:t>
      </w:r>
      <w:r w:rsidR="00DF4BE2" w:rsidRPr="00B763B7">
        <w:t>kabul edildi.</w:t>
      </w:r>
      <w:proofErr w:type="gramEnd"/>
    </w:p>
    <w:p w:rsidR="00DF4BE2" w:rsidRPr="00B763B7" w:rsidRDefault="00DF4BE2" w:rsidP="00C9144B">
      <w:pPr>
        <w:pStyle w:val="GvdeMetni"/>
        <w:tabs>
          <w:tab w:val="left" w:pos="9356"/>
        </w:tabs>
        <w:ind w:right="425"/>
        <w:contextualSpacing/>
      </w:pPr>
    </w:p>
    <w:p w:rsidR="00FA56B5" w:rsidRPr="00B763B7" w:rsidRDefault="00FA56B5" w:rsidP="007E481C">
      <w:pPr>
        <w:jc w:val="both"/>
      </w:pPr>
    </w:p>
    <w:p w:rsidR="004006F8" w:rsidRPr="00B763B7" w:rsidRDefault="004006F8" w:rsidP="007E481C">
      <w:pPr>
        <w:jc w:val="both"/>
      </w:pPr>
    </w:p>
    <w:p w:rsidR="004006F8" w:rsidRPr="00B763B7" w:rsidRDefault="004006F8" w:rsidP="007E481C">
      <w:pPr>
        <w:jc w:val="both"/>
      </w:pPr>
    </w:p>
    <w:p w:rsidR="00FA56B5" w:rsidRPr="00B763B7"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B763B7" w:rsidTr="00CB1AA4">
        <w:trPr>
          <w:trHeight w:val="594"/>
          <w:jc w:val="center"/>
        </w:trPr>
        <w:tc>
          <w:tcPr>
            <w:tcW w:w="3147" w:type="dxa"/>
          </w:tcPr>
          <w:p w:rsidR="00FA56B5" w:rsidRPr="00B763B7" w:rsidRDefault="00FA56B5" w:rsidP="00CB1AA4">
            <w:pPr>
              <w:autoSpaceDE w:val="0"/>
              <w:autoSpaceDN w:val="0"/>
              <w:adjustRightInd w:val="0"/>
              <w:jc w:val="center"/>
              <w:rPr>
                <w:color w:val="000000"/>
              </w:rPr>
            </w:pPr>
            <w:r w:rsidRPr="00B763B7">
              <w:rPr>
                <w:color w:val="000000"/>
              </w:rPr>
              <w:t>Fatih ÜNAL</w:t>
            </w:r>
          </w:p>
          <w:p w:rsidR="00FA56B5" w:rsidRPr="00B763B7" w:rsidRDefault="00FA56B5" w:rsidP="00CB1AA4">
            <w:pPr>
              <w:autoSpaceDE w:val="0"/>
              <w:autoSpaceDN w:val="0"/>
              <w:adjustRightInd w:val="0"/>
              <w:jc w:val="center"/>
              <w:rPr>
                <w:color w:val="000000"/>
              </w:rPr>
            </w:pPr>
            <w:r w:rsidRPr="00B763B7">
              <w:rPr>
                <w:color w:val="000000"/>
              </w:rPr>
              <w:t>Meclis 1.Başkan V.</w:t>
            </w:r>
          </w:p>
        </w:tc>
        <w:tc>
          <w:tcPr>
            <w:tcW w:w="3147" w:type="dxa"/>
            <w:vAlign w:val="center"/>
          </w:tcPr>
          <w:p w:rsidR="00FA56B5" w:rsidRPr="00B763B7" w:rsidRDefault="00C9144B" w:rsidP="00CB1AA4">
            <w:pPr>
              <w:autoSpaceDE w:val="0"/>
              <w:autoSpaceDN w:val="0"/>
              <w:adjustRightInd w:val="0"/>
              <w:jc w:val="center"/>
              <w:rPr>
                <w:color w:val="000000"/>
              </w:rPr>
            </w:pPr>
            <w:r w:rsidRPr="00B763B7">
              <w:rPr>
                <w:color w:val="000000"/>
              </w:rPr>
              <w:t>Harun ÖZTÜRK</w:t>
            </w:r>
          </w:p>
          <w:p w:rsidR="00FA56B5" w:rsidRPr="00B763B7" w:rsidRDefault="00FA56B5" w:rsidP="00CB1AA4">
            <w:pPr>
              <w:tabs>
                <w:tab w:val="left" w:pos="3268"/>
              </w:tabs>
              <w:jc w:val="center"/>
              <w:rPr>
                <w:color w:val="000000"/>
              </w:rPr>
            </w:pPr>
            <w:r w:rsidRPr="00B763B7">
              <w:rPr>
                <w:color w:val="000000"/>
              </w:rPr>
              <w:t xml:space="preserve">Divan </w:t>
            </w:r>
            <w:proofErr w:type="gramStart"/>
            <w:r w:rsidRPr="00B763B7">
              <w:rPr>
                <w:color w:val="000000"/>
              </w:rPr>
              <w:t>Katibi</w:t>
            </w:r>
            <w:proofErr w:type="gramEnd"/>
          </w:p>
        </w:tc>
        <w:tc>
          <w:tcPr>
            <w:tcW w:w="3062" w:type="dxa"/>
            <w:vAlign w:val="center"/>
          </w:tcPr>
          <w:p w:rsidR="00FA56B5" w:rsidRPr="00B763B7" w:rsidRDefault="00FA56B5" w:rsidP="00CB1AA4">
            <w:pPr>
              <w:autoSpaceDE w:val="0"/>
              <w:autoSpaceDN w:val="0"/>
              <w:adjustRightInd w:val="0"/>
              <w:jc w:val="center"/>
              <w:rPr>
                <w:color w:val="000000"/>
              </w:rPr>
            </w:pPr>
            <w:r w:rsidRPr="00B763B7">
              <w:rPr>
                <w:color w:val="000000"/>
              </w:rPr>
              <w:t>Naci BAYANLI</w:t>
            </w:r>
          </w:p>
          <w:p w:rsidR="00FA56B5" w:rsidRPr="00B763B7" w:rsidRDefault="00FA56B5" w:rsidP="00CB1AA4">
            <w:pPr>
              <w:autoSpaceDE w:val="0"/>
              <w:autoSpaceDN w:val="0"/>
              <w:adjustRightInd w:val="0"/>
              <w:jc w:val="center"/>
              <w:rPr>
                <w:color w:val="000000"/>
              </w:rPr>
            </w:pPr>
            <w:r w:rsidRPr="00B763B7">
              <w:rPr>
                <w:color w:val="000000"/>
              </w:rPr>
              <w:t xml:space="preserve">Divan </w:t>
            </w:r>
            <w:proofErr w:type="gramStart"/>
            <w:r w:rsidRPr="00B763B7">
              <w:rPr>
                <w:color w:val="000000"/>
              </w:rPr>
              <w:t>Katibi</w:t>
            </w:r>
            <w:proofErr w:type="gramEnd"/>
          </w:p>
        </w:tc>
      </w:tr>
    </w:tbl>
    <w:p w:rsidR="00FA56B5" w:rsidRPr="00B763B7" w:rsidRDefault="00FA56B5" w:rsidP="007E481C">
      <w:pPr>
        <w:jc w:val="both"/>
      </w:pPr>
    </w:p>
    <w:p w:rsidR="00B763B7" w:rsidRPr="00B763B7" w:rsidRDefault="00B763B7" w:rsidP="007E481C">
      <w:pPr>
        <w:jc w:val="both"/>
      </w:pPr>
    </w:p>
    <w:p w:rsidR="00B763B7" w:rsidRPr="00B763B7" w:rsidRDefault="00B763B7" w:rsidP="007E481C">
      <w:pPr>
        <w:jc w:val="both"/>
      </w:pPr>
    </w:p>
    <w:p w:rsidR="00B763B7" w:rsidRPr="00B763B7" w:rsidRDefault="00B763B7" w:rsidP="007E481C">
      <w:pPr>
        <w:jc w:val="both"/>
      </w:pPr>
    </w:p>
    <w:p w:rsidR="00B763B7" w:rsidRPr="00B763B7" w:rsidRDefault="00B763B7" w:rsidP="007E481C">
      <w:pPr>
        <w:jc w:val="both"/>
      </w:pPr>
    </w:p>
    <w:p w:rsidR="00B763B7" w:rsidRPr="00B763B7" w:rsidRDefault="00B763B7" w:rsidP="007E481C">
      <w:pPr>
        <w:jc w:val="both"/>
      </w:pPr>
    </w:p>
    <w:p w:rsidR="00B763B7" w:rsidRPr="00B763B7" w:rsidRDefault="00B763B7" w:rsidP="00B763B7">
      <w:pPr>
        <w:jc w:val="center"/>
      </w:pPr>
      <w:r w:rsidRPr="00B763B7">
        <w:lastRenderedPageBreak/>
        <w:t>T.C.</w:t>
      </w:r>
    </w:p>
    <w:p w:rsidR="00B763B7" w:rsidRPr="00B763B7" w:rsidRDefault="00B763B7" w:rsidP="00B763B7">
      <w:pPr>
        <w:jc w:val="center"/>
      </w:pPr>
      <w:r w:rsidRPr="00B763B7">
        <w:t>ANKARA BÜYÜKŞEHİR BELEDİYE MECLİSİ</w:t>
      </w:r>
    </w:p>
    <w:p w:rsidR="00B763B7" w:rsidRPr="00B763B7" w:rsidRDefault="00B763B7" w:rsidP="00B763B7">
      <w:pPr>
        <w:jc w:val="center"/>
      </w:pPr>
      <w:r w:rsidRPr="00B763B7">
        <w:t>Hukuk ve Tarifeler Komisyonu Raporu</w:t>
      </w:r>
    </w:p>
    <w:p w:rsidR="00B763B7" w:rsidRPr="00B763B7" w:rsidRDefault="00B763B7" w:rsidP="00B763B7"/>
    <w:p w:rsidR="00B763B7" w:rsidRPr="00B763B7" w:rsidRDefault="00B763B7" w:rsidP="00B763B7">
      <w:pPr>
        <w:jc w:val="center"/>
      </w:pPr>
      <w:r w:rsidRPr="00B763B7">
        <w:t>Rapor No: 107</w:t>
      </w:r>
      <w:r w:rsidRPr="00B763B7">
        <w:tab/>
      </w:r>
      <w:r w:rsidRPr="00B763B7">
        <w:tab/>
      </w:r>
      <w:r w:rsidRPr="00B763B7">
        <w:tab/>
      </w:r>
      <w:r w:rsidRPr="00B763B7">
        <w:tab/>
      </w:r>
      <w:r w:rsidRPr="00B763B7">
        <w:tab/>
      </w:r>
      <w:r w:rsidRPr="00B763B7">
        <w:tab/>
      </w:r>
      <w:r w:rsidRPr="00B763B7">
        <w:tab/>
        <w:t xml:space="preserve">                          20.08.2021</w:t>
      </w:r>
    </w:p>
    <w:p w:rsidR="00B763B7" w:rsidRPr="00B763B7" w:rsidRDefault="00B763B7" w:rsidP="00B763B7">
      <w:pPr>
        <w:tabs>
          <w:tab w:val="left" w:pos="9639"/>
        </w:tabs>
      </w:pPr>
    </w:p>
    <w:p w:rsidR="00B763B7" w:rsidRPr="00B763B7" w:rsidRDefault="00B763B7" w:rsidP="00B763B7">
      <w:pPr>
        <w:jc w:val="center"/>
      </w:pPr>
      <w:r w:rsidRPr="00B763B7">
        <w:t>BÜYÜKŞEHİR BELEDİYE MECLİSİ BAŞKANLIĞINA</w:t>
      </w:r>
    </w:p>
    <w:p w:rsidR="00B763B7" w:rsidRPr="00B763B7" w:rsidRDefault="00B763B7" w:rsidP="00B763B7"/>
    <w:p w:rsidR="00B763B7" w:rsidRPr="00B763B7" w:rsidRDefault="00B763B7" w:rsidP="00B763B7">
      <w:pPr>
        <w:jc w:val="center"/>
      </w:pPr>
    </w:p>
    <w:p w:rsidR="00B763B7" w:rsidRPr="00B763B7" w:rsidRDefault="00B763B7" w:rsidP="00B763B7">
      <w:pPr>
        <w:pStyle w:val="GvdeMetniGirintisi"/>
        <w:tabs>
          <w:tab w:val="left" w:pos="9356"/>
        </w:tabs>
      </w:pPr>
      <w:r w:rsidRPr="00B763B7">
        <w:t>Etimesgut İlçesi Bahçekapı Mahallesindeki sosyal tesisin BELPA A.Ş.’ye devrine ilişkin Büyükşehir Belediye Meclisimizin 13.08.2021 tarih ve 05. gündem maddesi olarak komisyonumuza havale edilen dosya incelendi.</w:t>
      </w:r>
    </w:p>
    <w:p w:rsidR="00B763B7" w:rsidRPr="00B763B7" w:rsidRDefault="00B763B7" w:rsidP="00B763B7">
      <w:pPr>
        <w:pStyle w:val="GvdeMetni"/>
        <w:ind w:firstLine="708"/>
      </w:pPr>
    </w:p>
    <w:p w:rsidR="00B763B7" w:rsidRPr="00B763B7" w:rsidRDefault="00B763B7" w:rsidP="00B763B7">
      <w:pPr>
        <w:autoSpaceDE w:val="0"/>
        <w:autoSpaceDN w:val="0"/>
        <w:adjustRightInd w:val="0"/>
        <w:ind w:firstLine="708"/>
        <w:jc w:val="both"/>
      </w:pPr>
      <w:r w:rsidRPr="00B763B7">
        <w:t>Komisyonumuzca yapılan incelemeler neticesinde; Etimesgut İlçesi Bahçekapı Mahallesi 64230 ada 1 parsel üzerindeki 2 katlı yapının Belediyemizin sosyal tesisi olarak kullanılmak amacıyla ve Ankara Büyükşehir Belediyesi Personellerinin %15 indirimli faydalanması şartıyla Bel-</w:t>
      </w:r>
      <w:proofErr w:type="spellStart"/>
      <w:r w:rsidRPr="00B763B7">
        <w:t>Pa</w:t>
      </w:r>
      <w:proofErr w:type="spellEnd"/>
      <w:r w:rsidRPr="00B763B7">
        <w:t xml:space="preserve"> A.Ş.'ye tahsis edilmesi talep edilmekte olup;</w:t>
      </w:r>
    </w:p>
    <w:p w:rsidR="00B763B7" w:rsidRPr="00B763B7" w:rsidRDefault="00B763B7" w:rsidP="00B763B7">
      <w:pPr>
        <w:autoSpaceDE w:val="0"/>
        <w:autoSpaceDN w:val="0"/>
        <w:adjustRightInd w:val="0"/>
        <w:ind w:firstLine="708"/>
        <w:jc w:val="both"/>
      </w:pPr>
    </w:p>
    <w:p w:rsidR="00B763B7" w:rsidRPr="00B763B7" w:rsidRDefault="00B763B7" w:rsidP="00B763B7">
      <w:pPr>
        <w:autoSpaceDE w:val="0"/>
        <w:autoSpaceDN w:val="0"/>
        <w:adjustRightInd w:val="0"/>
        <w:ind w:firstLine="708"/>
        <w:jc w:val="both"/>
      </w:pPr>
      <w:r w:rsidRPr="00B763B7">
        <w:t xml:space="preserve">5216 sayılı Kanunun 26. maddesinde </w:t>
      </w:r>
      <w:r w:rsidRPr="00B763B7">
        <w:rPr>
          <w:i/>
        </w:rPr>
        <w:t xml:space="preserve">"... 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w:t>
      </w:r>
      <w:proofErr w:type="gramStart"/>
      <w:r w:rsidRPr="00B763B7">
        <w:rPr>
          <w:i/>
        </w:rPr>
        <w:t>8/9/1983</w:t>
      </w:r>
      <w:proofErr w:type="gramEnd"/>
      <w:r w:rsidRPr="00B763B7">
        <w:rPr>
          <w:i/>
        </w:rPr>
        <w:t xml:space="preserve"> tarihli ve 2886 sayılı Devlet İhale Kanunu hükümlerine tabi olmaksızın belediye meclisince belirlenecek süre ve bedelle işletilmesini devredebilir"</w:t>
      </w:r>
      <w:r w:rsidRPr="00B763B7">
        <w:t xml:space="preserve"> hükmü yer aldığı;</w:t>
      </w:r>
    </w:p>
    <w:p w:rsidR="00B763B7" w:rsidRPr="00B763B7" w:rsidRDefault="00B763B7" w:rsidP="00B763B7">
      <w:pPr>
        <w:autoSpaceDE w:val="0"/>
        <w:autoSpaceDN w:val="0"/>
        <w:adjustRightInd w:val="0"/>
        <w:ind w:firstLine="708"/>
        <w:jc w:val="both"/>
      </w:pPr>
    </w:p>
    <w:p w:rsidR="00B763B7" w:rsidRPr="00B763B7" w:rsidRDefault="00B763B7" w:rsidP="00B763B7">
      <w:pPr>
        <w:autoSpaceDE w:val="0"/>
        <w:autoSpaceDN w:val="0"/>
        <w:adjustRightInd w:val="0"/>
        <w:ind w:firstLine="708"/>
        <w:jc w:val="both"/>
      </w:pPr>
      <w:proofErr w:type="gramStart"/>
      <w:r w:rsidRPr="00B763B7">
        <w:t>Etimesgut İlçesi Bahçekapı (AOÇ) Mahallesinde bulunan mülkiyetinin tamamı Belediyemize ait 49.787,00 m</w:t>
      </w:r>
      <w:r w:rsidRPr="00B763B7">
        <w:rPr>
          <w:vertAlign w:val="superscript"/>
        </w:rPr>
        <w:t>2</w:t>
      </w:r>
      <w:r w:rsidRPr="00B763B7">
        <w:t>'den ibaret imar planında Park ve Spor Alanı olarak ayrılan imarın 64230 ada 1 parselindeki 2 katlı binanın Sosyal Tesis olarak kullanılmak/işletilmek üzere (Restoran, Kafeterya, Çay Bahçesi, Günü Birlik Piknik Alanı, Oyun Alanları, vb.) 5216 sayılı Büyükşehir Belediyesi Kanunu'nun 26. Maddesi kapsamında söz konusu tesislerden elde edilecek gelirden tesislerin işletilmesi için hesaplanan faaliyet giderleri düşüldükten sonra kalan net tutarın yüzde %15'inin ilgili olduğu yılı takip eden yılın Ocak ayında Belediyemize aktarılması ve verilecek hizmetlerin tümünden Ankara Büyükşehir Belediyesi personeli ve Büyükşehir Belediye meclis üyelerine kimliklerini ibraz etmek şartı ile %25 indirim yapılması ile teslim tarihinden itibaren 10 (on) yıllığına Bel-</w:t>
      </w:r>
      <w:proofErr w:type="spellStart"/>
      <w:r w:rsidRPr="00B763B7">
        <w:t>Pa</w:t>
      </w:r>
      <w:proofErr w:type="spellEnd"/>
      <w:r w:rsidRPr="00B763B7">
        <w:t xml:space="preserve"> A.Ş.'ye devir edilmesi</w:t>
      </w:r>
      <w:r w:rsidRPr="00B763B7">
        <w:rPr>
          <w:bCs/>
        </w:rPr>
        <w:t xml:space="preserve"> komisyonumuzca uygun görülmüştür.</w:t>
      </w:r>
      <w:proofErr w:type="gramEnd"/>
    </w:p>
    <w:p w:rsidR="00B763B7" w:rsidRPr="00B763B7" w:rsidRDefault="00B763B7" w:rsidP="00B763B7">
      <w:pPr>
        <w:autoSpaceDE w:val="0"/>
        <w:autoSpaceDN w:val="0"/>
        <w:adjustRightInd w:val="0"/>
        <w:ind w:firstLine="708"/>
        <w:jc w:val="both"/>
      </w:pPr>
    </w:p>
    <w:p w:rsidR="00B763B7" w:rsidRPr="00B763B7" w:rsidRDefault="00B763B7" w:rsidP="00B763B7">
      <w:pPr>
        <w:pStyle w:val="Gvdemetni1"/>
        <w:shd w:val="clear" w:color="auto" w:fill="auto"/>
        <w:spacing w:line="240" w:lineRule="auto"/>
        <w:ind w:firstLine="708"/>
        <w:jc w:val="both"/>
        <w:rPr>
          <w:rFonts w:ascii="Times New Roman" w:hAnsi="Times New Roman" w:cs="Times New Roman"/>
          <w:sz w:val="24"/>
          <w:szCs w:val="24"/>
        </w:rPr>
      </w:pPr>
      <w:r w:rsidRPr="00B763B7">
        <w:rPr>
          <w:rFonts w:ascii="Times New Roman" w:hAnsi="Times New Roman" w:cs="Times New Roman"/>
          <w:sz w:val="24"/>
          <w:szCs w:val="24"/>
        </w:rPr>
        <w:t>Raporumuz Büyükşehir Belediye Meclisinin onayına arz olunur.</w:t>
      </w:r>
    </w:p>
    <w:p w:rsidR="00B763B7" w:rsidRPr="00B763B7" w:rsidRDefault="00B763B7" w:rsidP="00B763B7">
      <w:pPr>
        <w:pStyle w:val="Gvdemetni1"/>
        <w:shd w:val="clear" w:color="auto" w:fill="auto"/>
        <w:spacing w:line="240" w:lineRule="auto"/>
        <w:jc w:val="both"/>
        <w:rPr>
          <w:rFonts w:ascii="Times New Roman" w:hAnsi="Times New Roman" w:cs="Times New Roman"/>
          <w:sz w:val="24"/>
          <w:szCs w:val="24"/>
        </w:rPr>
      </w:pPr>
    </w:p>
    <w:p w:rsidR="00B763B7" w:rsidRPr="00B763B7" w:rsidRDefault="00B763B7" w:rsidP="00B763B7">
      <w:pPr>
        <w:tabs>
          <w:tab w:val="left" w:pos="709"/>
          <w:tab w:val="left" w:pos="3828"/>
          <w:tab w:val="left" w:pos="4678"/>
          <w:tab w:val="left" w:pos="5387"/>
          <w:tab w:val="left" w:pos="9356"/>
        </w:tabs>
        <w:contextualSpacing/>
        <w:jc w:val="both"/>
      </w:pPr>
    </w:p>
    <w:tbl>
      <w:tblPr>
        <w:tblpPr w:leftFromText="141" w:rightFromText="141" w:vertAnchor="text" w:tblpY="-74"/>
        <w:tblW w:w="9483" w:type="dxa"/>
        <w:shd w:val="clear" w:color="auto" w:fill="FFFFFF" w:themeFill="background1"/>
        <w:tblLook w:val="04A0"/>
      </w:tblPr>
      <w:tblGrid>
        <w:gridCol w:w="3160"/>
        <w:gridCol w:w="3160"/>
        <w:gridCol w:w="3163"/>
      </w:tblGrid>
      <w:tr w:rsidR="00B763B7" w:rsidRPr="00B763B7" w:rsidTr="00AA66CE">
        <w:trPr>
          <w:trHeight w:val="1086"/>
        </w:trPr>
        <w:tc>
          <w:tcPr>
            <w:tcW w:w="3160" w:type="dxa"/>
            <w:shd w:val="clear" w:color="auto" w:fill="FFFFFF" w:themeFill="background1"/>
          </w:tcPr>
          <w:p w:rsidR="00B763B7" w:rsidRPr="00B763B7" w:rsidRDefault="00B763B7" w:rsidP="00AA66CE">
            <w:pPr>
              <w:jc w:val="center"/>
            </w:pPr>
            <w:r w:rsidRPr="00B763B7">
              <w:t>Ercan KINACI</w:t>
            </w:r>
          </w:p>
          <w:p w:rsidR="00B763B7" w:rsidRPr="00B763B7" w:rsidRDefault="00B763B7" w:rsidP="00AA66CE">
            <w:pPr>
              <w:jc w:val="center"/>
            </w:pPr>
            <w:r w:rsidRPr="00B763B7">
              <w:t>Komisyon Başkanı</w:t>
            </w:r>
          </w:p>
        </w:tc>
        <w:tc>
          <w:tcPr>
            <w:tcW w:w="3160" w:type="dxa"/>
            <w:shd w:val="clear" w:color="auto" w:fill="FFFFFF" w:themeFill="background1"/>
          </w:tcPr>
          <w:p w:rsidR="00B763B7" w:rsidRPr="00B763B7" w:rsidRDefault="00B763B7" w:rsidP="00AA66CE">
            <w:pPr>
              <w:jc w:val="center"/>
            </w:pPr>
            <w:r w:rsidRPr="00B763B7">
              <w:t>Abdullah Emin TEKİN</w:t>
            </w:r>
          </w:p>
          <w:p w:rsidR="00B763B7" w:rsidRPr="00B763B7" w:rsidRDefault="00B763B7" w:rsidP="00AA66CE">
            <w:pPr>
              <w:jc w:val="center"/>
            </w:pPr>
            <w:r w:rsidRPr="00B763B7">
              <w:t>Başkan Vekili</w:t>
            </w:r>
          </w:p>
        </w:tc>
        <w:tc>
          <w:tcPr>
            <w:tcW w:w="3163" w:type="dxa"/>
            <w:shd w:val="clear" w:color="auto" w:fill="FFFFFF" w:themeFill="background1"/>
          </w:tcPr>
          <w:p w:rsidR="00B763B7" w:rsidRPr="00B763B7" w:rsidRDefault="00B763B7" w:rsidP="00AA66CE">
            <w:pPr>
              <w:jc w:val="center"/>
            </w:pPr>
            <w:proofErr w:type="spellStart"/>
            <w:r w:rsidRPr="00B763B7">
              <w:t>Aysun</w:t>
            </w:r>
            <w:proofErr w:type="spellEnd"/>
            <w:r w:rsidRPr="00B763B7">
              <w:t xml:space="preserve"> Liman YAŞACAN</w:t>
            </w:r>
          </w:p>
          <w:p w:rsidR="00B763B7" w:rsidRPr="00B763B7" w:rsidRDefault="00B763B7" w:rsidP="00AA66CE">
            <w:pPr>
              <w:jc w:val="center"/>
            </w:pPr>
            <w:r w:rsidRPr="00B763B7">
              <w:t>Üye</w:t>
            </w:r>
          </w:p>
        </w:tc>
      </w:tr>
      <w:tr w:rsidR="00B763B7" w:rsidRPr="00B763B7" w:rsidTr="00AA66CE">
        <w:trPr>
          <w:trHeight w:val="1086"/>
        </w:trPr>
        <w:tc>
          <w:tcPr>
            <w:tcW w:w="3160" w:type="dxa"/>
            <w:shd w:val="clear" w:color="auto" w:fill="FFFFFF" w:themeFill="background1"/>
            <w:vAlign w:val="center"/>
          </w:tcPr>
          <w:p w:rsidR="00B763B7" w:rsidRPr="00B763B7" w:rsidRDefault="00B763B7" w:rsidP="00AA66CE">
            <w:pPr>
              <w:jc w:val="center"/>
            </w:pPr>
            <w:r w:rsidRPr="00B763B7">
              <w:t>Burak KOCA</w:t>
            </w:r>
          </w:p>
          <w:p w:rsidR="00B763B7" w:rsidRPr="00B763B7" w:rsidRDefault="00B763B7" w:rsidP="00AA66CE">
            <w:pPr>
              <w:jc w:val="center"/>
            </w:pPr>
            <w:r w:rsidRPr="00B763B7">
              <w:t>Üye</w:t>
            </w:r>
          </w:p>
        </w:tc>
        <w:tc>
          <w:tcPr>
            <w:tcW w:w="3160" w:type="dxa"/>
            <w:shd w:val="clear" w:color="auto" w:fill="FFFFFF" w:themeFill="background1"/>
            <w:vAlign w:val="center"/>
          </w:tcPr>
          <w:p w:rsidR="00B763B7" w:rsidRPr="00B763B7" w:rsidRDefault="00B763B7" w:rsidP="00AA66CE">
            <w:pPr>
              <w:jc w:val="center"/>
            </w:pPr>
            <w:r w:rsidRPr="00B763B7">
              <w:t>Edip BALCI</w:t>
            </w:r>
          </w:p>
          <w:p w:rsidR="00B763B7" w:rsidRPr="00B763B7" w:rsidRDefault="00B763B7" w:rsidP="00AA66CE">
            <w:pPr>
              <w:jc w:val="center"/>
            </w:pPr>
            <w:r w:rsidRPr="00B763B7">
              <w:t>Üye</w:t>
            </w:r>
          </w:p>
        </w:tc>
        <w:tc>
          <w:tcPr>
            <w:tcW w:w="3163" w:type="dxa"/>
            <w:shd w:val="clear" w:color="auto" w:fill="FFFFFF" w:themeFill="background1"/>
            <w:vAlign w:val="center"/>
          </w:tcPr>
          <w:p w:rsidR="00B763B7" w:rsidRPr="00B763B7" w:rsidRDefault="00B763B7" w:rsidP="00AA66CE">
            <w:pPr>
              <w:jc w:val="center"/>
            </w:pPr>
            <w:r w:rsidRPr="00B763B7">
              <w:t>Mehmet ÜÇÖZ</w:t>
            </w:r>
          </w:p>
          <w:p w:rsidR="00B763B7" w:rsidRPr="00B763B7" w:rsidRDefault="00B763B7" w:rsidP="00AA66CE">
            <w:pPr>
              <w:jc w:val="center"/>
            </w:pPr>
            <w:r w:rsidRPr="00B763B7">
              <w:t>Üye</w:t>
            </w:r>
          </w:p>
        </w:tc>
      </w:tr>
      <w:tr w:rsidR="00B763B7" w:rsidRPr="00B763B7" w:rsidTr="00AA66CE">
        <w:trPr>
          <w:trHeight w:val="1086"/>
        </w:trPr>
        <w:tc>
          <w:tcPr>
            <w:tcW w:w="3160" w:type="dxa"/>
            <w:shd w:val="clear" w:color="auto" w:fill="FFFFFF" w:themeFill="background1"/>
            <w:vAlign w:val="bottom"/>
          </w:tcPr>
          <w:p w:rsidR="00B763B7" w:rsidRPr="00B763B7" w:rsidRDefault="00B763B7" w:rsidP="00AA66CE"/>
          <w:p w:rsidR="00B763B7" w:rsidRPr="00B763B7" w:rsidRDefault="00B763B7" w:rsidP="00AA66CE">
            <w:pPr>
              <w:jc w:val="center"/>
            </w:pPr>
          </w:p>
          <w:p w:rsidR="00B763B7" w:rsidRPr="00B763B7" w:rsidRDefault="00B763B7" w:rsidP="00AA66CE">
            <w:pPr>
              <w:jc w:val="center"/>
            </w:pPr>
            <w:r w:rsidRPr="00B763B7">
              <w:t>Ömer KOÇAK</w:t>
            </w:r>
          </w:p>
          <w:p w:rsidR="00B763B7" w:rsidRPr="00B763B7" w:rsidRDefault="00B763B7" w:rsidP="00AA66CE">
            <w:pPr>
              <w:jc w:val="center"/>
            </w:pPr>
            <w:r w:rsidRPr="00B763B7">
              <w:t>Üye</w:t>
            </w:r>
          </w:p>
        </w:tc>
        <w:tc>
          <w:tcPr>
            <w:tcW w:w="3160" w:type="dxa"/>
            <w:shd w:val="clear" w:color="auto" w:fill="FFFFFF" w:themeFill="background1"/>
            <w:vAlign w:val="bottom"/>
          </w:tcPr>
          <w:p w:rsidR="00B763B7" w:rsidRPr="00B763B7" w:rsidRDefault="00B763B7" w:rsidP="00AA66CE">
            <w:pPr>
              <w:jc w:val="center"/>
            </w:pPr>
            <w:r w:rsidRPr="00B763B7">
              <w:t>Haydar DEMİR</w:t>
            </w:r>
          </w:p>
          <w:p w:rsidR="00B763B7" w:rsidRPr="00B763B7" w:rsidRDefault="00B763B7" w:rsidP="00AA66CE">
            <w:pPr>
              <w:jc w:val="center"/>
            </w:pPr>
            <w:r w:rsidRPr="00B763B7">
              <w:t>Üye</w:t>
            </w:r>
          </w:p>
        </w:tc>
        <w:tc>
          <w:tcPr>
            <w:tcW w:w="3163" w:type="dxa"/>
            <w:shd w:val="clear" w:color="auto" w:fill="FFFFFF" w:themeFill="background1"/>
            <w:vAlign w:val="bottom"/>
          </w:tcPr>
          <w:p w:rsidR="00B763B7" w:rsidRPr="00B763B7" w:rsidRDefault="00B763B7" w:rsidP="00AA66CE">
            <w:pPr>
              <w:jc w:val="center"/>
            </w:pPr>
            <w:r w:rsidRPr="00B763B7">
              <w:t>Selim ÇIRPANOĞLU</w:t>
            </w:r>
          </w:p>
          <w:p w:rsidR="00B763B7" w:rsidRPr="00B763B7" w:rsidRDefault="00B763B7" w:rsidP="00AA66CE">
            <w:pPr>
              <w:jc w:val="center"/>
            </w:pPr>
            <w:r w:rsidRPr="00B763B7">
              <w:t>Üye</w:t>
            </w:r>
          </w:p>
        </w:tc>
      </w:tr>
    </w:tbl>
    <w:p w:rsidR="00B763B7" w:rsidRPr="00B763B7" w:rsidRDefault="00B763B7" w:rsidP="00B763B7">
      <w:pPr>
        <w:jc w:val="both"/>
      </w:pPr>
    </w:p>
    <w:p w:rsidR="00B763B7" w:rsidRPr="00B763B7" w:rsidRDefault="00B763B7" w:rsidP="007E481C">
      <w:pPr>
        <w:jc w:val="both"/>
      </w:pPr>
    </w:p>
    <w:sectPr w:rsidR="00B763B7" w:rsidRPr="00B763B7" w:rsidSect="00C9144B">
      <w:pgSz w:w="11906" w:h="16838"/>
      <w:pgMar w:top="993" w:right="70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3E5A"/>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734"/>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3F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2C84"/>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6FEC"/>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8F7B4C"/>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3B7"/>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144B"/>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39B"/>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3D35D-0D4D-4973-8158-745C19CA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4155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2021-08-17T08:42:00Z</cp:lastPrinted>
  <dcterms:created xsi:type="dcterms:W3CDTF">2021-09-14T07:02:00Z</dcterms:created>
  <dcterms:modified xsi:type="dcterms:W3CDTF">2021-09-16T07:30:00Z</dcterms:modified>
</cp:coreProperties>
</file>