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984AC4">
        <w:t>924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10</w:t>
      </w:r>
      <w:r w:rsidR="002864AA">
        <w:t>.0</w:t>
      </w:r>
      <w:r w:rsidR="00A74CD9">
        <w:t>9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DE51FC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Sincan İlçesi Meltem, Öncü ve </w:t>
      </w:r>
      <w:proofErr w:type="spellStart"/>
      <w:r>
        <w:t>Çarşıiçi</w:t>
      </w:r>
      <w:proofErr w:type="spellEnd"/>
      <w:r>
        <w:t xml:space="preserve"> Sokaklarının giriş çıkışlarına sel baskınlarının engellenmesi için set yapılmasına</w:t>
      </w:r>
      <w:r w:rsidR="00B6035D">
        <w:t xml:space="preserve"> </w:t>
      </w:r>
      <w:r w:rsidR="000800AA">
        <w:t xml:space="preserve">ilişkin </w:t>
      </w:r>
      <w:r>
        <w:t>Kent Estetiği</w:t>
      </w:r>
      <w:r w:rsidR="00A74CD9">
        <w:t xml:space="preserve"> Komisyonu</w:t>
      </w:r>
      <w:r w:rsidR="000800AA">
        <w:t>n</w:t>
      </w:r>
      <w:r w:rsidR="00A74CD9">
        <w:t>un</w:t>
      </w:r>
      <w:r w:rsidR="000800AA">
        <w:t xml:space="preserve"> </w:t>
      </w:r>
      <w:r w:rsidR="00A74CD9">
        <w:t>27.08</w:t>
      </w:r>
      <w:r w:rsidR="00C7349E">
        <w:t>.2021</w:t>
      </w:r>
      <w:r w:rsidR="000800AA">
        <w:t xml:space="preserve"> gün ve </w:t>
      </w:r>
      <w:r>
        <w:t>51</w:t>
      </w:r>
      <w:r w:rsidR="000800AA">
        <w:t xml:space="preserve"> sayılı raporu Büyükşehir Belediye Meclisimizin </w:t>
      </w:r>
      <w:r w:rsidR="00A74CD9">
        <w:t>10.09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C7349E" w:rsidP="000800AA">
      <w:pPr>
        <w:tabs>
          <w:tab w:val="left" w:pos="0"/>
        </w:tabs>
        <w:jc w:val="both"/>
      </w:pPr>
      <w:r>
        <w:tab/>
      </w:r>
      <w:r w:rsidR="000800AA">
        <w:t xml:space="preserve">Konu üzerinde yapılan görüşmelerden sonra; </w:t>
      </w:r>
      <w:r w:rsidR="00DE51FC">
        <w:t xml:space="preserve">Sincan İlçesi Lale Caddesi ve Vatan Caddesi arasında bulunan Meltem, Öncü ve </w:t>
      </w:r>
      <w:proofErr w:type="spellStart"/>
      <w:r w:rsidR="00DE51FC">
        <w:t>Çarşıiçi</w:t>
      </w:r>
      <w:proofErr w:type="spellEnd"/>
      <w:r w:rsidR="00DE51FC">
        <w:t xml:space="preserve"> Sokaklarının caddelere oranla kodlarının daha düşük olduğu için yağışlarda sel baskını yaşandığı; bu baskınları engellemek için sokak giriş çıkışlarına araç girişlerini engellemeyecek şekilde set yapılmasına</w:t>
      </w:r>
      <w:r w:rsidR="00B6035D">
        <w:t xml:space="preserve"> </w:t>
      </w:r>
      <w:r w:rsidR="000800AA">
        <w:t xml:space="preserve">ilişkin </w:t>
      </w:r>
      <w:r w:rsidR="00DE51FC">
        <w:t xml:space="preserve">Kent Estetiği </w:t>
      </w:r>
      <w:r w:rsidR="00A74CD9">
        <w:t>Komisyonu</w:t>
      </w:r>
      <w:r w:rsidR="000800AA">
        <w:t xml:space="preserve">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1F5675" w:rsidRDefault="001F5675" w:rsidP="00F056A8"/>
    <w:p w:rsidR="001F5675" w:rsidRDefault="001F5675" w:rsidP="00F056A8"/>
    <w:p w:rsidR="001F5675" w:rsidRDefault="001F5675" w:rsidP="00F056A8"/>
    <w:p w:rsidR="001F5675" w:rsidRDefault="001F5675" w:rsidP="00F056A8"/>
    <w:p w:rsidR="001F5675" w:rsidRDefault="001F5675" w:rsidP="00F056A8"/>
    <w:p w:rsidR="001F5675" w:rsidRDefault="001F5675" w:rsidP="00F056A8"/>
    <w:p w:rsidR="001F5675" w:rsidRDefault="001F5675" w:rsidP="00F056A8"/>
    <w:p w:rsidR="001F5675" w:rsidRDefault="001F5675" w:rsidP="00F056A8"/>
    <w:p w:rsidR="001F5675" w:rsidRDefault="001F5675" w:rsidP="00F056A8"/>
    <w:p w:rsidR="001F5675" w:rsidRDefault="001F5675" w:rsidP="00F056A8"/>
    <w:p w:rsidR="001F5675" w:rsidRDefault="001F5675" w:rsidP="00F056A8"/>
    <w:p w:rsidR="001F5675" w:rsidRDefault="001F5675" w:rsidP="00F056A8"/>
    <w:p w:rsidR="001F5675" w:rsidRDefault="001F5675" w:rsidP="00F056A8"/>
    <w:p w:rsidR="001F5675" w:rsidRDefault="001F5675" w:rsidP="00F056A8"/>
    <w:p w:rsidR="001F5675" w:rsidRDefault="001F5675" w:rsidP="00F056A8"/>
    <w:p w:rsidR="001F5675" w:rsidRDefault="001F5675" w:rsidP="00F056A8"/>
    <w:p w:rsidR="001F5675" w:rsidRDefault="001F5675" w:rsidP="00F056A8"/>
    <w:p w:rsidR="001F5675" w:rsidRDefault="001F5675" w:rsidP="00F056A8"/>
    <w:p w:rsidR="001F5675" w:rsidRPr="009105A8" w:rsidRDefault="001F5675" w:rsidP="001F5675">
      <w:pPr>
        <w:ind w:right="-284"/>
        <w:jc w:val="center"/>
      </w:pPr>
      <w:r w:rsidRPr="009105A8">
        <w:t>T.C.</w:t>
      </w:r>
    </w:p>
    <w:p w:rsidR="001F5675" w:rsidRPr="009105A8" w:rsidRDefault="001F5675" w:rsidP="001F5675">
      <w:pPr>
        <w:ind w:right="-284"/>
        <w:jc w:val="center"/>
      </w:pPr>
      <w:r w:rsidRPr="009105A8">
        <w:t>ANKARA BÜYÜKŞEHİR BELEDİYE MECLİSİ</w:t>
      </w:r>
    </w:p>
    <w:p w:rsidR="001F5675" w:rsidRDefault="001F5675" w:rsidP="001F5675">
      <w:pPr>
        <w:ind w:right="-284"/>
        <w:jc w:val="center"/>
      </w:pPr>
      <w:r w:rsidRPr="009105A8">
        <w:t>Kent Estetiği Komisyonu Raporu</w:t>
      </w:r>
    </w:p>
    <w:p w:rsidR="001F5675" w:rsidRDefault="001F5675" w:rsidP="001F5675">
      <w:pPr>
        <w:spacing w:line="240" w:lineRule="atLeast"/>
        <w:ind w:right="-284"/>
        <w:jc w:val="center"/>
      </w:pPr>
    </w:p>
    <w:p w:rsidR="001F5675" w:rsidRDefault="001F5675" w:rsidP="001F5675">
      <w:pPr>
        <w:spacing w:line="240" w:lineRule="atLeast"/>
        <w:ind w:right="-284"/>
        <w:jc w:val="center"/>
      </w:pPr>
    </w:p>
    <w:p w:rsidR="001F5675" w:rsidRDefault="001F5675" w:rsidP="001F5675">
      <w:pPr>
        <w:spacing w:line="240" w:lineRule="atLeast"/>
        <w:ind w:right="-284"/>
        <w:jc w:val="center"/>
      </w:pPr>
      <w:r w:rsidRPr="009105A8">
        <w:t xml:space="preserve">Rapor No: </w:t>
      </w:r>
      <w:r>
        <w:t>51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27</w:t>
      </w:r>
      <w:r w:rsidRPr="009105A8">
        <w:t>.</w:t>
      </w:r>
      <w:r>
        <w:t>08.2021</w:t>
      </w:r>
    </w:p>
    <w:p w:rsidR="001F5675" w:rsidRDefault="001F5675" w:rsidP="001F5675">
      <w:pPr>
        <w:spacing w:line="240" w:lineRule="atLeast"/>
        <w:ind w:right="-284"/>
      </w:pPr>
    </w:p>
    <w:p w:rsidR="001F5675" w:rsidRPr="009105A8" w:rsidRDefault="001F5675" w:rsidP="001F5675">
      <w:pPr>
        <w:ind w:right="-284"/>
        <w:jc w:val="center"/>
      </w:pPr>
    </w:p>
    <w:p w:rsidR="001F5675" w:rsidRPr="009105A8" w:rsidRDefault="001F5675" w:rsidP="001F5675">
      <w:pPr>
        <w:ind w:right="-284"/>
        <w:jc w:val="center"/>
      </w:pPr>
      <w:r w:rsidRPr="009105A8">
        <w:t>BÜYÜKŞEHİR BELEDİYE MECLİSİ BAŞKANLIĞINA</w:t>
      </w:r>
    </w:p>
    <w:p w:rsidR="001F5675" w:rsidRPr="009105A8" w:rsidRDefault="001F5675" w:rsidP="001F5675">
      <w:pPr>
        <w:ind w:right="-284"/>
      </w:pPr>
    </w:p>
    <w:p w:rsidR="001F5675" w:rsidRPr="00E272C1" w:rsidRDefault="001F5675" w:rsidP="001F5675">
      <w:pPr>
        <w:ind w:right="-284"/>
      </w:pPr>
    </w:p>
    <w:p w:rsidR="001F5675" w:rsidRDefault="001F5675" w:rsidP="001F5675">
      <w:pPr>
        <w:ind w:right="-284" w:firstLine="708"/>
        <w:jc w:val="both"/>
      </w:pPr>
      <w:r>
        <w:t xml:space="preserve">Sincan İlçesi Meltem, Öncü ve </w:t>
      </w:r>
      <w:proofErr w:type="spellStart"/>
      <w:r>
        <w:t>Çarşıiçi</w:t>
      </w:r>
      <w:proofErr w:type="spellEnd"/>
      <w:r>
        <w:t xml:space="preserve"> Sokaklarının giriş çıkışlarına sel baskınlarının engellenmesi için set yapılmasına </w:t>
      </w:r>
      <w:r w:rsidRPr="0057161D">
        <w:t>ilişkin Büyükşehir Belediye M</w:t>
      </w:r>
      <w:r>
        <w:t>eclisinin 09.08.2021 tarih ve 34</w:t>
      </w:r>
      <w:r w:rsidRPr="0057161D">
        <w:t>. gündem maddesi olarak komisyonumuza havale edilen dosya incelendi.</w:t>
      </w:r>
    </w:p>
    <w:p w:rsidR="001F5675" w:rsidRDefault="001F5675" w:rsidP="001F5675">
      <w:pPr>
        <w:ind w:right="-284"/>
        <w:jc w:val="both"/>
      </w:pPr>
    </w:p>
    <w:p w:rsidR="001F5675" w:rsidRDefault="001F5675" w:rsidP="001F5675">
      <w:pPr>
        <w:ind w:right="-284" w:firstLine="708"/>
        <w:jc w:val="both"/>
      </w:pPr>
      <w:r>
        <w:t xml:space="preserve">Üyeler Nihat YALÇIN ve </w:t>
      </w:r>
      <w:proofErr w:type="spellStart"/>
      <w:r>
        <w:t>Ümitcan</w:t>
      </w:r>
      <w:proofErr w:type="spellEnd"/>
      <w:r>
        <w:t xml:space="preserve"> </w:t>
      </w:r>
      <w:proofErr w:type="spellStart"/>
      <w:r>
        <w:t>ULUDAĞ’ın</w:t>
      </w:r>
      <w:proofErr w:type="spellEnd"/>
      <w:r w:rsidRPr="0057161D">
        <w:t xml:space="preserve"> verdiği önergede; </w:t>
      </w:r>
      <w:r>
        <w:t xml:space="preserve">Sincan İlçesi Meltem, Öncü ve </w:t>
      </w:r>
      <w:proofErr w:type="spellStart"/>
      <w:r>
        <w:t>Çarşıiçi</w:t>
      </w:r>
      <w:proofErr w:type="spellEnd"/>
      <w:r>
        <w:t xml:space="preserve"> Sokaklarının giriş çıkışlarına sel baskınlarının engellenmesi için set yapılmasının </w:t>
      </w:r>
      <w:r w:rsidRPr="0057161D">
        <w:t>istenildiği;</w:t>
      </w:r>
    </w:p>
    <w:p w:rsidR="001F5675" w:rsidRDefault="001F5675" w:rsidP="001F5675">
      <w:pPr>
        <w:ind w:right="-284" w:firstLine="708"/>
        <w:jc w:val="both"/>
      </w:pPr>
    </w:p>
    <w:p w:rsidR="001F5675" w:rsidRDefault="001F5675" w:rsidP="001F5675">
      <w:pPr>
        <w:ind w:right="-284" w:firstLine="708"/>
        <w:jc w:val="both"/>
      </w:pPr>
      <w:r w:rsidRPr="0057161D">
        <w:t>Komisyonumuzca y</w:t>
      </w:r>
      <w:r>
        <w:t xml:space="preserve">apılan incelemeler neticesinde; Sincan İlçesi Lale Caddesi ve Vatan Caddesi arasında bulunan Meltem, Öncü ve </w:t>
      </w:r>
      <w:proofErr w:type="spellStart"/>
      <w:r>
        <w:t>Çarşıiçi</w:t>
      </w:r>
      <w:proofErr w:type="spellEnd"/>
      <w:r>
        <w:t xml:space="preserve"> Sokaklarının caddelere oranla kodlarının daha düşük olduğu için yağışlarda sel baskını yaşandığı; bu baskınları engellemek için sokak giriş çıkışlarına araç girişlerini engellemeyecek şekilde set yapılması </w:t>
      </w:r>
      <w:r w:rsidRPr="0057161D">
        <w:t>komisyonumuzca uygun görülmüştür.</w:t>
      </w:r>
    </w:p>
    <w:p w:rsidR="001F5675" w:rsidRDefault="001F5675" w:rsidP="001F5675">
      <w:pPr>
        <w:ind w:right="-284"/>
        <w:jc w:val="both"/>
      </w:pPr>
    </w:p>
    <w:p w:rsidR="001F5675" w:rsidRDefault="001F5675" w:rsidP="001F5675">
      <w:pPr>
        <w:ind w:right="-284" w:firstLine="708"/>
        <w:jc w:val="both"/>
      </w:pPr>
      <w:r w:rsidRPr="0057161D">
        <w:t>Raporumuz Büyükşehir Belediye Meclisinin Onayına arz olunur.</w:t>
      </w:r>
    </w:p>
    <w:p w:rsidR="001F5675" w:rsidRPr="009105A8" w:rsidRDefault="001F5675" w:rsidP="001F5675">
      <w:pPr>
        <w:ind w:right="-284"/>
      </w:pPr>
    </w:p>
    <w:p w:rsidR="001F5675" w:rsidRDefault="001F5675" w:rsidP="001F5675">
      <w:pPr>
        <w:ind w:right="-284"/>
      </w:pPr>
    </w:p>
    <w:p w:rsidR="001F5675" w:rsidRDefault="001F5675" w:rsidP="001F5675">
      <w:pPr>
        <w:ind w:right="-284"/>
      </w:pPr>
    </w:p>
    <w:p w:rsidR="001F5675" w:rsidRPr="009105A8" w:rsidRDefault="001F5675" w:rsidP="001F5675">
      <w:pPr>
        <w:ind w:right="-284"/>
      </w:pPr>
    </w:p>
    <w:tbl>
      <w:tblPr>
        <w:tblStyle w:val="TabloKlavuzu"/>
        <w:tblW w:w="97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1"/>
        <w:gridCol w:w="3241"/>
        <w:gridCol w:w="3241"/>
      </w:tblGrid>
      <w:tr w:rsidR="001F5675" w:rsidRPr="009105A8" w:rsidTr="00A42A68">
        <w:trPr>
          <w:trHeight w:val="1426"/>
        </w:trPr>
        <w:tc>
          <w:tcPr>
            <w:tcW w:w="3241" w:type="dxa"/>
          </w:tcPr>
          <w:p w:rsidR="001F5675" w:rsidRDefault="001F5675" w:rsidP="00A42A68">
            <w:pPr>
              <w:ind w:right="-284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1F5675" w:rsidRDefault="001F5675" w:rsidP="00A42A68">
            <w:pPr>
              <w:ind w:right="-284"/>
              <w:jc w:val="center"/>
            </w:pPr>
            <w:r>
              <w:t>Komisyon Başkanı</w:t>
            </w:r>
          </w:p>
        </w:tc>
        <w:tc>
          <w:tcPr>
            <w:tcW w:w="3241" w:type="dxa"/>
          </w:tcPr>
          <w:p w:rsidR="001F5675" w:rsidRDefault="001F5675" w:rsidP="00A42A68">
            <w:pPr>
              <w:ind w:right="-284"/>
              <w:jc w:val="center"/>
            </w:pPr>
            <w:r>
              <w:t>Emre ARSLANTAŞ</w:t>
            </w:r>
          </w:p>
          <w:p w:rsidR="001F5675" w:rsidRDefault="001F5675" w:rsidP="00A42A68">
            <w:pPr>
              <w:ind w:right="-284"/>
              <w:jc w:val="center"/>
            </w:pPr>
            <w:r>
              <w:t>Başkan Vekili</w:t>
            </w:r>
          </w:p>
        </w:tc>
        <w:tc>
          <w:tcPr>
            <w:tcW w:w="3241" w:type="dxa"/>
          </w:tcPr>
          <w:p w:rsidR="001F5675" w:rsidRPr="009105A8" w:rsidRDefault="001F5675" w:rsidP="00A42A68">
            <w:pPr>
              <w:ind w:right="-284"/>
              <w:jc w:val="center"/>
            </w:pPr>
            <w:r w:rsidRPr="009105A8">
              <w:t>Ahmet ÖZTÜRK</w:t>
            </w:r>
          </w:p>
          <w:p w:rsidR="001F5675" w:rsidRPr="009105A8" w:rsidRDefault="001F5675" w:rsidP="00A42A68">
            <w:pPr>
              <w:ind w:right="-284"/>
              <w:jc w:val="center"/>
            </w:pPr>
            <w:r w:rsidRPr="009105A8">
              <w:t>Üye</w:t>
            </w:r>
          </w:p>
        </w:tc>
      </w:tr>
      <w:tr w:rsidR="001F5675" w:rsidRPr="009105A8" w:rsidTr="00A42A68">
        <w:trPr>
          <w:trHeight w:val="1426"/>
        </w:trPr>
        <w:tc>
          <w:tcPr>
            <w:tcW w:w="3241" w:type="dxa"/>
            <w:vAlign w:val="center"/>
          </w:tcPr>
          <w:p w:rsidR="001F5675" w:rsidRPr="009105A8" w:rsidRDefault="001F5675" w:rsidP="00A42A68">
            <w:pPr>
              <w:ind w:right="-284"/>
              <w:jc w:val="center"/>
            </w:pPr>
            <w:r w:rsidRPr="009105A8">
              <w:t>Muhammed Abdullah ÖZER</w:t>
            </w:r>
          </w:p>
          <w:p w:rsidR="001F5675" w:rsidRPr="009105A8" w:rsidRDefault="001F5675" w:rsidP="00A42A68">
            <w:pPr>
              <w:ind w:right="-284"/>
              <w:jc w:val="center"/>
            </w:pPr>
            <w:r w:rsidRPr="009105A8">
              <w:t>Üye</w:t>
            </w:r>
          </w:p>
        </w:tc>
        <w:tc>
          <w:tcPr>
            <w:tcW w:w="3241" w:type="dxa"/>
            <w:vAlign w:val="center"/>
          </w:tcPr>
          <w:p w:rsidR="001F5675" w:rsidRPr="009105A8" w:rsidRDefault="001F5675" w:rsidP="00A42A68">
            <w:pPr>
              <w:ind w:right="-284"/>
              <w:jc w:val="center"/>
            </w:pPr>
            <w:r w:rsidRPr="009105A8">
              <w:t>Nihat YALÇIN</w:t>
            </w:r>
          </w:p>
          <w:p w:rsidR="001F5675" w:rsidRPr="009105A8" w:rsidRDefault="001F5675" w:rsidP="00A42A68">
            <w:pPr>
              <w:ind w:right="-284"/>
              <w:jc w:val="center"/>
            </w:pPr>
            <w:r w:rsidRPr="009105A8">
              <w:t>Üye</w:t>
            </w:r>
          </w:p>
        </w:tc>
        <w:tc>
          <w:tcPr>
            <w:tcW w:w="3241" w:type="dxa"/>
            <w:vAlign w:val="center"/>
          </w:tcPr>
          <w:p w:rsidR="001F5675" w:rsidRPr="009105A8" w:rsidRDefault="001F5675" w:rsidP="00A42A68">
            <w:pPr>
              <w:ind w:right="-284"/>
              <w:jc w:val="center"/>
            </w:pPr>
            <w:r w:rsidRPr="009105A8">
              <w:t>Özdemir TURGUT</w:t>
            </w:r>
          </w:p>
          <w:p w:rsidR="001F5675" w:rsidRPr="009105A8" w:rsidRDefault="001F5675" w:rsidP="00A42A68">
            <w:pPr>
              <w:ind w:right="-284"/>
              <w:jc w:val="center"/>
            </w:pPr>
            <w:r w:rsidRPr="009105A8">
              <w:t>Üye</w:t>
            </w:r>
          </w:p>
        </w:tc>
      </w:tr>
      <w:tr w:rsidR="001F5675" w:rsidRPr="009105A8" w:rsidTr="00A42A68">
        <w:trPr>
          <w:trHeight w:val="1426"/>
        </w:trPr>
        <w:tc>
          <w:tcPr>
            <w:tcW w:w="3241" w:type="dxa"/>
            <w:vAlign w:val="bottom"/>
          </w:tcPr>
          <w:p w:rsidR="001F5675" w:rsidRPr="009105A8" w:rsidRDefault="001F5675" w:rsidP="00A42A68">
            <w:pPr>
              <w:ind w:right="-284"/>
              <w:jc w:val="center"/>
            </w:pPr>
            <w:r w:rsidRPr="009105A8">
              <w:t>İdris Yavuz CENGİZ</w:t>
            </w:r>
          </w:p>
          <w:p w:rsidR="001F5675" w:rsidRPr="009105A8" w:rsidRDefault="001F5675" w:rsidP="00A42A68">
            <w:pPr>
              <w:ind w:right="-284"/>
              <w:jc w:val="center"/>
            </w:pPr>
            <w:r w:rsidRPr="009105A8">
              <w:t>Üye</w:t>
            </w:r>
          </w:p>
        </w:tc>
        <w:tc>
          <w:tcPr>
            <w:tcW w:w="3241" w:type="dxa"/>
            <w:vAlign w:val="bottom"/>
          </w:tcPr>
          <w:p w:rsidR="001F5675" w:rsidRPr="009105A8" w:rsidRDefault="001F5675" w:rsidP="00A42A68">
            <w:pPr>
              <w:ind w:right="-284"/>
              <w:jc w:val="center"/>
            </w:pPr>
            <w:r w:rsidRPr="009105A8">
              <w:t>Sinan DAŞTAN</w:t>
            </w:r>
          </w:p>
          <w:p w:rsidR="001F5675" w:rsidRPr="009105A8" w:rsidRDefault="001F5675" w:rsidP="00A42A68">
            <w:pPr>
              <w:ind w:right="-284"/>
              <w:jc w:val="center"/>
            </w:pPr>
            <w:r w:rsidRPr="009105A8">
              <w:t>Üye</w:t>
            </w:r>
          </w:p>
        </w:tc>
        <w:tc>
          <w:tcPr>
            <w:tcW w:w="3241" w:type="dxa"/>
            <w:vAlign w:val="bottom"/>
          </w:tcPr>
          <w:p w:rsidR="001F5675" w:rsidRPr="009105A8" w:rsidRDefault="001F5675" w:rsidP="00A42A68">
            <w:pPr>
              <w:ind w:right="-284"/>
              <w:jc w:val="center"/>
            </w:pPr>
            <w:r w:rsidRPr="009105A8">
              <w:t>Ayhan YAĞCI</w:t>
            </w:r>
          </w:p>
          <w:p w:rsidR="001F5675" w:rsidRPr="009105A8" w:rsidRDefault="001F5675" w:rsidP="00A42A68">
            <w:pPr>
              <w:ind w:right="-284"/>
              <w:jc w:val="center"/>
            </w:pPr>
            <w:r w:rsidRPr="009105A8">
              <w:t>Üye</w:t>
            </w:r>
          </w:p>
        </w:tc>
      </w:tr>
    </w:tbl>
    <w:p w:rsidR="001F5675" w:rsidRPr="009105A8" w:rsidRDefault="001F5675" w:rsidP="001F5675">
      <w:pPr>
        <w:ind w:right="-284"/>
      </w:pPr>
    </w:p>
    <w:p w:rsidR="001F5675" w:rsidRPr="00F056A8" w:rsidRDefault="001F5675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1DE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75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4C2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A24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087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8BF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AC4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51F8"/>
    <w:rsid w:val="00A4616D"/>
    <w:rsid w:val="00A46739"/>
    <w:rsid w:val="00A471FA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0E6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91A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58F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1FC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0CA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759D6-3076-480B-B690-1294A83D4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2021-09-13T08:17:00Z</cp:lastPrinted>
  <dcterms:created xsi:type="dcterms:W3CDTF">2021-09-13T08:13:00Z</dcterms:created>
  <dcterms:modified xsi:type="dcterms:W3CDTF">2021-09-15T11:27:00Z</dcterms:modified>
</cp:coreProperties>
</file>