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501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64386D">
        <w:t>3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64386D" w:rsidP="00492DFF">
      <w:pPr>
        <w:ind w:firstLine="708"/>
        <w:jc w:val="both"/>
      </w:pPr>
      <w:r>
        <w:t xml:space="preserve">Ankara Büyükşehir Belediyesinde Dünya üzerindeki salgın nedeniyle </w:t>
      </w:r>
      <w:proofErr w:type="spellStart"/>
      <w:r>
        <w:t>Webinar</w:t>
      </w:r>
      <w:proofErr w:type="spellEnd"/>
      <w:r>
        <w:t xml:space="preserve"> ve vb. bir platformda bir araya gelinerek fikir alışverişi yapılması konusunda araştırmalar yapılmasına </w:t>
      </w:r>
      <w:r w:rsidR="00B90D7E" w:rsidRPr="00104FC6">
        <w:t xml:space="preserve">ilişkin </w:t>
      </w:r>
      <w:r w:rsidR="00E96F11">
        <w:t>AB ve Dış İlişkiler</w:t>
      </w:r>
      <w:r w:rsidR="00E96F11" w:rsidRPr="00104FC6">
        <w:t xml:space="preserve"> </w:t>
      </w:r>
      <w:r w:rsidR="003D7483" w:rsidRPr="00104FC6">
        <w:t xml:space="preserve">Komisyonunun </w:t>
      </w:r>
      <w:r>
        <w:t>20</w:t>
      </w:r>
      <w:r w:rsidR="008955BF">
        <w:t>.</w:t>
      </w:r>
      <w:r>
        <w:t>10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E96F11">
        <w:t>0</w:t>
      </w:r>
      <w:r>
        <w:t>7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>
        <w:t>3</w:t>
      </w:r>
      <w:r w:rsidR="00B90D7E" w:rsidRPr="00104FC6">
        <w:t>.</w:t>
      </w:r>
      <w:r w:rsidR="00E96F11">
        <w:t>1</w:t>
      </w:r>
      <w:r>
        <w:t>1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BA51F7">
      <w:pPr>
        <w:pStyle w:val="GvdeMetniGirintisi"/>
        <w:rPr>
          <w:color w:val="000000"/>
        </w:rPr>
      </w:pPr>
      <w:proofErr w:type="gramStart"/>
      <w:r w:rsidRPr="00C04FDE">
        <w:t xml:space="preserve">Konu üzerinde </w:t>
      </w:r>
      <w:r w:rsidR="00544FB5">
        <w:t xml:space="preserve">yapılan görüşmeler neticesinde; </w:t>
      </w:r>
      <w:r w:rsidR="0064386D">
        <w:t>Ankara Büyükşehir Belediyesi</w:t>
      </w:r>
      <w:r w:rsidR="0064386D" w:rsidRPr="00C44FB3">
        <w:t xml:space="preserve"> </w:t>
      </w:r>
      <w:r w:rsidR="0064386D">
        <w:t xml:space="preserve">olarak UN </w:t>
      </w:r>
      <w:proofErr w:type="spellStart"/>
      <w:r w:rsidR="0064386D">
        <w:t>Women</w:t>
      </w:r>
      <w:proofErr w:type="spellEnd"/>
      <w:r w:rsidR="0064386D">
        <w:t xml:space="preserve"> ile ortak bir çalışma yürütülerek Belediyede cinsiyete yönelik bütçeleme konusunda örnek oluşturabilecek yabancı Belediye Başkanları ile fiilen ya da Dünya üzerindeki salgın sebebiyle </w:t>
      </w:r>
      <w:proofErr w:type="spellStart"/>
      <w:r w:rsidR="0064386D">
        <w:t>Webinar</w:t>
      </w:r>
      <w:proofErr w:type="spellEnd"/>
      <w:r w:rsidR="0064386D">
        <w:t xml:space="preserve"> vb. bir platformda bir araya gelinerek fikir alışverişinde bulunulması ve örnek olabilecek çalışmalar hakkında bir altyapı oluşturulmasına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E96F11">
        <w:t>AB ve Dış İlişkiler</w:t>
      </w:r>
      <w:r w:rsidR="00C70269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  <w:proofErr w:type="gramEnd"/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64386D" w:rsidTr="00E1485F">
        <w:trPr>
          <w:trHeight w:val="594"/>
          <w:jc w:val="center"/>
        </w:trPr>
        <w:tc>
          <w:tcPr>
            <w:tcW w:w="3147" w:type="dxa"/>
          </w:tcPr>
          <w:p w:rsidR="0064386D" w:rsidRDefault="0064386D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64386D" w:rsidRDefault="0064386D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64386D" w:rsidRDefault="0064386D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64386D" w:rsidRDefault="0064386D" w:rsidP="00E1485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64386D" w:rsidRDefault="0064386D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64386D" w:rsidRDefault="0064386D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64386D" w:rsidRDefault="0064386D" w:rsidP="00840940">
      <w:pPr>
        <w:shd w:val="clear" w:color="auto" w:fill="FFFFFF"/>
        <w:autoSpaceDE w:val="0"/>
        <w:autoSpaceDN w:val="0"/>
        <w:adjustRightInd w:val="0"/>
        <w:jc w:val="both"/>
      </w:pPr>
    </w:p>
    <w:p w:rsidR="00840940" w:rsidRDefault="00840940" w:rsidP="00840940">
      <w:pPr>
        <w:shd w:val="clear" w:color="auto" w:fill="FFFFFF"/>
        <w:autoSpaceDE w:val="0"/>
        <w:autoSpaceDN w:val="0"/>
        <w:adjustRightInd w:val="0"/>
        <w:jc w:val="both"/>
      </w:pPr>
    </w:p>
    <w:p w:rsidR="00840940" w:rsidRDefault="00840940" w:rsidP="00840940">
      <w:pPr>
        <w:shd w:val="clear" w:color="auto" w:fill="FFFFFF"/>
        <w:autoSpaceDE w:val="0"/>
        <w:autoSpaceDN w:val="0"/>
        <w:adjustRightInd w:val="0"/>
        <w:jc w:val="both"/>
      </w:pPr>
    </w:p>
    <w:p w:rsidR="00840940" w:rsidRDefault="00840940" w:rsidP="00840940">
      <w:pPr>
        <w:shd w:val="clear" w:color="auto" w:fill="FFFFFF"/>
        <w:autoSpaceDE w:val="0"/>
        <w:autoSpaceDN w:val="0"/>
        <w:adjustRightInd w:val="0"/>
        <w:jc w:val="both"/>
      </w:pPr>
    </w:p>
    <w:p w:rsidR="00840940" w:rsidRDefault="00840940" w:rsidP="00840940">
      <w:pPr>
        <w:shd w:val="clear" w:color="auto" w:fill="FFFFFF"/>
        <w:autoSpaceDE w:val="0"/>
        <w:autoSpaceDN w:val="0"/>
        <w:adjustRightInd w:val="0"/>
        <w:jc w:val="both"/>
      </w:pPr>
    </w:p>
    <w:p w:rsidR="00840940" w:rsidRDefault="00840940" w:rsidP="00840940">
      <w:pPr>
        <w:shd w:val="clear" w:color="auto" w:fill="FFFFFF"/>
        <w:autoSpaceDE w:val="0"/>
        <w:autoSpaceDN w:val="0"/>
        <w:adjustRightInd w:val="0"/>
        <w:jc w:val="both"/>
      </w:pPr>
    </w:p>
    <w:p w:rsidR="00C96185" w:rsidRDefault="00C96185" w:rsidP="00840940">
      <w:pPr>
        <w:shd w:val="clear" w:color="auto" w:fill="FFFFFF"/>
        <w:autoSpaceDE w:val="0"/>
        <w:autoSpaceDN w:val="0"/>
        <w:adjustRightInd w:val="0"/>
        <w:jc w:val="both"/>
      </w:pPr>
    </w:p>
    <w:p w:rsidR="00C96185" w:rsidRDefault="00C96185" w:rsidP="00840940">
      <w:pPr>
        <w:shd w:val="clear" w:color="auto" w:fill="FFFFFF"/>
        <w:autoSpaceDE w:val="0"/>
        <w:autoSpaceDN w:val="0"/>
        <w:adjustRightInd w:val="0"/>
        <w:jc w:val="both"/>
      </w:pPr>
    </w:p>
    <w:p w:rsidR="00C96185" w:rsidRDefault="00C96185" w:rsidP="00840940">
      <w:pPr>
        <w:shd w:val="clear" w:color="auto" w:fill="FFFFFF"/>
        <w:autoSpaceDE w:val="0"/>
        <w:autoSpaceDN w:val="0"/>
        <w:adjustRightInd w:val="0"/>
        <w:jc w:val="both"/>
      </w:pPr>
    </w:p>
    <w:p w:rsidR="00C96185" w:rsidRDefault="00C96185" w:rsidP="00840940">
      <w:pPr>
        <w:shd w:val="clear" w:color="auto" w:fill="FFFFFF"/>
        <w:autoSpaceDE w:val="0"/>
        <w:autoSpaceDN w:val="0"/>
        <w:adjustRightInd w:val="0"/>
        <w:jc w:val="both"/>
      </w:pPr>
    </w:p>
    <w:p w:rsidR="00C96185" w:rsidRDefault="00C96185" w:rsidP="00840940">
      <w:pPr>
        <w:shd w:val="clear" w:color="auto" w:fill="FFFFFF"/>
        <w:autoSpaceDE w:val="0"/>
        <w:autoSpaceDN w:val="0"/>
        <w:adjustRightInd w:val="0"/>
        <w:jc w:val="both"/>
      </w:pPr>
    </w:p>
    <w:p w:rsidR="00C96185" w:rsidRDefault="00C96185" w:rsidP="00840940">
      <w:pPr>
        <w:shd w:val="clear" w:color="auto" w:fill="FFFFFF"/>
        <w:autoSpaceDE w:val="0"/>
        <w:autoSpaceDN w:val="0"/>
        <w:adjustRightInd w:val="0"/>
        <w:jc w:val="both"/>
      </w:pPr>
    </w:p>
    <w:p w:rsidR="00C96185" w:rsidRDefault="00C96185" w:rsidP="00840940">
      <w:pPr>
        <w:shd w:val="clear" w:color="auto" w:fill="FFFFFF"/>
        <w:autoSpaceDE w:val="0"/>
        <w:autoSpaceDN w:val="0"/>
        <w:adjustRightInd w:val="0"/>
        <w:jc w:val="both"/>
      </w:pPr>
    </w:p>
    <w:p w:rsidR="00C96185" w:rsidRDefault="00C96185" w:rsidP="00840940">
      <w:pPr>
        <w:shd w:val="clear" w:color="auto" w:fill="FFFFFF"/>
        <w:autoSpaceDE w:val="0"/>
        <w:autoSpaceDN w:val="0"/>
        <w:adjustRightInd w:val="0"/>
        <w:jc w:val="both"/>
      </w:pPr>
    </w:p>
    <w:p w:rsidR="00C96185" w:rsidRDefault="00C96185" w:rsidP="00840940">
      <w:pPr>
        <w:shd w:val="clear" w:color="auto" w:fill="FFFFFF"/>
        <w:autoSpaceDE w:val="0"/>
        <w:autoSpaceDN w:val="0"/>
        <w:adjustRightInd w:val="0"/>
        <w:jc w:val="both"/>
      </w:pPr>
    </w:p>
    <w:p w:rsidR="00C96185" w:rsidRDefault="00C96185" w:rsidP="00840940">
      <w:pPr>
        <w:shd w:val="clear" w:color="auto" w:fill="FFFFFF"/>
        <w:autoSpaceDE w:val="0"/>
        <w:autoSpaceDN w:val="0"/>
        <w:adjustRightInd w:val="0"/>
        <w:jc w:val="both"/>
      </w:pPr>
    </w:p>
    <w:p w:rsidR="00C96185" w:rsidRDefault="00C96185" w:rsidP="00840940">
      <w:pPr>
        <w:shd w:val="clear" w:color="auto" w:fill="FFFFFF"/>
        <w:autoSpaceDE w:val="0"/>
        <w:autoSpaceDN w:val="0"/>
        <w:adjustRightInd w:val="0"/>
        <w:jc w:val="both"/>
      </w:pPr>
    </w:p>
    <w:p w:rsidR="00C96185" w:rsidRDefault="00C96185" w:rsidP="00840940">
      <w:pPr>
        <w:shd w:val="clear" w:color="auto" w:fill="FFFFFF"/>
        <w:autoSpaceDE w:val="0"/>
        <w:autoSpaceDN w:val="0"/>
        <w:adjustRightInd w:val="0"/>
        <w:jc w:val="both"/>
      </w:pPr>
    </w:p>
    <w:p w:rsidR="00C96185" w:rsidRDefault="00C96185" w:rsidP="00840940">
      <w:pPr>
        <w:shd w:val="clear" w:color="auto" w:fill="FFFFFF"/>
        <w:autoSpaceDE w:val="0"/>
        <w:autoSpaceDN w:val="0"/>
        <w:adjustRightInd w:val="0"/>
        <w:jc w:val="both"/>
      </w:pPr>
    </w:p>
    <w:p w:rsidR="00C96185" w:rsidRDefault="00C96185" w:rsidP="00C96185">
      <w:pPr>
        <w:jc w:val="center"/>
      </w:pPr>
      <w:r>
        <w:t>T.C.</w:t>
      </w:r>
    </w:p>
    <w:p w:rsidR="00C96185" w:rsidRDefault="00C96185" w:rsidP="00C96185">
      <w:pPr>
        <w:jc w:val="center"/>
      </w:pPr>
      <w:r>
        <w:t>ANKARA BÜYÜKŞEHİR BELEDİYE MECLİSİ</w:t>
      </w:r>
    </w:p>
    <w:p w:rsidR="00C96185" w:rsidRDefault="00C96185" w:rsidP="00C96185">
      <w:pPr>
        <w:jc w:val="center"/>
      </w:pPr>
      <w:r>
        <w:t xml:space="preserve">AB ve Dış İlişkiler Komisyonu Raporu  </w:t>
      </w:r>
    </w:p>
    <w:p w:rsidR="00C96185" w:rsidRDefault="00C96185" w:rsidP="00C96185">
      <w:pPr>
        <w:jc w:val="center"/>
      </w:pPr>
    </w:p>
    <w:p w:rsidR="00C96185" w:rsidRDefault="00C96185" w:rsidP="00C96185">
      <w:r>
        <w:t>Rapor No: 07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20.10.2020</w:t>
      </w:r>
    </w:p>
    <w:p w:rsidR="00C96185" w:rsidRDefault="00C96185" w:rsidP="00C96185"/>
    <w:p w:rsidR="00C96185" w:rsidRDefault="00C96185" w:rsidP="00C96185">
      <w:pPr>
        <w:jc w:val="center"/>
      </w:pPr>
    </w:p>
    <w:p w:rsidR="00C96185" w:rsidRDefault="00C96185" w:rsidP="00C96185">
      <w:pPr>
        <w:jc w:val="center"/>
      </w:pPr>
      <w:r>
        <w:t>BÜYÜKŞEHİR BELEDİYE MECLİSİ BAŞKANLIĞINA</w:t>
      </w:r>
    </w:p>
    <w:p w:rsidR="00C96185" w:rsidRDefault="00C96185" w:rsidP="00C96185"/>
    <w:p w:rsidR="00C96185" w:rsidRDefault="00C96185" w:rsidP="00C96185"/>
    <w:p w:rsidR="00C96185" w:rsidRPr="00555B4A" w:rsidRDefault="00C96185" w:rsidP="00C96185">
      <w:pPr>
        <w:jc w:val="both"/>
      </w:pPr>
    </w:p>
    <w:p w:rsidR="00C96185" w:rsidRDefault="00C96185" w:rsidP="00C96185">
      <w:pPr>
        <w:ind w:firstLine="708"/>
        <w:jc w:val="both"/>
      </w:pPr>
      <w:r>
        <w:t xml:space="preserve">Ankara Büyükşehir Belediyesinde Dünya üzerindeki salgın nedeniyle </w:t>
      </w:r>
      <w:proofErr w:type="spellStart"/>
      <w:r>
        <w:t>Webinar</w:t>
      </w:r>
      <w:proofErr w:type="spellEnd"/>
      <w:r>
        <w:t xml:space="preserve"> ve vb. bir platformda bir araya gelinerek fikir alışverişi yapılması konusunda araştırmalar yapılmasına </w:t>
      </w:r>
      <w:r w:rsidRPr="00555B4A">
        <w:t>ilişkin Büyükşehir Belediye Meclisimizin 0</w:t>
      </w:r>
      <w:r>
        <w:t>7.10</w:t>
      </w:r>
      <w:r w:rsidRPr="00555B4A">
        <w:t xml:space="preserve">.2020 tarih ve </w:t>
      </w:r>
      <w:r>
        <w:t>81</w:t>
      </w:r>
      <w:r w:rsidRPr="00555B4A">
        <w:t>. gündem maddesi olarak komisyonumuza havale edilen dosya incelendi.</w:t>
      </w:r>
    </w:p>
    <w:p w:rsidR="00C96185" w:rsidRDefault="00C96185" w:rsidP="00C96185">
      <w:pPr>
        <w:ind w:firstLine="708"/>
        <w:jc w:val="both"/>
      </w:pPr>
    </w:p>
    <w:p w:rsidR="00C96185" w:rsidRDefault="00C96185" w:rsidP="00C96185">
      <w:pPr>
        <w:ind w:firstLine="708"/>
        <w:jc w:val="both"/>
      </w:pPr>
      <w:r>
        <w:t xml:space="preserve">Üye Hande </w:t>
      </w:r>
      <w:proofErr w:type="spellStart"/>
      <w:r>
        <w:t>SEVİNDİK’in</w:t>
      </w:r>
      <w:proofErr w:type="spellEnd"/>
      <w:r>
        <w:t xml:space="preserve"> verdiği önergede</w:t>
      </w:r>
      <w:r w:rsidRPr="008A61F8">
        <w:t xml:space="preserve">; </w:t>
      </w:r>
      <w:r>
        <w:t xml:space="preserve">Ankara Büyükşehir Belediyesinde Dünya üzerindeki salgın nedeniyle </w:t>
      </w:r>
      <w:proofErr w:type="spellStart"/>
      <w:r>
        <w:t>Webinar</w:t>
      </w:r>
      <w:proofErr w:type="spellEnd"/>
      <w:r>
        <w:t xml:space="preserve"> ve vb. bir platformda bir araya gelinerek fikir alışverişi yapılması konusunda araştırmalar yapılmasının istenildiği;</w:t>
      </w:r>
      <w:r w:rsidRPr="00555B4A">
        <w:tab/>
      </w:r>
    </w:p>
    <w:p w:rsidR="00C96185" w:rsidRDefault="00C96185" w:rsidP="00C96185">
      <w:pPr>
        <w:shd w:val="clear" w:color="auto" w:fill="FFFFFF"/>
        <w:autoSpaceDE w:val="0"/>
        <w:autoSpaceDN w:val="0"/>
        <w:adjustRightInd w:val="0"/>
        <w:jc w:val="both"/>
      </w:pPr>
    </w:p>
    <w:p w:rsidR="00C96185" w:rsidRPr="00C44FB3" w:rsidRDefault="00C96185" w:rsidP="00C96185">
      <w:pPr>
        <w:pStyle w:val="Gvdemetni1"/>
        <w:shd w:val="clear" w:color="auto" w:fill="auto"/>
        <w:ind w:right="20" w:firstLine="708"/>
        <w:jc w:val="both"/>
        <w:rPr>
          <w:color w:val="000000"/>
          <w:sz w:val="24"/>
          <w:szCs w:val="24"/>
        </w:rPr>
      </w:pPr>
      <w:proofErr w:type="gramStart"/>
      <w:r w:rsidRPr="00C44FB3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>Ankara Büyükşehir Belediyesi</w:t>
      </w:r>
      <w:r w:rsidRPr="00C44F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olarak UN </w:t>
      </w:r>
      <w:proofErr w:type="spellStart"/>
      <w:r>
        <w:rPr>
          <w:sz w:val="24"/>
          <w:szCs w:val="24"/>
        </w:rPr>
        <w:t>Women</w:t>
      </w:r>
      <w:proofErr w:type="spellEnd"/>
      <w:r>
        <w:rPr>
          <w:sz w:val="24"/>
          <w:szCs w:val="24"/>
        </w:rPr>
        <w:t xml:space="preserve"> ile ortak bir çalışma yürütülerek Belediyede cinsiyete yönelik bütçeleme konusunda örnek oluşturabilecek yabancı Belediye Başkanları ile fiilen ya da Dünya üzerindeki salgın sebebiyle </w:t>
      </w:r>
      <w:proofErr w:type="spellStart"/>
      <w:r>
        <w:rPr>
          <w:sz w:val="24"/>
          <w:szCs w:val="24"/>
        </w:rPr>
        <w:t>Webinar</w:t>
      </w:r>
      <w:proofErr w:type="spellEnd"/>
      <w:r>
        <w:rPr>
          <w:sz w:val="24"/>
          <w:szCs w:val="24"/>
        </w:rPr>
        <w:t xml:space="preserve"> vb. bir platformda bir araya gelinerek fikir alışverişinde bulunulması ve örnek olabilecek çalışmalar hakkında bir altyapı oluşturulması </w:t>
      </w:r>
      <w:r w:rsidRPr="00C44FB3">
        <w:rPr>
          <w:sz w:val="24"/>
          <w:szCs w:val="24"/>
        </w:rPr>
        <w:t>komisyonumuzca</w:t>
      </w:r>
      <w:r w:rsidRPr="00C44FB3">
        <w:rPr>
          <w:color w:val="000000"/>
          <w:sz w:val="24"/>
          <w:szCs w:val="24"/>
        </w:rPr>
        <w:t xml:space="preserve"> uygun görülmüştür.</w:t>
      </w:r>
      <w:proofErr w:type="gramEnd"/>
    </w:p>
    <w:p w:rsidR="00C96185" w:rsidRPr="008A61F8" w:rsidRDefault="00C96185" w:rsidP="00C96185">
      <w:pPr>
        <w:pStyle w:val="Style3"/>
        <w:widowControl/>
        <w:spacing w:line="240" w:lineRule="auto"/>
        <w:ind w:firstLine="739"/>
      </w:pPr>
    </w:p>
    <w:p w:rsidR="00C96185" w:rsidRDefault="00C96185" w:rsidP="00C96185">
      <w:pPr>
        <w:ind w:firstLine="708"/>
        <w:jc w:val="both"/>
      </w:pPr>
      <w:r>
        <w:t>Raporumuz Büyükşehir Belediye Meclisinin onayına arz olunur.</w:t>
      </w:r>
    </w:p>
    <w:p w:rsidR="00C96185" w:rsidRDefault="00C96185" w:rsidP="00C96185">
      <w:pPr>
        <w:ind w:firstLine="708"/>
        <w:jc w:val="both"/>
      </w:pPr>
    </w:p>
    <w:p w:rsidR="00C96185" w:rsidRDefault="00C96185" w:rsidP="00C96185">
      <w:pPr>
        <w:jc w:val="both"/>
      </w:pPr>
    </w:p>
    <w:p w:rsidR="00C96185" w:rsidRDefault="00C96185" w:rsidP="00C96185">
      <w:pPr>
        <w:ind w:firstLine="708"/>
        <w:jc w:val="both"/>
      </w:pPr>
    </w:p>
    <w:tbl>
      <w:tblPr>
        <w:tblStyle w:val="TabloKlavuzu"/>
        <w:tblpPr w:leftFromText="141" w:rightFromText="141" w:vertAnchor="text" w:horzAnchor="margin" w:tblpYSpec="bottom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3096"/>
        <w:gridCol w:w="3096"/>
      </w:tblGrid>
      <w:tr w:rsidR="00C96185" w:rsidTr="00C66999">
        <w:trPr>
          <w:trHeight w:val="1701"/>
        </w:trPr>
        <w:tc>
          <w:tcPr>
            <w:tcW w:w="3096" w:type="dxa"/>
          </w:tcPr>
          <w:p w:rsidR="00C96185" w:rsidRDefault="00C96185" w:rsidP="00C66999">
            <w:pPr>
              <w:jc w:val="center"/>
            </w:pPr>
            <w:r>
              <w:t>Hande SEVİNDİK</w:t>
            </w:r>
          </w:p>
          <w:p w:rsidR="00C96185" w:rsidRPr="001C05D4" w:rsidRDefault="00C96185" w:rsidP="00C66999">
            <w:pPr>
              <w:jc w:val="center"/>
            </w:pPr>
            <w:r w:rsidRPr="001C05D4">
              <w:t>Komisyon Başkanı</w:t>
            </w:r>
          </w:p>
        </w:tc>
        <w:tc>
          <w:tcPr>
            <w:tcW w:w="3096" w:type="dxa"/>
          </w:tcPr>
          <w:p w:rsidR="00C96185" w:rsidRDefault="00C96185" w:rsidP="00C66999">
            <w:pPr>
              <w:jc w:val="center"/>
            </w:pPr>
            <w:r>
              <w:t>Recep TAŞ</w:t>
            </w:r>
          </w:p>
          <w:p w:rsidR="00C96185" w:rsidRPr="001C05D4" w:rsidRDefault="00C96185" w:rsidP="00C66999">
            <w:pPr>
              <w:jc w:val="center"/>
            </w:pPr>
            <w:r w:rsidRPr="001C05D4">
              <w:t>Başkan Vekili</w:t>
            </w:r>
          </w:p>
        </w:tc>
        <w:tc>
          <w:tcPr>
            <w:tcW w:w="3096" w:type="dxa"/>
          </w:tcPr>
          <w:p w:rsidR="00C96185" w:rsidRDefault="00C96185" w:rsidP="00C66999">
            <w:pPr>
              <w:jc w:val="center"/>
            </w:pPr>
            <w:r>
              <w:t>Murat KÖSE</w:t>
            </w:r>
          </w:p>
          <w:p w:rsidR="00C96185" w:rsidRPr="001C05D4" w:rsidRDefault="00C96185" w:rsidP="00C66999">
            <w:pPr>
              <w:jc w:val="center"/>
            </w:pPr>
            <w:r w:rsidRPr="001C05D4">
              <w:t>Üye</w:t>
            </w:r>
          </w:p>
        </w:tc>
      </w:tr>
      <w:tr w:rsidR="00C96185" w:rsidTr="00C66999">
        <w:trPr>
          <w:trHeight w:val="1701"/>
        </w:trPr>
        <w:tc>
          <w:tcPr>
            <w:tcW w:w="3096" w:type="dxa"/>
            <w:vAlign w:val="center"/>
          </w:tcPr>
          <w:p w:rsidR="00C96185" w:rsidRDefault="00C96185" w:rsidP="00C66999">
            <w:pPr>
              <w:jc w:val="center"/>
            </w:pPr>
            <w:r>
              <w:t>Yasemin ÇELİK</w:t>
            </w:r>
          </w:p>
          <w:p w:rsidR="00C96185" w:rsidRPr="001C05D4" w:rsidRDefault="00C96185" w:rsidP="00C66999">
            <w:pPr>
              <w:jc w:val="center"/>
            </w:pPr>
            <w:r w:rsidRPr="001C05D4">
              <w:t>Üye</w:t>
            </w:r>
          </w:p>
        </w:tc>
        <w:tc>
          <w:tcPr>
            <w:tcW w:w="3096" w:type="dxa"/>
            <w:vAlign w:val="center"/>
          </w:tcPr>
          <w:p w:rsidR="00C96185" w:rsidRDefault="00C96185" w:rsidP="00C66999">
            <w:pPr>
              <w:jc w:val="center"/>
            </w:pPr>
            <w:proofErr w:type="spellStart"/>
            <w:r>
              <w:t>Duhan</w:t>
            </w:r>
            <w:proofErr w:type="spellEnd"/>
            <w:r>
              <w:t xml:space="preserve"> KALKAN</w:t>
            </w:r>
          </w:p>
          <w:p w:rsidR="00C96185" w:rsidRPr="001C05D4" w:rsidRDefault="00C96185" w:rsidP="00C66999">
            <w:pPr>
              <w:jc w:val="center"/>
            </w:pPr>
            <w:r w:rsidRPr="001C05D4">
              <w:t>Üye</w:t>
            </w:r>
          </w:p>
        </w:tc>
        <w:tc>
          <w:tcPr>
            <w:tcW w:w="3096" w:type="dxa"/>
            <w:vAlign w:val="center"/>
          </w:tcPr>
          <w:p w:rsidR="00C96185" w:rsidRDefault="00C96185" w:rsidP="00C66999">
            <w:pPr>
              <w:jc w:val="center"/>
            </w:pPr>
            <w:r>
              <w:t>Ümit ALTUNTAŞ</w:t>
            </w:r>
          </w:p>
          <w:p w:rsidR="00C96185" w:rsidRPr="001C05D4" w:rsidRDefault="00C96185" w:rsidP="00C66999">
            <w:pPr>
              <w:jc w:val="center"/>
            </w:pPr>
            <w:r w:rsidRPr="001C05D4">
              <w:t>Üye</w:t>
            </w:r>
          </w:p>
        </w:tc>
      </w:tr>
      <w:tr w:rsidR="00C96185" w:rsidTr="00C66999">
        <w:trPr>
          <w:trHeight w:val="1701"/>
        </w:trPr>
        <w:tc>
          <w:tcPr>
            <w:tcW w:w="3096" w:type="dxa"/>
            <w:vAlign w:val="bottom"/>
          </w:tcPr>
          <w:p w:rsidR="00C96185" w:rsidRDefault="00C96185" w:rsidP="00C66999">
            <w:pPr>
              <w:jc w:val="center"/>
            </w:pPr>
            <w:r>
              <w:t>Lale BEKTAŞ</w:t>
            </w:r>
            <w:r w:rsidRPr="001C05D4">
              <w:t xml:space="preserve"> </w:t>
            </w:r>
          </w:p>
          <w:p w:rsidR="00C96185" w:rsidRPr="001C05D4" w:rsidRDefault="00C96185" w:rsidP="00C66999">
            <w:pPr>
              <w:jc w:val="center"/>
            </w:pPr>
            <w:r w:rsidRPr="001C05D4">
              <w:t>Üye</w:t>
            </w:r>
          </w:p>
        </w:tc>
        <w:tc>
          <w:tcPr>
            <w:tcW w:w="3096" w:type="dxa"/>
            <w:vAlign w:val="bottom"/>
          </w:tcPr>
          <w:p w:rsidR="00C96185" w:rsidRDefault="00C96185" w:rsidP="00C66999">
            <w:pPr>
              <w:jc w:val="center"/>
            </w:pPr>
            <w:r>
              <w:t>Adnan BEKER</w:t>
            </w:r>
          </w:p>
          <w:p w:rsidR="00C96185" w:rsidRPr="001C05D4" w:rsidRDefault="00C96185" w:rsidP="00C66999">
            <w:pPr>
              <w:jc w:val="center"/>
            </w:pPr>
            <w:r w:rsidRPr="001C05D4">
              <w:t>Üye</w:t>
            </w:r>
          </w:p>
        </w:tc>
        <w:tc>
          <w:tcPr>
            <w:tcW w:w="3096" w:type="dxa"/>
            <w:vAlign w:val="bottom"/>
          </w:tcPr>
          <w:p w:rsidR="00C96185" w:rsidRDefault="00C96185" w:rsidP="00C66999">
            <w:pPr>
              <w:jc w:val="center"/>
            </w:pPr>
            <w:r>
              <w:t>Hüseyin ÇAKMAK</w:t>
            </w:r>
          </w:p>
          <w:p w:rsidR="00C96185" w:rsidRPr="001C05D4" w:rsidRDefault="00C96185" w:rsidP="00C66999">
            <w:pPr>
              <w:jc w:val="center"/>
            </w:pPr>
            <w:r w:rsidRPr="001C05D4">
              <w:t>Üy</w:t>
            </w:r>
            <w:r>
              <w:t>e</w:t>
            </w:r>
          </w:p>
        </w:tc>
      </w:tr>
    </w:tbl>
    <w:p w:rsidR="00840940" w:rsidRDefault="00840940" w:rsidP="00840940">
      <w:pPr>
        <w:shd w:val="clear" w:color="auto" w:fill="FFFFFF"/>
        <w:autoSpaceDE w:val="0"/>
        <w:autoSpaceDN w:val="0"/>
        <w:adjustRightInd w:val="0"/>
        <w:jc w:val="both"/>
      </w:pPr>
    </w:p>
    <w:p w:rsidR="00840940" w:rsidRDefault="00840940" w:rsidP="00840940">
      <w:pPr>
        <w:shd w:val="clear" w:color="auto" w:fill="FFFFFF"/>
        <w:autoSpaceDE w:val="0"/>
        <w:autoSpaceDN w:val="0"/>
        <w:adjustRightInd w:val="0"/>
        <w:jc w:val="both"/>
      </w:pPr>
    </w:p>
    <w:p w:rsidR="00840940" w:rsidRDefault="00840940" w:rsidP="00840940">
      <w:pPr>
        <w:shd w:val="clear" w:color="auto" w:fill="FFFFFF"/>
        <w:autoSpaceDE w:val="0"/>
        <w:autoSpaceDN w:val="0"/>
        <w:adjustRightInd w:val="0"/>
        <w:jc w:val="both"/>
      </w:pPr>
    </w:p>
    <w:sectPr w:rsidR="0084094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328" w:rsidRDefault="00265328" w:rsidP="007A5AB5">
      <w:r>
        <w:separator/>
      </w:r>
    </w:p>
  </w:endnote>
  <w:endnote w:type="continuationSeparator" w:id="0">
    <w:p w:rsidR="00265328" w:rsidRDefault="0026532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328" w:rsidRDefault="00265328" w:rsidP="007A5AB5">
      <w:r>
        <w:separator/>
      </w:r>
    </w:p>
  </w:footnote>
  <w:footnote w:type="continuationSeparator" w:id="0">
    <w:p w:rsidR="00265328" w:rsidRDefault="0026532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B6121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940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135D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185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ADDE9-2358-4802-A210-4660EAC4C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2020-07-13T10:34:00Z</cp:lastPrinted>
  <dcterms:created xsi:type="dcterms:W3CDTF">2020-11-15T07:50:00Z</dcterms:created>
  <dcterms:modified xsi:type="dcterms:W3CDTF">2020-11-23T10:41:00Z</dcterms:modified>
</cp:coreProperties>
</file>