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79" w:rsidRDefault="005B5879"/>
    <w:p w:rsidR="00C57015" w:rsidRDefault="00C5701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2C5242" w:rsidRDefault="002856BD" w:rsidP="005B5879">
      <w:pPr>
        <w:ind w:right="-1"/>
        <w:jc w:val="both"/>
      </w:pPr>
      <w:r>
        <w:t>Karar No:</w:t>
      </w:r>
      <w:r w:rsidR="001C62FC">
        <w:t xml:space="preserve"> </w:t>
      </w:r>
      <w:r w:rsidR="002864AA">
        <w:t>1</w:t>
      </w:r>
      <w:r w:rsidR="00502AEF">
        <w:t>7</w:t>
      </w:r>
      <w:r w:rsidR="008A2FE7">
        <w:t>6</w:t>
      </w:r>
      <w:r w:rsidR="00C57015">
        <w:t>6</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63481B" w:rsidRDefault="00E13153" w:rsidP="006003F2">
      <w:pPr>
        <w:ind w:left="2844" w:right="543" w:firstLine="696"/>
      </w:pPr>
      <w:r>
        <w:t xml:space="preserve"> </w:t>
      </w:r>
      <w:r w:rsidR="002856BD">
        <w:t xml:space="preserve"> </w:t>
      </w:r>
    </w:p>
    <w:p w:rsidR="002856BD" w:rsidRDefault="002856BD" w:rsidP="006003F2">
      <w:pPr>
        <w:ind w:left="2844" w:right="543" w:firstLine="696"/>
      </w:pPr>
      <w:r>
        <w:t xml:space="preserve">   K A R A R</w:t>
      </w:r>
    </w:p>
    <w:p w:rsidR="0063481B" w:rsidRDefault="0063481B" w:rsidP="00452A05">
      <w:pPr>
        <w:jc w:val="both"/>
      </w:pPr>
    </w:p>
    <w:p w:rsidR="005B5879" w:rsidRDefault="005B5879" w:rsidP="00452A05">
      <w:pPr>
        <w:jc w:val="both"/>
      </w:pPr>
    </w:p>
    <w:p w:rsidR="0063481B" w:rsidRDefault="0063481B" w:rsidP="00452A05">
      <w:pPr>
        <w:jc w:val="both"/>
      </w:pPr>
    </w:p>
    <w:p w:rsidR="00C57015" w:rsidRDefault="00C57015" w:rsidP="00452A05">
      <w:pPr>
        <w:jc w:val="both"/>
      </w:pPr>
    </w:p>
    <w:p w:rsidR="00576BD3" w:rsidRPr="006D00CC" w:rsidRDefault="00C57015" w:rsidP="00576BD3">
      <w:pPr>
        <w:tabs>
          <w:tab w:val="left" w:pos="8789"/>
          <w:tab w:val="left" w:pos="8931"/>
        </w:tabs>
        <w:ind w:firstLine="708"/>
        <w:jc w:val="both"/>
      </w:pPr>
      <w:r>
        <w:t xml:space="preserve">Gölbaşı İlçesi </w:t>
      </w:r>
      <w:proofErr w:type="spellStart"/>
      <w:r>
        <w:t>Taşpınar</w:t>
      </w:r>
      <w:proofErr w:type="spellEnd"/>
      <w:r>
        <w:t xml:space="preserve"> Mahallesi 98 ve 99 adalardaki yapı yüksekliklerinin belirlenmesine yönelik 1/1000 ölçekli uygulama imar plan değişikliğine</w:t>
      </w:r>
      <w:r w:rsidR="007425D6">
        <w:t xml:space="preserve"> </w:t>
      </w:r>
      <w:r w:rsidR="00502AEF">
        <w:t xml:space="preserve">ilişkin </w:t>
      </w:r>
      <w:r w:rsidR="00576BD3">
        <w:t xml:space="preserve">İmar ve Bayındırlık </w:t>
      </w:r>
      <w:r w:rsidR="00576BD3" w:rsidRPr="006D00CC">
        <w:t xml:space="preserve">Komisyonunun </w:t>
      </w:r>
      <w:r w:rsidR="00502AEF">
        <w:t>1</w:t>
      </w:r>
      <w:r>
        <w:t>8</w:t>
      </w:r>
      <w:r w:rsidR="00576BD3" w:rsidRPr="006D00CC">
        <w:t>.0</w:t>
      </w:r>
      <w:r w:rsidR="00576BD3">
        <w:t>8</w:t>
      </w:r>
      <w:r w:rsidR="00576BD3" w:rsidRPr="006D00CC">
        <w:t xml:space="preserve">.2021 gün ve </w:t>
      </w:r>
      <w:r w:rsidR="0063481B">
        <w:t>4</w:t>
      </w:r>
      <w:r>
        <w:t>10</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C57015" w:rsidRDefault="00576BD3" w:rsidP="00C57015">
      <w:pPr>
        <w:ind w:firstLine="709"/>
        <w:jc w:val="both"/>
      </w:pPr>
      <w:proofErr w:type="gramStart"/>
      <w:r w:rsidRPr="006D00CC">
        <w:t xml:space="preserve">Konu üzerinde yapılan görüşmelerden sonra; </w:t>
      </w:r>
      <w:r w:rsidR="00C57015" w:rsidRPr="00DC3D88">
        <w:t xml:space="preserve">Gölbaşı Belediye Başkanlığı Yazı İşleri Müdürlüğünün 18.05.2021 gün ve 12111 sayılı yazısı ekleri; Gölbaşı İlçesi, </w:t>
      </w:r>
      <w:proofErr w:type="spellStart"/>
      <w:r w:rsidR="00C57015" w:rsidRPr="00DC3D88">
        <w:t>Taşpınar</w:t>
      </w:r>
      <w:proofErr w:type="spellEnd"/>
      <w:r w:rsidR="00C57015" w:rsidRPr="00DC3D88">
        <w:t xml:space="preserve"> Mahallesi 98 ve 99 adalardaki yüksekliklere ilişkin 1/1000 ölçekli Uygulama İmar Planı Değişikliğine ilişkin Gölbaşı Belediye Meclisinin 02.03.2021 gün ve 136 sayılı kararı</w:t>
      </w:r>
      <w:r w:rsidR="00C57015">
        <w:t>nın</w:t>
      </w:r>
      <w:r w:rsidR="00C57015" w:rsidRPr="00DC3D88">
        <w:t xml:space="preserve"> 5216 </w:t>
      </w:r>
      <w:r w:rsidR="00C57015">
        <w:t>s</w:t>
      </w:r>
      <w:r w:rsidR="00C57015" w:rsidRPr="00DC3D88">
        <w:t xml:space="preserve">ayılı Yasanın ilgili maddesi gereğince bir karar alınmak üzere </w:t>
      </w:r>
      <w:r w:rsidR="00C57015">
        <w:t xml:space="preserve">İmar ve Şehircilik Dairesi </w:t>
      </w:r>
      <w:r w:rsidR="00C57015" w:rsidRPr="00DC3D88">
        <w:t>Başkanlığı</w:t>
      </w:r>
      <w:r w:rsidR="00C57015">
        <w:t>na sunulduğu</w:t>
      </w:r>
      <w:proofErr w:type="gramEnd"/>
      <w:r w:rsidR="00C57015">
        <w:t>,</w:t>
      </w:r>
    </w:p>
    <w:p w:rsidR="00C57015" w:rsidRPr="00DC3D88" w:rsidRDefault="00C57015" w:rsidP="00C57015">
      <w:pPr>
        <w:ind w:firstLine="709"/>
        <w:jc w:val="both"/>
      </w:pPr>
    </w:p>
    <w:p w:rsidR="00C57015" w:rsidRPr="00A523EC" w:rsidRDefault="00C57015" w:rsidP="00C57015">
      <w:pPr>
        <w:ind w:firstLine="709"/>
        <w:jc w:val="both"/>
      </w:pPr>
      <w:r w:rsidRPr="00A523EC">
        <w:t>Yapılan incelemede;</w:t>
      </w:r>
    </w:p>
    <w:p w:rsidR="00C57015" w:rsidRPr="00DC3D88" w:rsidRDefault="00C57015" w:rsidP="00C57015">
      <w:pPr>
        <w:ind w:firstLine="709"/>
        <w:jc w:val="both"/>
      </w:pPr>
    </w:p>
    <w:p w:rsidR="00C57015" w:rsidRDefault="00C57015" w:rsidP="00C57015">
      <w:pPr>
        <w:ind w:firstLine="709"/>
        <w:jc w:val="both"/>
      </w:pPr>
      <w:r w:rsidRPr="00DC3D88">
        <w:t>-Söz konusu plan değişikliğinin 7221 sayılı Coğrafi Bilgi Sistemleri ile Bazı Kanunlarda Değişiklik Yapılması Hakkında Kanunun 6. maddesinde "İmar planlar</w:t>
      </w:r>
      <w:r>
        <w:t xml:space="preserve">ında bina yükseklikleri </w:t>
      </w:r>
      <w:proofErr w:type="spellStart"/>
      <w:proofErr w:type="gramStart"/>
      <w:r>
        <w:t>yençok</w:t>
      </w:r>
      <w:proofErr w:type="spellEnd"/>
      <w:r>
        <w:t>:</w:t>
      </w:r>
      <w:r w:rsidRPr="00DC3D88">
        <w:t>serbest</w:t>
      </w:r>
      <w:proofErr w:type="gramEnd"/>
      <w:r w:rsidRPr="00DC3D88">
        <w:t xml:space="preserve"> olarak belirlenemez. Sanayi alanları, ibadethane alanları ve tarımsal amaçlı silo yapıları hariç olmak üzere </w:t>
      </w:r>
      <w:proofErr w:type="spellStart"/>
      <w:r w:rsidRPr="00DC3D88">
        <w:t>mer'i</w:t>
      </w:r>
      <w:proofErr w:type="spellEnd"/>
      <w:r w:rsidRPr="00DC3D88">
        <w:t xml:space="preserve"> imar planlarında </w:t>
      </w:r>
      <w:proofErr w:type="spellStart"/>
      <w:proofErr w:type="gramStart"/>
      <w:r w:rsidRPr="00DC3D88">
        <w:t>yençok</w:t>
      </w:r>
      <w:proofErr w:type="spellEnd"/>
      <w:r w:rsidRPr="00DC3D88">
        <w:t>:serbest</w:t>
      </w:r>
      <w:proofErr w:type="gramEnd"/>
      <w:r w:rsidRPr="00DC3D88">
        <w:t xml:space="preserve"> olarak belirlenmiş yükseklikler; emsal değerde değişiklik yapılmaksızın çevredeki mevcut teşekküller ve siluet dikkate alınarak, imar planı değişiklikleri ve revizyonları yapılmak suretiyle ilgili idare meclis kararı ile belirlenir..." hükmünün yer alması sebebiyle </w:t>
      </w:r>
      <w:proofErr w:type="spellStart"/>
      <w:r w:rsidRPr="00DC3D88">
        <w:t>Yençok</w:t>
      </w:r>
      <w:proofErr w:type="spellEnd"/>
      <w:r w:rsidRPr="00DC3D88">
        <w:t>:Serbest yapılaşma koşullarına sahip alan kullanımlarına ilişkin yapı yüksekliği önerisi için sunulduğu,</w:t>
      </w:r>
    </w:p>
    <w:p w:rsidR="00C57015" w:rsidRPr="00DC3D88" w:rsidRDefault="00C57015" w:rsidP="00C57015">
      <w:pPr>
        <w:ind w:firstLine="709"/>
        <w:jc w:val="both"/>
      </w:pPr>
    </w:p>
    <w:p w:rsidR="00C57015" w:rsidRDefault="00C57015" w:rsidP="00C57015">
      <w:pPr>
        <w:ind w:firstLine="709"/>
        <w:jc w:val="both"/>
      </w:pPr>
      <w:r w:rsidRPr="00DC3D88">
        <w:t xml:space="preserve">-Belediyemiz Meclisinin 19.02.1999 tarih ve 10 sayılı kararıyla onaylanan ODTÜ Mevzi İmar Planında kalan 99 ada 1 sayılı parselin yapılaşma koşullarının "Eğitim Tesisleri Alanında E:0,50 ve </w:t>
      </w:r>
      <w:proofErr w:type="spellStart"/>
      <w:proofErr w:type="gramStart"/>
      <w:r w:rsidRPr="00DC3D88">
        <w:t>Hmax</w:t>
      </w:r>
      <w:proofErr w:type="spellEnd"/>
      <w:r w:rsidRPr="00DC3D88">
        <w:t>:Serbesttir</w:t>
      </w:r>
      <w:proofErr w:type="gramEnd"/>
      <w:r w:rsidRPr="00DC3D88">
        <w:t>" şeklinde olduğu,</w:t>
      </w:r>
    </w:p>
    <w:p w:rsidR="00C57015" w:rsidRPr="00DC3D88" w:rsidRDefault="00C57015" w:rsidP="00C57015">
      <w:pPr>
        <w:ind w:firstLine="709"/>
        <w:jc w:val="both"/>
      </w:pPr>
    </w:p>
    <w:p w:rsidR="00C57015" w:rsidRDefault="00C57015" w:rsidP="00C57015">
      <w:pPr>
        <w:ind w:firstLine="709"/>
        <w:jc w:val="both"/>
      </w:pPr>
      <w:proofErr w:type="gramStart"/>
      <w:r w:rsidRPr="00DC3D88">
        <w:t>-Aynı plan kapsamında kalan Kentsel Servis Alanı kullan</w:t>
      </w:r>
      <w:r>
        <w:t>ım</w:t>
      </w:r>
      <w:r w:rsidRPr="00DC3D88">
        <w:t xml:space="preserve"> kararlı 98 ada 1 sayılı parselin yapılaşma koşullarına ilişkin onaylı plan notunun "Kentsel Servis Alanında, kamu kuruluşları, turistik tesisler, sağlık tesisleri, ticari büro servisleri, ticaret merkezleri, sergi satış ve servis tesisleri, basın yayın tesisleri, kültür eğlence ve dinlenme tesisleri,</w:t>
      </w:r>
      <w:r>
        <w:t xml:space="preserve"> eğitim tesisleri yer alabilir. </w:t>
      </w:r>
      <w:proofErr w:type="gramEnd"/>
      <w:r w:rsidRPr="00DC3D88">
        <w:t>Bu alanlarda mi</w:t>
      </w:r>
      <w:r>
        <w:t>nimum parsel büyüklüğü 5000</w:t>
      </w:r>
      <w:r w:rsidRPr="00DC3D88">
        <w:t>m</w:t>
      </w:r>
      <w:r w:rsidRPr="008A7E2D">
        <w:rPr>
          <w:vertAlign w:val="superscript"/>
        </w:rPr>
        <w:t>2</w:t>
      </w:r>
      <w:r>
        <w:t>’dir. 5000</w:t>
      </w:r>
      <w:r w:rsidRPr="00DC3D88">
        <w:t>m</w:t>
      </w:r>
      <w:r w:rsidRPr="008A7E2D">
        <w:rPr>
          <w:vertAlign w:val="superscript"/>
        </w:rPr>
        <w:t>2</w:t>
      </w:r>
      <w:r w:rsidRPr="00DC3D88">
        <w:t>-10000 m</w:t>
      </w:r>
      <w:r w:rsidRPr="008A7E2D">
        <w:rPr>
          <w:vertAlign w:val="superscript"/>
        </w:rPr>
        <w:t>2</w:t>
      </w:r>
      <w:r>
        <w:t>’</w:t>
      </w:r>
      <w:r w:rsidRPr="00DC3D88">
        <w:t xml:space="preserve">lik parsellerde E:0,50 </w:t>
      </w:r>
      <w:proofErr w:type="spellStart"/>
      <w:proofErr w:type="gramStart"/>
      <w:r w:rsidRPr="00DC3D88">
        <w:t>Hmax</w:t>
      </w:r>
      <w:proofErr w:type="spellEnd"/>
      <w:r w:rsidRPr="00DC3D88">
        <w:t>:Serbesttir</w:t>
      </w:r>
      <w:proofErr w:type="gramEnd"/>
      <w:r w:rsidRPr="00DC3D88">
        <w:t>. 10000 m</w:t>
      </w:r>
      <w:r w:rsidRPr="008A7E2D">
        <w:rPr>
          <w:vertAlign w:val="superscript"/>
        </w:rPr>
        <w:t>2</w:t>
      </w:r>
      <w:r>
        <w:t xml:space="preserve">’den büyük parsellerde E:1,00 ve </w:t>
      </w:r>
      <w:proofErr w:type="spellStart"/>
      <w:proofErr w:type="gramStart"/>
      <w:r>
        <w:t>Hmax</w:t>
      </w:r>
      <w:proofErr w:type="spellEnd"/>
      <w:r>
        <w:t>:</w:t>
      </w:r>
      <w:r w:rsidRPr="00DC3D88">
        <w:t>Serbest</w:t>
      </w:r>
      <w:proofErr w:type="gramEnd"/>
      <w:r w:rsidRPr="00DC3D88">
        <w:t xml:space="preserve"> olacaktır." şeklinde olduğu,</w:t>
      </w:r>
    </w:p>
    <w:p w:rsidR="00C57015" w:rsidRDefault="00C57015" w:rsidP="00C57015">
      <w:pPr>
        <w:ind w:firstLine="709"/>
        <w:jc w:val="both"/>
      </w:pPr>
    </w:p>
    <w:p w:rsidR="00C57015" w:rsidRDefault="00C57015" w:rsidP="00C57015">
      <w:pPr>
        <w:ind w:firstLine="709"/>
        <w:jc w:val="both"/>
      </w:pPr>
    </w:p>
    <w:p w:rsidR="00C57015" w:rsidRDefault="00C57015" w:rsidP="00C57015">
      <w:pPr>
        <w:ind w:firstLine="709"/>
        <w:jc w:val="both"/>
      </w:pPr>
    </w:p>
    <w:p w:rsidR="00C57015" w:rsidRDefault="00C57015" w:rsidP="00C57015">
      <w:pPr>
        <w:ind w:firstLine="709"/>
        <w:jc w:val="both"/>
      </w:pPr>
    </w:p>
    <w:p w:rsidR="00C57015" w:rsidRDefault="00C57015" w:rsidP="00C57015">
      <w:pPr>
        <w:ind w:firstLine="709"/>
        <w:jc w:val="both"/>
      </w:pPr>
    </w:p>
    <w:p w:rsidR="00C57015" w:rsidRDefault="00C57015" w:rsidP="00C57015">
      <w:pPr>
        <w:ind w:firstLine="709"/>
        <w:jc w:val="both"/>
      </w:pPr>
    </w:p>
    <w:p w:rsidR="00C57015" w:rsidRDefault="00C57015" w:rsidP="00C57015">
      <w:pPr>
        <w:tabs>
          <w:tab w:val="center" w:pos="4748"/>
          <w:tab w:val="left" w:pos="5430"/>
        </w:tabs>
      </w:pPr>
    </w:p>
    <w:p w:rsidR="00C57015" w:rsidRDefault="00C57015" w:rsidP="00C57015">
      <w:pPr>
        <w:tabs>
          <w:tab w:val="center" w:pos="4748"/>
          <w:tab w:val="left" w:pos="543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57015" w:rsidTr="003F3137">
        <w:trPr>
          <w:trHeight w:val="1008"/>
        </w:trPr>
        <w:tc>
          <w:tcPr>
            <w:tcW w:w="3510" w:type="dxa"/>
          </w:tcPr>
          <w:p w:rsidR="00C57015" w:rsidRDefault="00C57015" w:rsidP="003F3137">
            <w:pPr>
              <w:jc w:val="center"/>
            </w:pPr>
            <w:r>
              <w:t>T.C.</w:t>
            </w:r>
          </w:p>
          <w:p w:rsidR="00C57015" w:rsidRDefault="00C57015" w:rsidP="003F3137">
            <w:pPr>
              <w:jc w:val="center"/>
            </w:pPr>
            <w:r>
              <w:t>ANKARA BÜYÜKŞEHİR</w:t>
            </w:r>
          </w:p>
          <w:p w:rsidR="00C57015" w:rsidRDefault="00C57015" w:rsidP="003F3137">
            <w:pPr>
              <w:jc w:val="center"/>
            </w:pPr>
            <w:r>
              <w:t>BELEDİYE MECLİSİ</w:t>
            </w:r>
          </w:p>
        </w:tc>
      </w:tr>
    </w:tbl>
    <w:p w:rsidR="00C57015" w:rsidRDefault="00C57015" w:rsidP="00C57015">
      <w:pPr>
        <w:tabs>
          <w:tab w:val="left" w:pos="1935"/>
        </w:tabs>
        <w:jc w:val="both"/>
      </w:pPr>
    </w:p>
    <w:p w:rsidR="00C57015" w:rsidRDefault="00C57015" w:rsidP="00C57015">
      <w:pPr>
        <w:tabs>
          <w:tab w:val="left" w:pos="1935"/>
        </w:tabs>
        <w:jc w:val="both"/>
      </w:pPr>
    </w:p>
    <w:p w:rsidR="00C57015" w:rsidRDefault="00C57015" w:rsidP="00C57015">
      <w:pPr>
        <w:ind w:right="-1"/>
        <w:jc w:val="both"/>
      </w:pPr>
      <w:r>
        <w:t xml:space="preserve">Karar No: 1766 </w:t>
      </w:r>
      <w:r>
        <w:tab/>
      </w:r>
      <w:r>
        <w:tab/>
        <w:t xml:space="preserve">  </w:t>
      </w:r>
      <w:r>
        <w:tab/>
      </w:r>
      <w:r>
        <w:tab/>
      </w:r>
      <w:r>
        <w:tab/>
        <w:t xml:space="preserve">                                                   09.09.2021</w:t>
      </w:r>
    </w:p>
    <w:p w:rsidR="00C57015" w:rsidRDefault="00C57015" w:rsidP="00C57015">
      <w:pPr>
        <w:jc w:val="center"/>
      </w:pPr>
      <w:r>
        <w:t>-2-</w:t>
      </w:r>
    </w:p>
    <w:p w:rsidR="00C57015" w:rsidRDefault="00C57015" w:rsidP="00C57015">
      <w:pPr>
        <w:jc w:val="both"/>
      </w:pPr>
    </w:p>
    <w:p w:rsidR="00C57015" w:rsidRPr="00DC3D88" w:rsidRDefault="00C57015" w:rsidP="00C57015">
      <w:pPr>
        <w:jc w:val="both"/>
      </w:pPr>
    </w:p>
    <w:p w:rsidR="00C57015" w:rsidRDefault="00C57015" w:rsidP="00C57015">
      <w:pPr>
        <w:ind w:firstLine="709"/>
        <w:jc w:val="both"/>
      </w:pPr>
      <w:r w:rsidRPr="00DC3D88">
        <w:t xml:space="preserve">-Belediyemiz Meclisinin 14.02.2006 tarih ve 414 sayılı kararı ile onaylanan 98 ada 2 sayılı parsele ait imar planı değişikliği kapsamında kalan "Kentsel Servis Alanlarında; Kamu Kuruluşları, Turistik Tesisler, Otel, Motel, Sağlık Tesisleri, Ticari Büro Servisleri, Çok Amaçlı Stüdyo ve </w:t>
      </w:r>
      <w:proofErr w:type="gramStart"/>
      <w:r w:rsidRPr="00DC3D88">
        <w:t>Apart</w:t>
      </w:r>
      <w:r>
        <w:t>l</w:t>
      </w:r>
      <w:r w:rsidRPr="00DC3D88">
        <w:t>ar</w:t>
      </w:r>
      <w:proofErr w:type="gramEnd"/>
      <w:r w:rsidRPr="00DC3D88">
        <w:t xml:space="preserve">, Plazalar, Rezidanslar ve Konutlar, Ticaret Merkezleri, Sergi, Satış ve Servis Tesisleri, Basın Yayın Tesisleri, Kültür Eğlence ve Dinlenme Tesisleri, Eğitim Tesisleri, Spor Tesisleri birlikte veya ayrı </w:t>
      </w:r>
      <w:proofErr w:type="spellStart"/>
      <w:r w:rsidRPr="00DC3D88">
        <w:t>ayrı</w:t>
      </w:r>
      <w:proofErr w:type="spellEnd"/>
      <w:r w:rsidRPr="00DC3D88">
        <w:t xml:space="preserve"> yer alabilir. Minimum parsel büyüklüğü ise 5000m</w:t>
      </w:r>
      <w:r w:rsidRPr="008A7E2D">
        <w:rPr>
          <w:vertAlign w:val="superscript"/>
        </w:rPr>
        <w:t>2</w:t>
      </w:r>
      <w:r w:rsidRPr="00DC3D88">
        <w:t xml:space="preserve"> olacaktır. Bu alanlarda E:2,00 </w:t>
      </w:r>
      <w:proofErr w:type="spellStart"/>
      <w:proofErr w:type="gramStart"/>
      <w:r w:rsidRPr="00DC3D88">
        <w:t>Hmax</w:t>
      </w:r>
      <w:proofErr w:type="spellEnd"/>
      <w:r w:rsidRPr="00DC3D88">
        <w:t>:Serbesttir</w:t>
      </w:r>
      <w:proofErr w:type="gramEnd"/>
      <w:r w:rsidRPr="00DC3D88">
        <w:t>." hükmü bulunduğu,</w:t>
      </w:r>
    </w:p>
    <w:p w:rsidR="00C57015" w:rsidRPr="00DC3D88" w:rsidRDefault="00C57015" w:rsidP="00C57015">
      <w:pPr>
        <w:ind w:firstLine="709"/>
        <w:jc w:val="both"/>
      </w:pPr>
    </w:p>
    <w:p w:rsidR="00C57015" w:rsidRDefault="00C57015" w:rsidP="00C57015">
      <w:pPr>
        <w:ind w:firstLine="709"/>
        <w:jc w:val="both"/>
      </w:pPr>
      <w:r w:rsidRPr="00DC3D88">
        <w:t xml:space="preserve">2021/136 sayılı ilçe meclis kararı ile uygun görülen plan değişikliği önerisi </w:t>
      </w:r>
      <w:proofErr w:type="gramStart"/>
      <w:r w:rsidRPr="00DC3D88">
        <w:t>ile;</w:t>
      </w:r>
      <w:proofErr w:type="gramEnd"/>
    </w:p>
    <w:p w:rsidR="00C57015" w:rsidRPr="00DC3D88" w:rsidRDefault="00C57015" w:rsidP="00C57015">
      <w:pPr>
        <w:ind w:firstLine="709"/>
        <w:jc w:val="both"/>
      </w:pPr>
    </w:p>
    <w:p w:rsidR="00C57015" w:rsidRPr="00DC3D88" w:rsidRDefault="00C57015" w:rsidP="00C57015">
      <w:pPr>
        <w:ind w:firstLine="709"/>
        <w:jc w:val="both"/>
      </w:pPr>
      <w:r w:rsidRPr="00DC3D88">
        <w:t>-</w:t>
      </w:r>
      <w:r>
        <w:t xml:space="preserve"> </w:t>
      </w:r>
      <w:r w:rsidRPr="00DC3D88">
        <w:t xml:space="preserve">98 ada 1 sayılı parsele ilişkin </w:t>
      </w:r>
      <w:proofErr w:type="spellStart"/>
      <w:proofErr w:type="gramStart"/>
      <w:r w:rsidRPr="00DC3D88">
        <w:t>Hmax</w:t>
      </w:r>
      <w:proofErr w:type="spellEnd"/>
      <w:r w:rsidRPr="00DC3D88">
        <w:t>:Serbest</w:t>
      </w:r>
      <w:proofErr w:type="gramEnd"/>
      <w:r w:rsidRPr="00DC3D88">
        <w:t xml:space="preserve"> olacak şekilde projelendirilebilir ibaresinin "</w:t>
      </w:r>
      <w:proofErr w:type="spellStart"/>
      <w:r w:rsidRPr="00DC3D88">
        <w:t>Yençok</w:t>
      </w:r>
      <w:proofErr w:type="spellEnd"/>
      <w:r w:rsidRPr="00DC3D88">
        <w:t>:35 kat olacak şekilde projelendirilebilir." şeklinde düzenlendiği,</w:t>
      </w:r>
    </w:p>
    <w:p w:rsidR="00C57015" w:rsidRDefault="00C57015" w:rsidP="00C57015">
      <w:pPr>
        <w:ind w:firstLine="709"/>
        <w:jc w:val="both"/>
      </w:pPr>
      <w:r>
        <w:t xml:space="preserve">- 99 ada 1 </w:t>
      </w:r>
      <w:r w:rsidRPr="00DC3D88">
        <w:t>sayılı parsele ilişkin "</w:t>
      </w:r>
      <w:proofErr w:type="spellStart"/>
      <w:proofErr w:type="gramStart"/>
      <w:r w:rsidRPr="00DC3D88">
        <w:t>Hmax</w:t>
      </w:r>
      <w:proofErr w:type="spellEnd"/>
      <w:r w:rsidRPr="00DC3D88">
        <w:t>:Serbest</w:t>
      </w:r>
      <w:proofErr w:type="gramEnd"/>
      <w:r w:rsidRPr="00DC3D88">
        <w:t xml:space="preserve"> olacak şekilde projelend</w:t>
      </w:r>
      <w:r>
        <w:t>irilebilir" ibaresinin "</w:t>
      </w:r>
      <w:proofErr w:type="spellStart"/>
      <w:r>
        <w:t>Yençok</w:t>
      </w:r>
      <w:proofErr w:type="spellEnd"/>
      <w:r>
        <w:t>:</w:t>
      </w:r>
      <w:r w:rsidRPr="00DC3D88">
        <w:t>5 kat olacak şekilde projelendirilebilir." şeklinde düzenlendiği,</w:t>
      </w:r>
    </w:p>
    <w:p w:rsidR="00C57015" w:rsidRPr="00DC3D88" w:rsidRDefault="00C57015" w:rsidP="00C57015">
      <w:pPr>
        <w:ind w:firstLine="709"/>
        <w:jc w:val="both"/>
      </w:pPr>
    </w:p>
    <w:p w:rsidR="00C57015" w:rsidRPr="00DC3D88" w:rsidRDefault="00C57015" w:rsidP="00C57015">
      <w:pPr>
        <w:ind w:firstLine="709"/>
        <w:jc w:val="both"/>
      </w:pPr>
      <w:r w:rsidRPr="00DC3D88">
        <w:t>-</w:t>
      </w:r>
      <w:r>
        <w:t xml:space="preserve"> </w:t>
      </w:r>
      <w:r w:rsidRPr="00DC3D88">
        <w:t>Ayrıca "Kat yüksekliklerine ilişkin yapılan bu plan değişikliğinden önce ruhsat almış parsellerde, ruhsattaki bina yüksekliği geçerli olup bu parsellerde yeniden yapılaşma halinde bu plan hükümlerine uyulacaktır." şeklinde plan notu ilavesi yapıldığı,</w:t>
      </w:r>
    </w:p>
    <w:p w:rsidR="00C57015" w:rsidRDefault="00C57015" w:rsidP="00C57015">
      <w:pPr>
        <w:ind w:firstLine="709"/>
        <w:jc w:val="both"/>
      </w:pPr>
      <w:r w:rsidRPr="00DC3D88">
        <w:t>-</w:t>
      </w:r>
      <w:r>
        <w:t xml:space="preserve"> </w:t>
      </w:r>
      <w:r w:rsidRPr="00DC3D88">
        <w:t xml:space="preserve">98 ada 2 sayılı parsele ilişkin </w:t>
      </w:r>
      <w:proofErr w:type="spellStart"/>
      <w:proofErr w:type="gramStart"/>
      <w:r w:rsidRPr="00DC3D88">
        <w:t>Hmax</w:t>
      </w:r>
      <w:proofErr w:type="spellEnd"/>
      <w:r w:rsidRPr="00DC3D88">
        <w:t>:Serbest</w:t>
      </w:r>
      <w:proofErr w:type="gramEnd"/>
      <w:r w:rsidRPr="00DC3D88">
        <w:t xml:space="preserve"> olacak şekilde projelendirilebilir ibaresinin "</w:t>
      </w:r>
      <w:proofErr w:type="spellStart"/>
      <w:r w:rsidRPr="00DC3D88">
        <w:t>Yençok</w:t>
      </w:r>
      <w:proofErr w:type="spellEnd"/>
      <w:r w:rsidRPr="00DC3D88">
        <w:t xml:space="preserve">:35 kat olacak şekilde projelendirilebilir." şeklinde düzenlendiği, </w:t>
      </w:r>
    </w:p>
    <w:p w:rsidR="00C57015" w:rsidRDefault="00C57015" w:rsidP="00C57015">
      <w:pPr>
        <w:ind w:firstLine="709"/>
        <w:jc w:val="both"/>
      </w:pPr>
    </w:p>
    <w:p w:rsidR="00C57015" w:rsidRPr="00DC3D88" w:rsidRDefault="00C57015" w:rsidP="00C57015">
      <w:pPr>
        <w:ind w:firstLine="709"/>
        <w:jc w:val="both"/>
      </w:pPr>
      <w:r w:rsidRPr="00DC3D88">
        <w:t>Başkanlığımızca yapılan değerlendirmede;</w:t>
      </w:r>
    </w:p>
    <w:p w:rsidR="00C57015" w:rsidRDefault="00C57015" w:rsidP="00C57015">
      <w:pPr>
        <w:ind w:firstLine="709"/>
        <w:jc w:val="both"/>
      </w:pPr>
      <w:r w:rsidRPr="00DC3D88">
        <w:t>-Plan değişikliği tekliflerinin Belediyemiz Meclisince de uygun görülmesi halinde plan notlarına 1/5000 ölçekli N</w:t>
      </w:r>
      <w:r>
        <w:t xml:space="preserve">azım İmar Planında </w:t>
      </w:r>
      <w:proofErr w:type="spellStart"/>
      <w:r>
        <w:t>Yençok</w:t>
      </w:r>
      <w:proofErr w:type="spellEnd"/>
      <w:r>
        <w:t>/</w:t>
      </w:r>
      <w:proofErr w:type="spellStart"/>
      <w:proofErr w:type="gramStart"/>
      <w:r>
        <w:t>Hmax</w:t>
      </w:r>
      <w:proofErr w:type="spellEnd"/>
      <w:r>
        <w:t>:</w:t>
      </w:r>
      <w:r w:rsidRPr="00DC3D88">
        <w:t>Serbest</w:t>
      </w:r>
      <w:proofErr w:type="gramEnd"/>
      <w:r w:rsidRPr="00DC3D88">
        <w:t xml:space="preserve"> olarak tanımlı plan kararlarının geçersiz olarak kabul edilmesine yönelik hüküm ilave edilmesi gerektiği</w:t>
      </w:r>
      <w:r>
        <w:t xml:space="preserve"> görüş ve kanaatine varıldığı,</w:t>
      </w:r>
    </w:p>
    <w:p w:rsidR="00C57015" w:rsidRPr="00DC3D88" w:rsidRDefault="00C57015" w:rsidP="00C57015">
      <w:pPr>
        <w:ind w:firstLine="709"/>
        <w:jc w:val="both"/>
      </w:pPr>
    </w:p>
    <w:p w:rsidR="0063481B" w:rsidRDefault="00C57015" w:rsidP="00C57015">
      <w:pPr>
        <w:ind w:firstLine="709"/>
        <w:jc w:val="both"/>
      </w:pPr>
      <w:r>
        <w:t xml:space="preserve">Hususları tespit edilmiş olup, </w:t>
      </w:r>
      <w:r w:rsidRPr="00DC3D88">
        <w:t xml:space="preserve">Gölbaşı İlçesi </w:t>
      </w:r>
      <w:proofErr w:type="spellStart"/>
      <w:r w:rsidRPr="00DC3D88">
        <w:t>Taşpınar</w:t>
      </w:r>
      <w:proofErr w:type="spellEnd"/>
      <w:r w:rsidRPr="00DC3D88">
        <w:t xml:space="preserve"> Mahallesi 98 ve 99 adalara ilişkin 1/1000 ölçekli uygulama imar planlarında yapı yüksekliği serbest olarak belirlenen alanlarda yapı yüksekliklerinin belirlenmesine ilişkin Gölbaşı Belediye Meclisinin 02.03.2021 gün ve 136 sayılı kararı</w:t>
      </w:r>
      <w:r>
        <w:t>nın</w:t>
      </w:r>
      <w:r w:rsidRPr="00DC3D88">
        <w:t xml:space="preserve"> </w:t>
      </w:r>
      <w:r>
        <w:t xml:space="preserve">1/5000 ölçekli nazım imar planında </w:t>
      </w:r>
      <w:proofErr w:type="spellStart"/>
      <w:r>
        <w:t>Yençok</w:t>
      </w:r>
      <w:proofErr w:type="spellEnd"/>
      <w:r>
        <w:t>/</w:t>
      </w:r>
      <w:proofErr w:type="spellStart"/>
      <w:proofErr w:type="gramStart"/>
      <w:r>
        <w:t>Hmax</w:t>
      </w:r>
      <w:proofErr w:type="spellEnd"/>
      <w:r>
        <w:t>:serbest</w:t>
      </w:r>
      <w:proofErr w:type="gramEnd"/>
      <w:r>
        <w:t xml:space="preserve"> olarak tanımlı plan kararlarının geçersiz olduğuna dair plan notu ilavesi ile “</w:t>
      </w:r>
      <w:proofErr w:type="spellStart"/>
      <w:r>
        <w:t>tadilen</w:t>
      </w:r>
      <w:proofErr w:type="spellEnd"/>
      <w:r>
        <w:t xml:space="preserve"> </w:t>
      </w:r>
      <w:proofErr w:type="spellStart"/>
      <w:r>
        <w:t>onayı”</w:t>
      </w:r>
      <w:r w:rsidR="005B5879">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C57015" w:rsidRDefault="00C57015" w:rsidP="00127594">
      <w:pPr>
        <w:jc w:val="both"/>
      </w:pPr>
    </w:p>
    <w:p w:rsidR="0067413B" w:rsidRDefault="0067413B"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502A23">
      <w:pPr>
        <w:jc w:val="both"/>
      </w:pPr>
    </w:p>
    <w:p w:rsidR="00502A23" w:rsidRDefault="00502A23" w:rsidP="00502A23">
      <w:pPr>
        <w:jc w:val="both"/>
      </w:pPr>
    </w:p>
    <w:p w:rsidR="00502A23" w:rsidRDefault="00502A23" w:rsidP="00502A23">
      <w:pPr>
        <w:jc w:val="both"/>
      </w:pPr>
    </w:p>
    <w:p w:rsidR="00502A23" w:rsidRDefault="00502A23" w:rsidP="00502A23">
      <w:pPr>
        <w:jc w:val="both"/>
      </w:pPr>
    </w:p>
    <w:p w:rsidR="00502A23" w:rsidRDefault="00502A23" w:rsidP="00502A23">
      <w:pPr>
        <w:jc w:val="both"/>
      </w:pPr>
    </w:p>
    <w:p w:rsidR="00502A23" w:rsidRDefault="00502A23" w:rsidP="00502A23">
      <w:pPr>
        <w:jc w:val="both"/>
      </w:pPr>
    </w:p>
    <w:p w:rsidR="00502A23" w:rsidRDefault="00502A23" w:rsidP="00502A23">
      <w:pPr>
        <w:tabs>
          <w:tab w:val="center" w:pos="4748"/>
          <w:tab w:val="left" w:pos="5430"/>
        </w:tabs>
        <w:jc w:val="center"/>
      </w:pPr>
    </w:p>
    <w:p w:rsidR="00502A23" w:rsidRDefault="00502A23" w:rsidP="00502A23">
      <w:pPr>
        <w:tabs>
          <w:tab w:val="center" w:pos="4748"/>
          <w:tab w:val="left" w:pos="5430"/>
        </w:tabs>
        <w:jc w:val="center"/>
      </w:pPr>
    </w:p>
    <w:p w:rsidR="00502A23" w:rsidRDefault="00502A23" w:rsidP="00502A23">
      <w:pPr>
        <w:tabs>
          <w:tab w:val="center" w:pos="4748"/>
          <w:tab w:val="left" w:pos="5430"/>
        </w:tabs>
        <w:jc w:val="center"/>
      </w:pPr>
      <w:r>
        <w:t>T.C.</w:t>
      </w:r>
    </w:p>
    <w:p w:rsidR="00502A23" w:rsidRDefault="00502A23" w:rsidP="00502A23">
      <w:pPr>
        <w:jc w:val="center"/>
      </w:pPr>
      <w:r>
        <w:t>ANKARA BÜYÜKŞEHİR BELEDİYE MECLİSİ</w:t>
      </w:r>
    </w:p>
    <w:p w:rsidR="00502A23" w:rsidRDefault="00502A23" w:rsidP="00502A23">
      <w:pPr>
        <w:jc w:val="center"/>
      </w:pPr>
      <w:r>
        <w:t>İmar ve Bayındırlık Komisyonu Raporu</w:t>
      </w:r>
    </w:p>
    <w:p w:rsidR="00502A23" w:rsidRDefault="00502A23" w:rsidP="00502A23">
      <w:pPr>
        <w:jc w:val="center"/>
      </w:pPr>
    </w:p>
    <w:p w:rsidR="00502A23" w:rsidRDefault="00502A23" w:rsidP="00502A23">
      <w:pPr>
        <w:jc w:val="center"/>
      </w:pPr>
      <w:r>
        <w:t>Rapor No: 410</w:t>
      </w:r>
      <w:r>
        <w:tab/>
        <w:t xml:space="preserve">     </w:t>
      </w:r>
      <w:r>
        <w:tab/>
        <w:t xml:space="preserve">                 </w:t>
      </w:r>
      <w:r>
        <w:tab/>
      </w:r>
      <w:r>
        <w:tab/>
        <w:t xml:space="preserve">         </w:t>
      </w:r>
      <w:r>
        <w:tab/>
      </w:r>
      <w:r>
        <w:tab/>
      </w:r>
      <w:r>
        <w:tab/>
        <w:t xml:space="preserve">                   18.08.2021</w:t>
      </w:r>
    </w:p>
    <w:p w:rsidR="00502A23" w:rsidRDefault="00502A23" w:rsidP="00502A23">
      <w:pPr>
        <w:pStyle w:val="Balk7"/>
        <w:jc w:val="center"/>
      </w:pPr>
    </w:p>
    <w:p w:rsidR="00502A23" w:rsidRDefault="00502A23" w:rsidP="00502A23">
      <w:pPr>
        <w:pStyle w:val="Balk7"/>
        <w:jc w:val="center"/>
      </w:pPr>
      <w:r>
        <w:t>BÜYÜKŞEHİR BELEDİYE MECLİSİ BAŞKANLIĞINA</w:t>
      </w:r>
    </w:p>
    <w:p w:rsidR="00502A23" w:rsidRDefault="00502A23" w:rsidP="00502A23"/>
    <w:p w:rsidR="00502A23" w:rsidRDefault="00502A23" w:rsidP="00502A23"/>
    <w:p w:rsidR="00502A23" w:rsidRPr="00961FB8" w:rsidRDefault="00502A23" w:rsidP="00502A23"/>
    <w:p w:rsidR="00502A23" w:rsidRPr="00C65FF1" w:rsidRDefault="00502A23" w:rsidP="00502A23">
      <w:pPr>
        <w:ind w:firstLine="709"/>
        <w:jc w:val="both"/>
      </w:pPr>
      <w:r w:rsidRPr="00DC3D88">
        <w:t xml:space="preserve">Gölbaşı İlçesi </w:t>
      </w:r>
      <w:proofErr w:type="spellStart"/>
      <w:r w:rsidRPr="00DC3D88">
        <w:t>Taşpınar</w:t>
      </w:r>
      <w:proofErr w:type="spellEnd"/>
      <w:r w:rsidRPr="00DC3D88">
        <w:t xml:space="preserve"> Mahallesi 98 ve 99 adalardaki yapı yüksekliklerinin belirlenmesine yönelik 1/1000 ölçekli uygulama imar plan değişikliğine</w:t>
      </w:r>
      <w:r>
        <w:t xml:space="preserve"> </w:t>
      </w:r>
      <w:r w:rsidRPr="0070367E">
        <w:t>ilişkin</w:t>
      </w:r>
      <w:r>
        <w:t xml:space="preserve"> Büyükşehir Belediye Meclisinin 09.08.2021 tarih ve 144. gündem maddesi olarak komisyonumuza havale edilen dosya incelendi.</w:t>
      </w:r>
    </w:p>
    <w:p w:rsidR="00502A23" w:rsidRDefault="00502A23" w:rsidP="00502A23">
      <w:pPr>
        <w:ind w:firstLine="709"/>
        <w:jc w:val="both"/>
      </w:pPr>
    </w:p>
    <w:p w:rsidR="00502A23" w:rsidRDefault="00502A23" w:rsidP="00502A23">
      <w:pPr>
        <w:ind w:firstLine="709"/>
        <w:jc w:val="both"/>
      </w:pPr>
      <w:proofErr w:type="gramStart"/>
      <w:r>
        <w:t xml:space="preserve">Komisyonumuzca yapılan incelemeler neticesinde; </w:t>
      </w:r>
      <w:r w:rsidRPr="00DC3D88">
        <w:t xml:space="preserve">Gölbaşı Belediye Başkanlığı Yazı İşleri Müdürlüğünün 18.05.2021 gün ve 12111 sayılı yazısı ekleri; Gölbaşı İlçesi, </w:t>
      </w:r>
      <w:proofErr w:type="spellStart"/>
      <w:r w:rsidRPr="00DC3D88">
        <w:t>Taşpınar</w:t>
      </w:r>
      <w:proofErr w:type="spellEnd"/>
      <w:r w:rsidRPr="00DC3D88">
        <w:t xml:space="preserve"> Mahallesi 98 ve 99 adalardaki yüksekliklere ilişkin 1/1000 ölçekli Uygulama İmar Planı Değişikliğine ilişkin Gölbaşı Belediye Meclisinin 02.03.2021 gün ve 136 sayılı kararı</w:t>
      </w:r>
      <w:r>
        <w:t>nın</w:t>
      </w:r>
      <w:r w:rsidRPr="00DC3D88">
        <w:t xml:space="preserve"> 5216 </w:t>
      </w:r>
      <w:r>
        <w:t>s</w:t>
      </w:r>
      <w:r w:rsidRPr="00DC3D88">
        <w:t xml:space="preserve">ayılı Yasanın ilgili maddesi gereğince bir karar alınmak üzere </w:t>
      </w:r>
      <w:r>
        <w:t xml:space="preserve">İmar ve Şehircilik Dairesi </w:t>
      </w:r>
      <w:r w:rsidRPr="00DC3D88">
        <w:t>Başkanlığı</w:t>
      </w:r>
      <w:r>
        <w:t>na sunulduğu,</w:t>
      </w:r>
      <w:proofErr w:type="gramEnd"/>
    </w:p>
    <w:p w:rsidR="00502A23" w:rsidRPr="00DC3D88" w:rsidRDefault="00502A23" w:rsidP="00502A23">
      <w:pPr>
        <w:ind w:firstLine="709"/>
        <w:jc w:val="both"/>
      </w:pPr>
    </w:p>
    <w:p w:rsidR="00502A23" w:rsidRPr="00A523EC" w:rsidRDefault="00502A23" w:rsidP="00502A23">
      <w:pPr>
        <w:ind w:firstLine="709"/>
        <w:jc w:val="both"/>
      </w:pPr>
      <w:r w:rsidRPr="00A523EC">
        <w:t>Yapılan incelemede;</w:t>
      </w:r>
    </w:p>
    <w:p w:rsidR="00502A23" w:rsidRPr="00DC3D88" w:rsidRDefault="00502A23" w:rsidP="00502A23">
      <w:pPr>
        <w:ind w:firstLine="709"/>
        <w:jc w:val="both"/>
      </w:pPr>
    </w:p>
    <w:p w:rsidR="00502A23" w:rsidRDefault="00502A23" w:rsidP="00502A23">
      <w:pPr>
        <w:ind w:firstLine="709"/>
        <w:jc w:val="both"/>
      </w:pPr>
      <w:r w:rsidRPr="00DC3D88">
        <w:t>-Söz konusu plan değişikliğinin 7221 sayılı Coğrafi Bilgi Sistemleri ile Bazı Kanunlarda Değişiklik Yapılması Hakkında Kanunun 6. maddesinde "İmar planlar</w:t>
      </w:r>
      <w:r>
        <w:t xml:space="preserve">ında bina yükseklikleri </w:t>
      </w:r>
      <w:proofErr w:type="spellStart"/>
      <w:proofErr w:type="gramStart"/>
      <w:r>
        <w:t>yençok</w:t>
      </w:r>
      <w:proofErr w:type="spellEnd"/>
      <w:r>
        <w:t>:</w:t>
      </w:r>
      <w:r w:rsidRPr="00DC3D88">
        <w:t>serbest</w:t>
      </w:r>
      <w:proofErr w:type="gramEnd"/>
      <w:r w:rsidRPr="00DC3D88">
        <w:t xml:space="preserve"> olarak belirlenemez. Sanayi alanları, ibadethane alanları ve tarımsal amaçlı silo yapıları hariç olmak üzere </w:t>
      </w:r>
      <w:proofErr w:type="spellStart"/>
      <w:r w:rsidRPr="00DC3D88">
        <w:t>mer'i</w:t>
      </w:r>
      <w:proofErr w:type="spellEnd"/>
      <w:r w:rsidRPr="00DC3D88">
        <w:t xml:space="preserve"> imar planlarında </w:t>
      </w:r>
      <w:proofErr w:type="spellStart"/>
      <w:proofErr w:type="gramStart"/>
      <w:r w:rsidRPr="00DC3D88">
        <w:t>yençok</w:t>
      </w:r>
      <w:proofErr w:type="spellEnd"/>
      <w:r w:rsidRPr="00DC3D88">
        <w:t>:serbest</w:t>
      </w:r>
      <w:proofErr w:type="gramEnd"/>
      <w:r w:rsidRPr="00DC3D88">
        <w:t xml:space="preserve"> olarak belirlenmiş yükseklikler; emsal değerde değişiklik yapılmaksızın çevredeki mevcut teşekküller ve siluet dikkate alınarak, imar planı değişiklikleri ve revizyonları yapılmak suretiyle ilgili idare meclis kararı ile belirlenir..." hükmünün yer alması sebebiyle </w:t>
      </w:r>
      <w:proofErr w:type="spellStart"/>
      <w:r w:rsidRPr="00DC3D88">
        <w:t>Yençok</w:t>
      </w:r>
      <w:proofErr w:type="spellEnd"/>
      <w:r w:rsidRPr="00DC3D88">
        <w:t>:Serbest yapılaşma koşullarına sahip alan kullanımlarına ilişkin yapı yüksekliği önerisi için sunulduğu,</w:t>
      </w:r>
    </w:p>
    <w:p w:rsidR="00502A23" w:rsidRPr="00DC3D88" w:rsidRDefault="00502A23" w:rsidP="00502A23">
      <w:pPr>
        <w:ind w:firstLine="709"/>
        <w:jc w:val="both"/>
      </w:pPr>
    </w:p>
    <w:p w:rsidR="00502A23" w:rsidRDefault="00502A23" w:rsidP="00502A23">
      <w:pPr>
        <w:ind w:firstLine="709"/>
        <w:jc w:val="both"/>
      </w:pPr>
      <w:r w:rsidRPr="00DC3D88">
        <w:t xml:space="preserve">-Belediyemiz Meclisinin 19.02.1999 tarih ve 10 sayılı kararıyla onaylanan ODTÜ Mevzi İmar Planında kalan 99 ada 1 sayılı parselin yapılaşma koşullarının "Eğitim Tesisleri Alanında E:0,50 ve </w:t>
      </w:r>
      <w:proofErr w:type="spellStart"/>
      <w:proofErr w:type="gramStart"/>
      <w:r w:rsidRPr="00DC3D88">
        <w:t>Hmax</w:t>
      </w:r>
      <w:proofErr w:type="spellEnd"/>
      <w:r w:rsidRPr="00DC3D88">
        <w:t>:Serbesttir</w:t>
      </w:r>
      <w:proofErr w:type="gramEnd"/>
      <w:r w:rsidRPr="00DC3D88">
        <w:t>" şeklinde olduğu,</w:t>
      </w:r>
    </w:p>
    <w:p w:rsidR="00502A23" w:rsidRPr="00DC3D88" w:rsidRDefault="00502A23" w:rsidP="00502A23">
      <w:pPr>
        <w:ind w:firstLine="709"/>
        <w:jc w:val="both"/>
      </w:pPr>
    </w:p>
    <w:p w:rsidR="00502A23" w:rsidRDefault="00502A23" w:rsidP="00502A23">
      <w:pPr>
        <w:ind w:firstLine="709"/>
        <w:jc w:val="both"/>
      </w:pPr>
      <w:proofErr w:type="gramStart"/>
      <w:r w:rsidRPr="00DC3D88">
        <w:t>-Aynı plan kapsamında kalan Kentsel Servis Alanı kullan</w:t>
      </w:r>
      <w:r>
        <w:t>ım</w:t>
      </w:r>
      <w:r w:rsidRPr="00DC3D88">
        <w:t xml:space="preserve"> kararlı 98 ada 1 sayılı parselin yapılaşma koşullarına ilişkin onaylı plan notunun "Kentsel Servis Alanında, kamu kuruluşları, turistik tesisler, sağlık tesisleri, ticari büro servisleri, ticaret merkezleri, sergi satış ve servis tesisleri, basın yayın tesisleri, kültür eğlence ve dinlenme tesisleri,</w:t>
      </w:r>
      <w:r>
        <w:t xml:space="preserve"> eğitim tesisleri yer alabilir. </w:t>
      </w:r>
      <w:proofErr w:type="gramEnd"/>
      <w:r w:rsidRPr="00DC3D88">
        <w:t>Bu alanlarda mi</w:t>
      </w:r>
      <w:r>
        <w:t>nimum parsel büyüklüğü 5000</w:t>
      </w:r>
      <w:r w:rsidRPr="00DC3D88">
        <w:t>m</w:t>
      </w:r>
      <w:r w:rsidRPr="008A7E2D">
        <w:rPr>
          <w:vertAlign w:val="superscript"/>
        </w:rPr>
        <w:t>2</w:t>
      </w:r>
      <w:r>
        <w:t>’dir. 5000</w:t>
      </w:r>
      <w:r w:rsidRPr="00DC3D88">
        <w:t>m</w:t>
      </w:r>
      <w:r w:rsidRPr="008A7E2D">
        <w:rPr>
          <w:vertAlign w:val="superscript"/>
        </w:rPr>
        <w:t>2</w:t>
      </w:r>
      <w:r w:rsidRPr="00DC3D88">
        <w:t>-10000 m</w:t>
      </w:r>
      <w:r w:rsidRPr="008A7E2D">
        <w:rPr>
          <w:vertAlign w:val="superscript"/>
        </w:rPr>
        <w:t>2</w:t>
      </w:r>
      <w:r>
        <w:t>’</w:t>
      </w:r>
      <w:r w:rsidRPr="00DC3D88">
        <w:t xml:space="preserve">lik parsellerde E:0,50 </w:t>
      </w:r>
      <w:proofErr w:type="spellStart"/>
      <w:proofErr w:type="gramStart"/>
      <w:r w:rsidRPr="00DC3D88">
        <w:t>Hmax</w:t>
      </w:r>
      <w:proofErr w:type="spellEnd"/>
      <w:r w:rsidRPr="00DC3D88">
        <w:t>:Serbesttir</w:t>
      </w:r>
      <w:proofErr w:type="gramEnd"/>
      <w:r w:rsidRPr="00DC3D88">
        <w:t>. 10000 m</w:t>
      </w:r>
      <w:r w:rsidRPr="008A7E2D">
        <w:rPr>
          <w:vertAlign w:val="superscript"/>
        </w:rPr>
        <w:t>2</w:t>
      </w:r>
      <w:r>
        <w:t xml:space="preserve">’den büyük parsellerde E:1,00 ve </w:t>
      </w:r>
      <w:proofErr w:type="spellStart"/>
      <w:proofErr w:type="gramStart"/>
      <w:r>
        <w:t>Hmax</w:t>
      </w:r>
      <w:proofErr w:type="spellEnd"/>
      <w:r>
        <w:t>:</w:t>
      </w:r>
      <w:r w:rsidRPr="00DC3D88">
        <w:t>Serbest</w:t>
      </w:r>
      <w:proofErr w:type="gramEnd"/>
      <w:r w:rsidRPr="00DC3D88">
        <w:t xml:space="preserve"> olacaktır." şeklinde olduğu,</w:t>
      </w:r>
    </w:p>
    <w:p w:rsidR="00502A23" w:rsidRDefault="00502A23" w:rsidP="00502A23">
      <w:pPr>
        <w:ind w:firstLine="709"/>
        <w:jc w:val="both"/>
      </w:pPr>
    </w:p>
    <w:p w:rsidR="00502A23" w:rsidRDefault="00502A23" w:rsidP="00502A23">
      <w:pPr>
        <w:ind w:firstLine="709"/>
        <w:jc w:val="both"/>
      </w:pPr>
    </w:p>
    <w:p w:rsidR="00502A23" w:rsidRDefault="00502A23" w:rsidP="00502A23">
      <w:pPr>
        <w:ind w:firstLine="709"/>
        <w:jc w:val="both"/>
      </w:pPr>
    </w:p>
    <w:p w:rsidR="00502A23" w:rsidRDefault="00502A23" w:rsidP="00502A23">
      <w:pPr>
        <w:ind w:firstLine="709"/>
        <w:jc w:val="both"/>
      </w:pPr>
    </w:p>
    <w:p w:rsidR="00502A23" w:rsidRDefault="00502A23" w:rsidP="00502A23">
      <w:pPr>
        <w:ind w:firstLine="709"/>
        <w:jc w:val="both"/>
      </w:pPr>
    </w:p>
    <w:p w:rsidR="00502A23" w:rsidRDefault="00502A23" w:rsidP="00502A23">
      <w:pPr>
        <w:ind w:firstLine="709"/>
        <w:jc w:val="both"/>
      </w:pPr>
    </w:p>
    <w:p w:rsidR="00502A23" w:rsidRDefault="00502A23" w:rsidP="00502A23">
      <w:pPr>
        <w:ind w:firstLine="709"/>
        <w:jc w:val="both"/>
      </w:pPr>
    </w:p>
    <w:p w:rsidR="00502A23" w:rsidRDefault="00502A23" w:rsidP="00502A23">
      <w:pPr>
        <w:tabs>
          <w:tab w:val="center" w:pos="4748"/>
          <w:tab w:val="left" w:pos="5430"/>
        </w:tabs>
      </w:pPr>
    </w:p>
    <w:p w:rsidR="00502A23" w:rsidRDefault="00502A23" w:rsidP="00502A23">
      <w:pPr>
        <w:tabs>
          <w:tab w:val="center" w:pos="4748"/>
          <w:tab w:val="left" w:pos="5430"/>
        </w:tabs>
      </w:pPr>
    </w:p>
    <w:p w:rsidR="00502A23" w:rsidRDefault="00502A23" w:rsidP="00502A23">
      <w:pPr>
        <w:tabs>
          <w:tab w:val="center" w:pos="4748"/>
          <w:tab w:val="left" w:pos="5430"/>
        </w:tabs>
        <w:jc w:val="center"/>
      </w:pPr>
      <w:r>
        <w:t>T.C.</w:t>
      </w:r>
    </w:p>
    <w:p w:rsidR="00502A23" w:rsidRDefault="00502A23" w:rsidP="00502A23">
      <w:pPr>
        <w:jc w:val="center"/>
      </w:pPr>
      <w:r>
        <w:t>ANKARA BÜYÜKŞEHİR BELEDİYE MECLİSİ</w:t>
      </w:r>
    </w:p>
    <w:p w:rsidR="00502A23" w:rsidRDefault="00502A23" w:rsidP="00502A23">
      <w:pPr>
        <w:jc w:val="center"/>
      </w:pPr>
      <w:r>
        <w:t>İmar ve Bayındırlık Komisyonu Raporu</w:t>
      </w:r>
    </w:p>
    <w:p w:rsidR="00502A23" w:rsidRDefault="00502A23" w:rsidP="00502A23">
      <w:pPr>
        <w:jc w:val="center"/>
      </w:pPr>
    </w:p>
    <w:p w:rsidR="00502A23" w:rsidRDefault="00502A23" w:rsidP="00502A23">
      <w:pPr>
        <w:jc w:val="center"/>
      </w:pPr>
      <w:r>
        <w:t>Rapor No: 410</w:t>
      </w:r>
      <w:r>
        <w:tab/>
        <w:t xml:space="preserve">     </w:t>
      </w:r>
      <w:r>
        <w:tab/>
        <w:t xml:space="preserve">                 </w:t>
      </w:r>
      <w:r>
        <w:tab/>
      </w:r>
      <w:r>
        <w:tab/>
        <w:t xml:space="preserve">         </w:t>
      </w:r>
      <w:r>
        <w:tab/>
      </w:r>
      <w:r>
        <w:tab/>
      </w:r>
      <w:r>
        <w:tab/>
        <w:t xml:space="preserve">                   18.08.2021</w:t>
      </w:r>
    </w:p>
    <w:p w:rsidR="00502A23" w:rsidRDefault="00502A23" w:rsidP="00502A23">
      <w:pPr>
        <w:jc w:val="center"/>
      </w:pPr>
      <w:r>
        <w:t>-2-</w:t>
      </w:r>
    </w:p>
    <w:p w:rsidR="00502A23" w:rsidRPr="00DC3D88" w:rsidRDefault="00502A23" w:rsidP="00502A23">
      <w:pPr>
        <w:jc w:val="both"/>
      </w:pPr>
    </w:p>
    <w:p w:rsidR="00502A23" w:rsidRDefault="00502A23" w:rsidP="00502A23">
      <w:pPr>
        <w:ind w:firstLine="709"/>
        <w:jc w:val="both"/>
      </w:pPr>
      <w:r w:rsidRPr="00DC3D88">
        <w:t xml:space="preserve">-Belediyemiz Meclisinin 14.02.2006 tarih ve 414 sayılı kararı ile onaylanan 98 ada 2 sayılı parsele ait imar planı değişikliği kapsamında kalan "Kentsel Servis Alanlarında; Kamu Kuruluşları, Turistik Tesisler, Otel, Motel, Sağlık Tesisleri, Ticari Büro Servisleri, Çok Amaçlı Stüdyo ve </w:t>
      </w:r>
      <w:proofErr w:type="gramStart"/>
      <w:r w:rsidRPr="00DC3D88">
        <w:t>Apart</w:t>
      </w:r>
      <w:r>
        <w:t>l</w:t>
      </w:r>
      <w:r w:rsidRPr="00DC3D88">
        <w:t>ar</w:t>
      </w:r>
      <w:proofErr w:type="gramEnd"/>
      <w:r w:rsidRPr="00DC3D88">
        <w:t xml:space="preserve">, Plazalar, Rezidanslar ve Konutlar, Ticaret Merkezleri, Sergi, Satış ve Servis Tesisleri, Basın Yayın Tesisleri, Kültür Eğlence ve Dinlenme Tesisleri, Eğitim Tesisleri, Spor Tesisleri birlikte veya ayrı </w:t>
      </w:r>
      <w:proofErr w:type="spellStart"/>
      <w:r w:rsidRPr="00DC3D88">
        <w:t>ayrı</w:t>
      </w:r>
      <w:proofErr w:type="spellEnd"/>
      <w:r w:rsidRPr="00DC3D88">
        <w:t xml:space="preserve"> yer alabilir. Minimum parsel büyüklüğü ise 5000m</w:t>
      </w:r>
      <w:r w:rsidRPr="008A7E2D">
        <w:rPr>
          <w:vertAlign w:val="superscript"/>
        </w:rPr>
        <w:t>2</w:t>
      </w:r>
      <w:r w:rsidRPr="00DC3D88">
        <w:t xml:space="preserve"> olacaktır. Bu alanlarda E:2,00 </w:t>
      </w:r>
      <w:proofErr w:type="spellStart"/>
      <w:proofErr w:type="gramStart"/>
      <w:r w:rsidRPr="00DC3D88">
        <w:t>Hmax</w:t>
      </w:r>
      <w:proofErr w:type="spellEnd"/>
      <w:r w:rsidRPr="00DC3D88">
        <w:t>:Serbesttir</w:t>
      </w:r>
      <w:proofErr w:type="gramEnd"/>
      <w:r w:rsidRPr="00DC3D88">
        <w:t>." hükmü bulunduğu,</w:t>
      </w:r>
    </w:p>
    <w:p w:rsidR="00502A23" w:rsidRPr="00DC3D88" w:rsidRDefault="00502A23" w:rsidP="00502A23">
      <w:pPr>
        <w:ind w:firstLine="709"/>
        <w:jc w:val="both"/>
      </w:pPr>
    </w:p>
    <w:p w:rsidR="00502A23" w:rsidRPr="00DC3D88" w:rsidRDefault="00502A23" w:rsidP="00502A23">
      <w:pPr>
        <w:ind w:firstLine="709"/>
        <w:jc w:val="both"/>
      </w:pPr>
      <w:r w:rsidRPr="00DC3D88">
        <w:t xml:space="preserve">2021/136 sayılı ilçe meclis kararı ile uygun görülen plan değişikliği önerisi </w:t>
      </w:r>
      <w:proofErr w:type="gramStart"/>
      <w:r w:rsidRPr="00DC3D88">
        <w:t>ile;</w:t>
      </w:r>
      <w:proofErr w:type="gramEnd"/>
    </w:p>
    <w:p w:rsidR="00502A23" w:rsidRPr="00DC3D88" w:rsidRDefault="00502A23" w:rsidP="00502A23">
      <w:pPr>
        <w:ind w:firstLine="709"/>
        <w:jc w:val="both"/>
      </w:pPr>
      <w:r w:rsidRPr="00DC3D88">
        <w:t>-</w:t>
      </w:r>
      <w:r>
        <w:t xml:space="preserve"> </w:t>
      </w:r>
      <w:r w:rsidRPr="00DC3D88">
        <w:t xml:space="preserve">98 ada 1 sayılı parsele ilişkin </w:t>
      </w:r>
      <w:proofErr w:type="spellStart"/>
      <w:proofErr w:type="gramStart"/>
      <w:r w:rsidRPr="00DC3D88">
        <w:t>Hmax</w:t>
      </w:r>
      <w:proofErr w:type="spellEnd"/>
      <w:r w:rsidRPr="00DC3D88">
        <w:t>:Serbest</w:t>
      </w:r>
      <w:proofErr w:type="gramEnd"/>
      <w:r w:rsidRPr="00DC3D88">
        <w:t xml:space="preserve"> olacak şekilde projelendirilebilir ibaresinin "</w:t>
      </w:r>
      <w:proofErr w:type="spellStart"/>
      <w:r w:rsidRPr="00DC3D88">
        <w:t>Yençok</w:t>
      </w:r>
      <w:proofErr w:type="spellEnd"/>
      <w:r w:rsidRPr="00DC3D88">
        <w:t>:35 kat olacak şekilde projelendirilebilir." şeklinde düzenlendiği,</w:t>
      </w:r>
    </w:p>
    <w:p w:rsidR="00502A23" w:rsidRPr="00DC3D88" w:rsidRDefault="00502A23" w:rsidP="00502A23">
      <w:pPr>
        <w:ind w:firstLine="709"/>
        <w:jc w:val="both"/>
      </w:pPr>
      <w:r>
        <w:t xml:space="preserve">- 99 ada 1 </w:t>
      </w:r>
      <w:r w:rsidRPr="00DC3D88">
        <w:t>sayılı parsele ilişkin "</w:t>
      </w:r>
      <w:proofErr w:type="spellStart"/>
      <w:proofErr w:type="gramStart"/>
      <w:r w:rsidRPr="00DC3D88">
        <w:t>Hmax</w:t>
      </w:r>
      <w:proofErr w:type="spellEnd"/>
      <w:r w:rsidRPr="00DC3D88">
        <w:t>:Serbest</w:t>
      </w:r>
      <w:proofErr w:type="gramEnd"/>
      <w:r w:rsidRPr="00DC3D88">
        <w:t xml:space="preserve"> olacak şekilde projelend</w:t>
      </w:r>
      <w:r>
        <w:t>irilebilir" ibaresinin "</w:t>
      </w:r>
      <w:proofErr w:type="spellStart"/>
      <w:r>
        <w:t>Yençok</w:t>
      </w:r>
      <w:proofErr w:type="spellEnd"/>
      <w:r>
        <w:t>:</w:t>
      </w:r>
      <w:r w:rsidRPr="00DC3D88">
        <w:t>5 kat olacak şekilde projelendirilebilir." şeklinde düzenlendiği,</w:t>
      </w:r>
    </w:p>
    <w:p w:rsidR="00502A23" w:rsidRPr="00DC3D88" w:rsidRDefault="00502A23" w:rsidP="00502A23">
      <w:pPr>
        <w:ind w:firstLine="709"/>
        <w:jc w:val="both"/>
      </w:pPr>
      <w:r w:rsidRPr="00DC3D88">
        <w:t>-</w:t>
      </w:r>
      <w:r>
        <w:t xml:space="preserve"> </w:t>
      </w:r>
      <w:r w:rsidRPr="00DC3D88">
        <w:t>Ayrıca "Kat yüksekliklerine ilişkin yapılan bu plan değişikliğinden önce ruhsat almış parsellerde, ruhsattaki bina yüksekliği geçerli olup bu parsellerde yeniden yapılaşma halinde bu plan hükümlerine uyulacaktır." şeklinde plan notu ilavesi yapıldığı,</w:t>
      </w:r>
    </w:p>
    <w:p w:rsidR="00502A23" w:rsidRDefault="00502A23" w:rsidP="00502A23">
      <w:pPr>
        <w:ind w:firstLine="709"/>
        <w:jc w:val="both"/>
      </w:pPr>
      <w:r w:rsidRPr="00DC3D88">
        <w:t>-</w:t>
      </w:r>
      <w:r>
        <w:t xml:space="preserve"> </w:t>
      </w:r>
      <w:r w:rsidRPr="00DC3D88">
        <w:t xml:space="preserve">98 ada 2 sayılı parsele ilişkin </w:t>
      </w:r>
      <w:proofErr w:type="spellStart"/>
      <w:proofErr w:type="gramStart"/>
      <w:r w:rsidRPr="00DC3D88">
        <w:t>Hmax</w:t>
      </w:r>
      <w:proofErr w:type="spellEnd"/>
      <w:r w:rsidRPr="00DC3D88">
        <w:t>:Serbest</w:t>
      </w:r>
      <w:proofErr w:type="gramEnd"/>
      <w:r w:rsidRPr="00DC3D88">
        <w:t xml:space="preserve"> olacak şekilde projelendirilebilir ibaresinin "</w:t>
      </w:r>
      <w:proofErr w:type="spellStart"/>
      <w:r w:rsidRPr="00DC3D88">
        <w:t>Yençok</w:t>
      </w:r>
      <w:proofErr w:type="spellEnd"/>
      <w:r w:rsidRPr="00DC3D88">
        <w:t xml:space="preserve">:35 kat olacak şekilde projelendirilebilir." şeklinde düzenlendiği, </w:t>
      </w:r>
    </w:p>
    <w:p w:rsidR="00502A23" w:rsidRDefault="00502A23" w:rsidP="00502A23">
      <w:pPr>
        <w:ind w:firstLine="709"/>
        <w:jc w:val="both"/>
      </w:pPr>
    </w:p>
    <w:p w:rsidR="00502A23" w:rsidRPr="00DC3D88" w:rsidRDefault="00502A23" w:rsidP="00502A23">
      <w:pPr>
        <w:ind w:firstLine="709"/>
        <w:jc w:val="both"/>
      </w:pPr>
      <w:r w:rsidRPr="00DC3D88">
        <w:t>Başkanlığımızca yapılan değerlendirmede;</w:t>
      </w:r>
    </w:p>
    <w:p w:rsidR="00502A23" w:rsidRDefault="00502A23" w:rsidP="00502A23">
      <w:pPr>
        <w:ind w:firstLine="709"/>
        <w:jc w:val="both"/>
      </w:pPr>
      <w:r w:rsidRPr="00DC3D88">
        <w:t>-Plan değişikliği tekliflerinin Belediyemiz Meclisince de uygun görülmesi halinde plan notlarına 1/5000 ölçekli N</w:t>
      </w:r>
      <w:r>
        <w:t xml:space="preserve">azım İmar Planında </w:t>
      </w:r>
      <w:proofErr w:type="spellStart"/>
      <w:r>
        <w:t>Yençok</w:t>
      </w:r>
      <w:proofErr w:type="spellEnd"/>
      <w:r>
        <w:t>/</w:t>
      </w:r>
      <w:proofErr w:type="spellStart"/>
      <w:proofErr w:type="gramStart"/>
      <w:r>
        <w:t>Hmax</w:t>
      </w:r>
      <w:proofErr w:type="spellEnd"/>
      <w:r>
        <w:t>:</w:t>
      </w:r>
      <w:r w:rsidRPr="00DC3D88">
        <w:t>Serbest</w:t>
      </w:r>
      <w:proofErr w:type="gramEnd"/>
      <w:r w:rsidRPr="00DC3D88">
        <w:t xml:space="preserve"> olarak tanımlı plan kararlarının geçersiz olarak kabul edilmesine yönelik hüküm ilave edilmesi gerektiği</w:t>
      </w:r>
      <w:r>
        <w:t xml:space="preserve"> görüş ve kanaatine varıldığı,</w:t>
      </w:r>
    </w:p>
    <w:p w:rsidR="00502A23" w:rsidRPr="00DC3D88" w:rsidRDefault="00502A23" w:rsidP="00502A23">
      <w:pPr>
        <w:ind w:firstLine="709"/>
        <w:jc w:val="both"/>
      </w:pPr>
    </w:p>
    <w:p w:rsidR="00502A23" w:rsidRPr="00DC3D88" w:rsidRDefault="00502A23" w:rsidP="00502A23">
      <w:pPr>
        <w:ind w:firstLine="709"/>
        <w:jc w:val="both"/>
      </w:pPr>
      <w:r>
        <w:t xml:space="preserve">Hususları tespit edilmiş olup, </w:t>
      </w:r>
      <w:r w:rsidRPr="00DC3D88">
        <w:t xml:space="preserve">Gölbaşı İlçesi </w:t>
      </w:r>
      <w:proofErr w:type="spellStart"/>
      <w:r w:rsidRPr="00DC3D88">
        <w:t>Taşpınar</w:t>
      </w:r>
      <w:proofErr w:type="spellEnd"/>
      <w:r w:rsidRPr="00DC3D88">
        <w:t xml:space="preserve"> Mahallesi 98 ve 99 adalara ilişkin 1/1000 ölçekli uygulama imar planlarında yapı yüksekliği serbest olarak belirlenen alanlarda yapı yüksekliklerinin belirlenmesine ilişkin Gölbaşı Belediye Meclisinin 02.03.2021 gün ve 136 sayılı kararı</w:t>
      </w:r>
      <w:r>
        <w:t>nın</w:t>
      </w:r>
      <w:r w:rsidRPr="00DC3D88">
        <w:t xml:space="preserve"> </w:t>
      </w:r>
      <w:r>
        <w:t xml:space="preserve">1/5000 ölçekli nazım imar planında </w:t>
      </w:r>
      <w:proofErr w:type="spellStart"/>
      <w:r>
        <w:t>Yençok</w:t>
      </w:r>
      <w:proofErr w:type="spellEnd"/>
      <w:r>
        <w:t>/</w:t>
      </w:r>
      <w:proofErr w:type="spellStart"/>
      <w:proofErr w:type="gramStart"/>
      <w:r>
        <w:t>Hmax</w:t>
      </w:r>
      <w:proofErr w:type="spellEnd"/>
      <w:r>
        <w:t>:serbest</w:t>
      </w:r>
      <w:proofErr w:type="gramEnd"/>
      <w:r>
        <w:t xml:space="preserve"> olarak tanımlı plan kararlarının geçersiz olduğuna dair plan notu ilavesi ile “</w:t>
      </w:r>
      <w:proofErr w:type="spellStart"/>
      <w:r>
        <w:t>tadilen</w:t>
      </w:r>
      <w:proofErr w:type="spellEnd"/>
      <w:r>
        <w:t xml:space="preserve"> onayı” komisyonumuzca oybirliği ile uygun görülmüştür.</w:t>
      </w:r>
    </w:p>
    <w:p w:rsidR="00502A23" w:rsidRDefault="00502A23" w:rsidP="00502A23">
      <w:pPr>
        <w:ind w:firstLine="709"/>
        <w:jc w:val="both"/>
      </w:pPr>
    </w:p>
    <w:p w:rsidR="00502A23" w:rsidRDefault="00502A23" w:rsidP="00502A23">
      <w:pPr>
        <w:ind w:firstLine="709"/>
        <w:jc w:val="both"/>
      </w:pPr>
      <w:r>
        <w:t xml:space="preserve">Raporumuz Büyükşehir Belediye Meclisinin onayına arz olunur.  </w:t>
      </w:r>
    </w:p>
    <w:p w:rsidR="00502A23" w:rsidRDefault="00502A23" w:rsidP="00502A23">
      <w:pPr>
        <w:ind w:firstLine="709"/>
        <w:jc w:val="both"/>
      </w:pPr>
    </w:p>
    <w:tbl>
      <w:tblPr>
        <w:tblStyle w:val="TabloKlavuzu"/>
        <w:tblW w:w="94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9"/>
        <w:gridCol w:w="2956"/>
        <w:gridCol w:w="3105"/>
      </w:tblGrid>
      <w:tr w:rsidR="00502A23" w:rsidTr="00502A23">
        <w:trPr>
          <w:trHeight w:val="1040"/>
        </w:trPr>
        <w:tc>
          <w:tcPr>
            <w:tcW w:w="3379" w:type="dxa"/>
            <w:vAlign w:val="center"/>
          </w:tcPr>
          <w:p w:rsidR="00502A23" w:rsidRDefault="00502A23" w:rsidP="00C1289D">
            <w:pPr>
              <w:jc w:val="center"/>
            </w:pPr>
            <w:r>
              <w:t>Mehmet Emin AYAZ</w:t>
            </w:r>
          </w:p>
          <w:p w:rsidR="00502A23" w:rsidRPr="00C55BF2" w:rsidRDefault="00502A23" w:rsidP="00C1289D">
            <w:pPr>
              <w:jc w:val="center"/>
            </w:pPr>
            <w:r>
              <w:t>İmar ve Bayındırlık Komisyonu Başkanı</w:t>
            </w:r>
          </w:p>
        </w:tc>
        <w:tc>
          <w:tcPr>
            <w:tcW w:w="2956" w:type="dxa"/>
            <w:vAlign w:val="center"/>
          </w:tcPr>
          <w:p w:rsidR="00502A23" w:rsidRDefault="00502A23" w:rsidP="00C1289D">
            <w:pPr>
              <w:jc w:val="center"/>
            </w:pPr>
            <w:r>
              <w:t>Gürkan DEMİRKESEN</w:t>
            </w:r>
          </w:p>
          <w:p w:rsidR="00502A23" w:rsidRPr="00C55BF2" w:rsidRDefault="00502A23" w:rsidP="00C1289D">
            <w:pPr>
              <w:jc w:val="center"/>
            </w:pPr>
            <w:r>
              <w:t>Başkan V.</w:t>
            </w:r>
          </w:p>
        </w:tc>
        <w:tc>
          <w:tcPr>
            <w:tcW w:w="3105" w:type="dxa"/>
            <w:vAlign w:val="center"/>
          </w:tcPr>
          <w:p w:rsidR="00502A23" w:rsidRDefault="00502A23" w:rsidP="00C1289D">
            <w:pPr>
              <w:jc w:val="center"/>
            </w:pPr>
            <w:proofErr w:type="spellStart"/>
            <w:r>
              <w:t>Atila</w:t>
            </w:r>
            <w:proofErr w:type="spellEnd"/>
            <w:r>
              <w:t xml:space="preserve"> ÇELİK</w:t>
            </w:r>
          </w:p>
          <w:p w:rsidR="00502A23" w:rsidRPr="00C55BF2" w:rsidRDefault="00502A23" w:rsidP="00C1289D">
            <w:pPr>
              <w:tabs>
                <w:tab w:val="left" w:pos="946"/>
              </w:tabs>
              <w:jc w:val="center"/>
            </w:pPr>
            <w:r>
              <w:t>Üye</w:t>
            </w:r>
          </w:p>
        </w:tc>
      </w:tr>
      <w:tr w:rsidR="00502A23" w:rsidTr="00502A23">
        <w:trPr>
          <w:trHeight w:val="1040"/>
        </w:trPr>
        <w:tc>
          <w:tcPr>
            <w:tcW w:w="3379" w:type="dxa"/>
            <w:vAlign w:val="center"/>
          </w:tcPr>
          <w:p w:rsidR="00502A23" w:rsidRDefault="00502A23" w:rsidP="00C1289D">
            <w:pPr>
              <w:jc w:val="center"/>
            </w:pPr>
            <w:r>
              <w:t>Yaşar NESLİHANOĞLU</w:t>
            </w:r>
          </w:p>
          <w:p w:rsidR="00502A23" w:rsidRPr="00C55BF2" w:rsidRDefault="00502A23" w:rsidP="00C1289D">
            <w:pPr>
              <w:jc w:val="center"/>
            </w:pPr>
            <w:r>
              <w:t>Üye</w:t>
            </w:r>
          </w:p>
        </w:tc>
        <w:tc>
          <w:tcPr>
            <w:tcW w:w="2956" w:type="dxa"/>
            <w:vAlign w:val="center"/>
          </w:tcPr>
          <w:p w:rsidR="00502A23" w:rsidRDefault="00502A23" w:rsidP="00C1289D">
            <w:pPr>
              <w:jc w:val="center"/>
            </w:pPr>
            <w:r>
              <w:t>Yasin YÜKSEL</w:t>
            </w:r>
          </w:p>
          <w:p w:rsidR="00502A23" w:rsidRPr="00C55BF2" w:rsidRDefault="00502A23" w:rsidP="00C1289D">
            <w:pPr>
              <w:jc w:val="center"/>
            </w:pPr>
            <w:r>
              <w:t>Üye</w:t>
            </w:r>
          </w:p>
        </w:tc>
        <w:tc>
          <w:tcPr>
            <w:tcW w:w="3105" w:type="dxa"/>
            <w:vAlign w:val="center"/>
          </w:tcPr>
          <w:p w:rsidR="00502A23" w:rsidRDefault="00502A23" w:rsidP="00C1289D">
            <w:pPr>
              <w:tabs>
                <w:tab w:val="left" w:pos="372"/>
                <w:tab w:val="left" w:pos="684"/>
              </w:tabs>
              <w:jc w:val="center"/>
            </w:pPr>
            <w:proofErr w:type="spellStart"/>
            <w:r>
              <w:t>Ümmügülsüm</w:t>
            </w:r>
            <w:proofErr w:type="spellEnd"/>
            <w:r>
              <w:t xml:space="preserve"> ÜMÜTLÜ</w:t>
            </w:r>
          </w:p>
          <w:p w:rsidR="00502A23" w:rsidRPr="00C55BF2" w:rsidRDefault="00502A23" w:rsidP="00C1289D">
            <w:pPr>
              <w:jc w:val="center"/>
            </w:pPr>
            <w:r>
              <w:t>Üye</w:t>
            </w:r>
          </w:p>
        </w:tc>
      </w:tr>
      <w:tr w:rsidR="00502A23" w:rsidTr="00502A23">
        <w:trPr>
          <w:trHeight w:val="1040"/>
        </w:trPr>
        <w:tc>
          <w:tcPr>
            <w:tcW w:w="3379" w:type="dxa"/>
            <w:vAlign w:val="center"/>
          </w:tcPr>
          <w:p w:rsidR="00502A23" w:rsidRDefault="00502A23" w:rsidP="00C1289D">
            <w:pPr>
              <w:jc w:val="center"/>
            </w:pPr>
            <w:r>
              <w:t>Gökhan ARICI</w:t>
            </w:r>
          </w:p>
          <w:p w:rsidR="00502A23" w:rsidRPr="00C55BF2" w:rsidRDefault="00502A23" w:rsidP="00C1289D">
            <w:pPr>
              <w:tabs>
                <w:tab w:val="left" w:pos="580"/>
                <w:tab w:val="left" w:pos="752"/>
              </w:tabs>
              <w:jc w:val="center"/>
            </w:pPr>
            <w:r>
              <w:t>Üye</w:t>
            </w:r>
          </w:p>
        </w:tc>
        <w:tc>
          <w:tcPr>
            <w:tcW w:w="2956" w:type="dxa"/>
            <w:vAlign w:val="center"/>
          </w:tcPr>
          <w:p w:rsidR="00502A23" w:rsidRDefault="00502A23" w:rsidP="00C1289D">
            <w:pPr>
              <w:jc w:val="center"/>
            </w:pPr>
            <w:proofErr w:type="spellStart"/>
            <w:r>
              <w:t>Müslüm</w:t>
            </w:r>
            <w:proofErr w:type="spellEnd"/>
            <w:r>
              <w:t xml:space="preserve"> TEKİN</w:t>
            </w:r>
          </w:p>
          <w:p w:rsidR="00502A23" w:rsidRPr="00C55BF2" w:rsidRDefault="00502A23" w:rsidP="00C1289D">
            <w:pPr>
              <w:jc w:val="center"/>
            </w:pPr>
            <w:r>
              <w:t>Üye</w:t>
            </w:r>
          </w:p>
        </w:tc>
        <w:tc>
          <w:tcPr>
            <w:tcW w:w="3105" w:type="dxa"/>
            <w:vAlign w:val="center"/>
          </w:tcPr>
          <w:p w:rsidR="00502A23" w:rsidRDefault="00502A23" w:rsidP="00C1289D">
            <w:pPr>
              <w:tabs>
                <w:tab w:val="left" w:pos="319"/>
                <w:tab w:val="left" w:pos="630"/>
              </w:tabs>
              <w:jc w:val="center"/>
            </w:pPr>
            <w:r>
              <w:t>Fikret KARADAVUT</w:t>
            </w:r>
          </w:p>
          <w:p w:rsidR="00502A23" w:rsidRPr="00C55BF2" w:rsidRDefault="00502A23" w:rsidP="00C1289D">
            <w:pPr>
              <w:jc w:val="center"/>
            </w:pPr>
            <w:r>
              <w:t>Üye</w:t>
            </w:r>
          </w:p>
        </w:tc>
      </w:tr>
    </w:tbl>
    <w:p w:rsidR="00502A23" w:rsidRPr="00C55BF2" w:rsidRDefault="00502A23" w:rsidP="00502A23">
      <w:pPr>
        <w:jc w:val="both"/>
      </w:pPr>
    </w:p>
    <w:sectPr w:rsidR="00502A23" w:rsidRPr="00C55BF2" w:rsidSect="0063481B">
      <w:headerReference w:type="default" r:id="rId8"/>
      <w:pgSz w:w="11906" w:h="16838"/>
      <w:pgMar w:top="273" w:right="1133" w:bottom="567" w:left="1418"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1B" w:rsidRDefault="0063481B" w:rsidP="0063481B">
      <w:r>
        <w:separator/>
      </w:r>
    </w:p>
  </w:endnote>
  <w:endnote w:type="continuationSeparator" w:id="0">
    <w:p w:rsidR="0063481B" w:rsidRDefault="0063481B" w:rsidP="0063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1B" w:rsidRDefault="0063481B" w:rsidP="0063481B">
      <w:r>
        <w:separator/>
      </w:r>
    </w:p>
  </w:footnote>
  <w:footnote w:type="continuationSeparator" w:id="0">
    <w:p w:rsidR="0063481B" w:rsidRDefault="0063481B" w:rsidP="0063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1B" w:rsidRDefault="0063481B">
    <w:pPr>
      <w:pStyle w:val="stbilgi"/>
    </w:pPr>
  </w:p>
  <w:p w:rsidR="0063481B" w:rsidRDefault="006348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F03F1"/>
    <w:multiLevelType w:val="multilevel"/>
    <w:tmpl w:val="106C70F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9FC708C"/>
    <w:multiLevelType w:val="hybridMultilevel"/>
    <w:tmpl w:val="D71AB18C"/>
    <w:lvl w:ilvl="0" w:tplc="88A0E97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836A75"/>
    <w:multiLevelType w:val="hybridMultilevel"/>
    <w:tmpl w:val="13B673A8"/>
    <w:lvl w:ilvl="0" w:tplc="C54C8C7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9152912"/>
    <w:multiLevelType w:val="hybridMultilevel"/>
    <w:tmpl w:val="983E1D14"/>
    <w:lvl w:ilvl="0" w:tplc="1CD45210">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6"/>
  </w:num>
  <w:num w:numId="4">
    <w:abstractNumId w:val="7"/>
  </w:num>
  <w:num w:numId="5">
    <w:abstractNumId w:val="23"/>
  </w:num>
  <w:num w:numId="6">
    <w:abstractNumId w:val="24"/>
  </w:num>
  <w:num w:numId="7">
    <w:abstractNumId w:val="17"/>
  </w:num>
  <w:num w:numId="8">
    <w:abstractNumId w:val="39"/>
  </w:num>
  <w:num w:numId="9">
    <w:abstractNumId w:val="21"/>
  </w:num>
  <w:num w:numId="10">
    <w:abstractNumId w:val="16"/>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28"/>
  </w:num>
  <w:num w:numId="19">
    <w:abstractNumId w:val="33"/>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0"/>
  </w:num>
  <w:num w:numId="30">
    <w:abstractNumId w:val="11"/>
  </w:num>
  <w:num w:numId="31">
    <w:abstractNumId w:val="40"/>
  </w:num>
  <w:num w:numId="32">
    <w:abstractNumId w:val="13"/>
  </w:num>
  <w:num w:numId="33">
    <w:abstractNumId w:val="6"/>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18"/>
  </w:num>
  <w:num w:numId="41">
    <w:abstractNumId w:val="8"/>
  </w:num>
  <w:num w:numId="42">
    <w:abstractNumId w:val="32"/>
  </w:num>
  <w:num w:numId="43">
    <w:abstractNumId w:val="30"/>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594"/>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46C"/>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B71"/>
    <w:rsid w:val="003A7EF4"/>
    <w:rsid w:val="003B0CB3"/>
    <w:rsid w:val="003B18F2"/>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23"/>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879"/>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81B"/>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13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5D6"/>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3932"/>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2F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015"/>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3481B"/>
    <w:pPr>
      <w:tabs>
        <w:tab w:val="center" w:pos="4536"/>
        <w:tab w:val="right" w:pos="9072"/>
      </w:tabs>
    </w:pPr>
  </w:style>
  <w:style w:type="character" w:customStyle="1" w:styleId="stbilgiChar">
    <w:name w:val="Üstbilgi Char"/>
    <w:basedOn w:val="VarsaylanParagrafYazTipi"/>
    <w:link w:val="stbilgi"/>
    <w:rsid w:val="0063481B"/>
    <w:rPr>
      <w:sz w:val="24"/>
      <w:szCs w:val="24"/>
    </w:rPr>
  </w:style>
  <w:style w:type="paragraph" w:styleId="Altbilgi">
    <w:name w:val="footer"/>
    <w:basedOn w:val="Normal"/>
    <w:link w:val="AltbilgiChar"/>
    <w:rsid w:val="0063481B"/>
    <w:pPr>
      <w:tabs>
        <w:tab w:val="center" w:pos="4536"/>
        <w:tab w:val="right" w:pos="9072"/>
      </w:tabs>
    </w:pPr>
  </w:style>
  <w:style w:type="character" w:customStyle="1" w:styleId="AltbilgiChar">
    <w:name w:val="Altbilgi Char"/>
    <w:basedOn w:val="VarsaylanParagrafYazTipi"/>
    <w:link w:val="Altbilgi"/>
    <w:rsid w:val="0063481B"/>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8C97E-0EAF-414C-BB1D-F422DA6B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1239</Words>
  <Characters>9015</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2021-09-10T07:43:00Z</dcterms:created>
  <dcterms:modified xsi:type="dcterms:W3CDTF">2021-09-14T08:45:00Z</dcterms:modified>
</cp:coreProperties>
</file>