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1663C" w:rsidRDefault="00C1663C" w:rsidP="002856BD">
      <w:pPr>
        <w:tabs>
          <w:tab w:val="left" w:pos="1935"/>
        </w:tabs>
        <w:jc w:val="both"/>
      </w:pPr>
    </w:p>
    <w:p w:rsidR="00275050" w:rsidRDefault="0027505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970BC6">
        <w:t>2</w:t>
      </w:r>
      <w:r w:rsidR="00E40CDC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970BC6" w:rsidRDefault="00970BC6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E40CDC" w:rsidRDefault="00E40CDC" w:rsidP="006003F2">
      <w:pPr>
        <w:ind w:left="2844" w:right="543" w:firstLine="696"/>
      </w:pPr>
    </w:p>
    <w:p w:rsidR="00970BC6" w:rsidRDefault="00970BC6" w:rsidP="006003F2">
      <w:pPr>
        <w:ind w:left="2844" w:right="543" w:firstLine="696"/>
      </w:pPr>
    </w:p>
    <w:p w:rsidR="00E32974" w:rsidRDefault="00E40CDC" w:rsidP="005C4148">
      <w:pPr>
        <w:ind w:firstLine="708"/>
        <w:jc w:val="both"/>
      </w:pPr>
      <w:r w:rsidRPr="007749E9">
        <w:t xml:space="preserve">Yenimahalle İlçesi 43236 ada 1 parselde 1/1000 ölçekli uygulama imar plan değişikliğine </w:t>
      </w:r>
      <w:r w:rsidR="00C03227" w:rsidRPr="00371EB0">
        <w:t xml:space="preserve">ilişkin İmar ve Bayındırlık Komisyonunun </w:t>
      </w:r>
      <w:r w:rsidR="00371EB0" w:rsidRPr="00371EB0">
        <w:t>30</w:t>
      </w:r>
      <w:r w:rsidR="000527FF" w:rsidRPr="00371EB0">
        <w:t>.1</w:t>
      </w:r>
      <w:r w:rsidR="00C03227" w:rsidRPr="00371EB0">
        <w:t>1</w:t>
      </w:r>
      <w:r w:rsidR="000527FF" w:rsidRPr="00371EB0">
        <w:t xml:space="preserve">.2020 </w:t>
      </w:r>
      <w:r w:rsidR="00C03227" w:rsidRPr="00371EB0">
        <w:t xml:space="preserve">tarih </w:t>
      </w:r>
      <w:r w:rsidR="000527FF" w:rsidRPr="00371EB0">
        <w:t xml:space="preserve">ve </w:t>
      </w:r>
      <w:r w:rsidR="00FD34CE" w:rsidRPr="00371EB0">
        <w:t>5</w:t>
      </w:r>
      <w:r w:rsidR="005E322F" w:rsidRPr="00371EB0">
        <w:t>1</w:t>
      </w:r>
      <w:r>
        <w:t>9</w:t>
      </w:r>
      <w:r w:rsidR="000527FF" w:rsidRPr="00371EB0">
        <w:t xml:space="preserve"> sayılı raporu Büyükşehir Belediye Meclisimizin 10.12.2020 tarihli toplantısında okundu.</w:t>
      </w:r>
    </w:p>
    <w:p w:rsidR="00E40CDC" w:rsidRPr="00371EB0" w:rsidRDefault="00E40CDC" w:rsidP="005C4148">
      <w:pPr>
        <w:ind w:firstLine="708"/>
        <w:jc w:val="both"/>
      </w:pPr>
    </w:p>
    <w:p w:rsidR="00E40CDC" w:rsidRPr="00E40CDC" w:rsidRDefault="00C03227" w:rsidP="00E40CDC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  <w:r w:rsidRPr="00E40CDC">
        <w:t>Konu üzerinde yapılan görüşmelerden sonra;</w:t>
      </w:r>
      <w:r w:rsidR="00013234" w:rsidRPr="00E40CDC">
        <w:rPr>
          <w:rStyle w:val="FontStyle14"/>
        </w:rPr>
        <w:t xml:space="preserve"> </w:t>
      </w:r>
      <w:r w:rsidR="00E40CDC" w:rsidRPr="00E40CDC">
        <w:rPr>
          <w:rStyle w:val="FontStyle16"/>
          <w:sz w:val="24"/>
          <w:szCs w:val="24"/>
        </w:rPr>
        <w:t xml:space="preserve">Yenimahalle Belediye Başkanlığının 10.11.2020 tarihli ve 7787 sayılı yazısı </w:t>
      </w:r>
      <w:proofErr w:type="gramStart"/>
      <w:r w:rsidR="00E40CDC" w:rsidRPr="00E40CDC">
        <w:rPr>
          <w:rStyle w:val="FontStyle16"/>
          <w:sz w:val="24"/>
          <w:szCs w:val="24"/>
        </w:rPr>
        <w:t>ile,</w:t>
      </w:r>
      <w:proofErr w:type="gramEnd"/>
      <w:r w:rsidR="00E40CDC" w:rsidRPr="00E40CDC">
        <w:rPr>
          <w:rStyle w:val="FontStyle16"/>
          <w:sz w:val="24"/>
          <w:szCs w:val="24"/>
        </w:rPr>
        <w:t xml:space="preserve"> Yenimahalle Belediye Meclisinin 05.11.2020 gün ve 619 sayılı kararı ile uygun görülen 43236 ada 1 </w:t>
      </w:r>
      <w:proofErr w:type="spellStart"/>
      <w:r w:rsidR="00E40CDC" w:rsidRPr="00E40CDC">
        <w:rPr>
          <w:rStyle w:val="FontStyle16"/>
          <w:sz w:val="24"/>
          <w:szCs w:val="24"/>
        </w:rPr>
        <w:t>nolu</w:t>
      </w:r>
      <w:proofErr w:type="spellEnd"/>
      <w:r w:rsidR="00E40CDC" w:rsidRPr="00E40CDC">
        <w:rPr>
          <w:rStyle w:val="FontStyle16"/>
          <w:sz w:val="24"/>
          <w:szCs w:val="24"/>
        </w:rPr>
        <w:t xml:space="preserve"> parsele ait 1/1000 ölçekli uygulama imar planı değişikliği 5216 sayılı Yasanın 14.maddesi gereği İmar ve Şehircilik Dairesi Başkanlığına sunulduğu,</w:t>
      </w:r>
    </w:p>
    <w:p w:rsidR="00E40CDC" w:rsidRPr="00E40CDC" w:rsidRDefault="00E40CDC" w:rsidP="00E40CDC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</w:p>
    <w:p w:rsidR="00E40CDC" w:rsidRPr="00E40CDC" w:rsidRDefault="00E40CDC" w:rsidP="00E40CDC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  <w:r w:rsidRPr="00E40CDC">
        <w:rPr>
          <w:rStyle w:val="FontStyle16"/>
          <w:sz w:val="24"/>
          <w:szCs w:val="24"/>
        </w:rPr>
        <w:t>Yapılan incelemede;</w:t>
      </w:r>
    </w:p>
    <w:p w:rsidR="00E40CDC" w:rsidRPr="00E40CDC" w:rsidRDefault="00E40CDC" w:rsidP="00E40CDC">
      <w:pPr>
        <w:pStyle w:val="Style6"/>
        <w:widowControl/>
        <w:spacing w:line="240" w:lineRule="auto"/>
        <w:ind w:firstLine="706"/>
        <w:rPr>
          <w:rStyle w:val="FontStyle16"/>
          <w:sz w:val="24"/>
          <w:szCs w:val="24"/>
        </w:rPr>
      </w:pPr>
    </w:p>
    <w:p w:rsidR="00E40CDC" w:rsidRPr="00E40CDC" w:rsidRDefault="00E40CDC" w:rsidP="00E40CDC">
      <w:pPr>
        <w:pStyle w:val="Style6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E40CDC">
        <w:rPr>
          <w:rStyle w:val="FontStyle16"/>
          <w:sz w:val="24"/>
          <w:szCs w:val="24"/>
        </w:rPr>
        <w:t xml:space="preserve">Yenimahalle Belediye Meclisinin 22.05.1996 gün ve 85 sayılı kararı ile uygun görülen ve Ankara Büyükşehir Belediye Başkanlığının 13.06.1996 gün ve 06BB.08.04.İM.1.2.1428 sayılı yazıyla onaylanan 1/1000 ölçekli Yuva Köyü ve Çevresi Uygulama İmar Planı ve bu planın uygulaması olan 84138'nolu parselasyon planı ile tescilinin yapıldığı, onaylı plana göre taşınmazın imar durumu, "İdari Tesis Alanı" E:0.60 </w:t>
      </w:r>
      <w:proofErr w:type="spellStart"/>
      <w:proofErr w:type="gramStart"/>
      <w:r w:rsidRPr="00E40CDC">
        <w:rPr>
          <w:rStyle w:val="FontStyle16"/>
          <w:sz w:val="24"/>
          <w:szCs w:val="24"/>
        </w:rPr>
        <w:t>Hmax</w:t>
      </w:r>
      <w:proofErr w:type="spellEnd"/>
      <w:r w:rsidRPr="00E40CDC">
        <w:rPr>
          <w:rStyle w:val="FontStyle16"/>
          <w:sz w:val="24"/>
          <w:szCs w:val="24"/>
        </w:rPr>
        <w:t>:Serbest</w:t>
      </w:r>
      <w:proofErr w:type="gramEnd"/>
      <w:r w:rsidRPr="00E40CDC">
        <w:rPr>
          <w:rStyle w:val="FontStyle16"/>
          <w:sz w:val="24"/>
          <w:szCs w:val="24"/>
        </w:rPr>
        <w:t xml:space="preserve"> yapılaşma koşullarının belirlendiği,</w:t>
      </w:r>
    </w:p>
    <w:p w:rsidR="00E40CDC" w:rsidRPr="00E40CDC" w:rsidRDefault="00E40CDC" w:rsidP="00E40CDC">
      <w:pPr>
        <w:pStyle w:val="Style6"/>
        <w:widowControl/>
        <w:spacing w:before="5" w:line="240" w:lineRule="auto"/>
        <w:ind w:firstLine="710"/>
        <w:rPr>
          <w:rStyle w:val="FontStyle16"/>
          <w:sz w:val="24"/>
          <w:szCs w:val="24"/>
        </w:rPr>
      </w:pPr>
    </w:p>
    <w:p w:rsidR="00E40CDC" w:rsidRPr="00E40CDC" w:rsidRDefault="00E40CDC" w:rsidP="00E40CDC">
      <w:pPr>
        <w:pStyle w:val="Style6"/>
        <w:widowControl/>
        <w:spacing w:before="5" w:line="240" w:lineRule="auto"/>
        <w:ind w:firstLine="710"/>
        <w:rPr>
          <w:rStyle w:val="FontStyle16"/>
          <w:sz w:val="24"/>
          <w:szCs w:val="24"/>
        </w:rPr>
      </w:pPr>
      <w:r w:rsidRPr="00E40CDC">
        <w:rPr>
          <w:rStyle w:val="FontStyle16"/>
          <w:sz w:val="24"/>
          <w:szCs w:val="24"/>
        </w:rPr>
        <w:t xml:space="preserve">Plan değişikliği önerisi </w:t>
      </w:r>
      <w:proofErr w:type="gramStart"/>
      <w:r w:rsidRPr="00E40CDC">
        <w:rPr>
          <w:rStyle w:val="FontStyle16"/>
          <w:sz w:val="24"/>
          <w:szCs w:val="24"/>
        </w:rPr>
        <w:t>ile;</w:t>
      </w:r>
      <w:proofErr w:type="gramEnd"/>
      <w:r w:rsidRPr="00E40CDC">
        <w:rPr>
          <w:rStyle w:val="FontStyle16"/>
          <w:sz w:val="24"/>
          <w:szCs w:val="24"/>
        </w:rPr>
        <w:t xml:space="preserve"> mevcut imar planı kullanımına "Özel" ibaresi eklenmek suretiyle "Özel İdari Tesis Alanı", inşaat emsalinin (E:0,60) korunduğu, yapı yüksekliğinin ise </w:t>
      </w:r>
      <w:proofErr w:type="spellStart"/>
      <w:r w:rsidRPr="00E40CDC">
        <w:rPr>
          <w:rStyle w:val="FontStyle16"/>
          <w:sz w:val="24"/>
          <w:szCs w:val="24"/>
        </w:rPr>
        <w:t>Yençok</w:t>
      </w:r>
      <w:proofErr w:type="spellEnd"/>
      <w:r w:rsidRPr="00E40CDC">
        <w:rPr>
          <w:rStyle w:val="FontStyle16"/>
          <w:sz w:val="24"/>
          <w:szCs w:val="24"/>
        </w:rPr>
        <w:t>:5 Kat, olarak önerildiği,</w:t>
      </w:r>
    </w:p>
    <w:p w:rsidR="00E40CDC" w:rsidRPr="00E40CDC" w:rsidRDefault="00E40CDC" w:rsidP="00E40CDC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</w:p>
    <w:p w:rsidR="00E40CDC" w:rsidRPr="00E40CDC" w:rsidRDefault="00E40CDC" w:rsidP="00E40CDC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  <w:r w:rsidRPr="00E40CDC">
        <w:rPr>
          <w:rStyle w:val="FontStyle16"/>
          <w:sz w:val="24"/>
          <w:szCs w:val="24"/>
        </w:rPr>
        <w:t>Başkanlığımızca yapılan değerlendirmede; taşınmaz maliklerince kullanılmasını amaçlayan teklifin uygun olduğu görüş ve kanaatine varıldığı,</w:t>
      </w:r>
    </w:p>
    <w:p w:rsidR="00F45719" w:rsidRPr="00E40CDC" w:rsidRDefault="00E40CDC" w:rsidP="00E40CDC">
      <w:pPr>
        <w:pStyle w:val="Style6"/>
        <w:widowControl/>
        <w:spacing w:before="235" w:line="240" w:lineRule="auto"/>
        <w:ind w:firstLine="708"/>
        <w:rPr>
          <w:bCs/>
        </w:rPr>
      </w:pPr>
      <w:r w:rsidRPr="00E40CDC">
        <w:rPr>
          <w:rStyle w:val="FontStyle16"/>
          <w:sz w:val="24"/>
          <w:szCs w:val="24"/>
        </w:rPr>
        <w:t>Hususları tespit edilmiş olup, Yenimahalle İlçesi, 43236 ada 1 parselde 1/1000 ölçekli uygulama imar planı değişikliğinin “</w:t>
      </w:r>
      <w:proofErr w:type="spellStart"/>
      <w:r w:rsidRPr="00E40CDC">
        <w:rPr>
          <w:rStyle w:val="FontStyle16"/>
          <w:sz w:val="24"/>
          <w:szCs w:val="24"/>
        </w:rPr>
        <w:t>onayı”</w:t>
      </w:r>
      <w:r>
        <w:rPr>
          <w:rStyle w:val="FontStyle16"/>
          <w:sz w:val="24"/>
          <w:szCs w:val="24"/>
        </w:rPr>
        <w:t>na</w:t>
      </w:r>
      <w:proofErr w:type="spellEnd"/>
      <w:r>
        <w:rPr>
          <w:rStyle w:val="FontStyle16"/>
          <w:sz w:val="24"/>
          <w:szCs w:val="24"/>
        </w:rPr>
        <w:t xml:space="preserve"> </w:t>
      </w:r>
      <w:r w:rsidR="00C03227" w:rsidRPr="00E40CDC">
        <w:rPr>
          <w:rStyle w:val="FontStyle21"/>
          <w:b w:val="0"/>
          <w:sz w:val="24"/>
          <w:szCs w:val="24"/>
        </w:rPr>
        <w:t>ilişkin İmar ve Bayındırlık Komisyonu Raporu oylanarak oybirliğiyle kabul edildi.</w:t>
      </w:r>
    </w:p>
    <w:p w:rsidR="00F45719" w:rsidRDefault="00F45719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p w:rsidR="00B23F7B" w:rsidRDefault="00B23F7B" w:rsidP="008F26E4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B23F7B" w:rsidTr="00B23F7B">
        <w:trPr>
          <w:trHeight w:val="543"/>
          <w:jc w:val="center"/>
        </w:trPr>
        <w:tc>
          <w:tcPr>
            <w:tcW w:w="3113" w:type="dxa"/>
            <w:hideMark/>
          </w:tcPr>
          <w:p w:rsidR="00B23F7B" w:rsidRDefault="00B23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23F7B" w:rsidRDefault="00B23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B23F7B" w:rsidRDefault="00B23F7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B23F7B" w:rsidRDefault="00B23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B23F7B" w:rsidRDefault="00B23F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23F7B" w:rsidRDefault="00B23F7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/>
    <w:p w:rsidR="0004330B" w:rsidRPr="0004330B" w:rsidRDefault="0004330B" w:rsidP="0004330B">
      <w:pPr>
        <w:jc w:val="center"/>
      </w:pPr>
      <w:r w:rsidRPr="0004330B">
        <w:t>T.C.</w:t>
      </w:r>
    </w:p>
    <w:p w:rsidR="0004330B" w:rsidRPr="0004330B" w:rsidRDefault="0004330B" w:rsidP="0004330B">
      <w:pPr>
        <w:jc w:val="center"/>
      </w:pPr>
      <w:r w:rsidRPr="0004330B">
        <w:t>ANKARA BÜYÜKŞEHİR BELEDİYE MECLİSİ</w:t>
      </w:r>
    </w:p>
    <w:p w:rsidR="0004330B" w:rsidRPr="0004330B" w:rsidRDefault="0004330B" w:rsidP="0004330B">
      <w:pPr>
        <w:jc w:val="center"/>
      </w:pPr>
      <w:r w:rsidRPr="0004330B">
        <w:t>İmar ve Bayındırlık Komisyonu Raporu</w:t>
      </w:r>
    </w:p>
    <w:p w:rsidR="0004330B" w:rsidRPr="0004330B" w:rsidRDefault="0004330B" w:rsidP="0004330B">
      <w:pPr>
        <w:jc w:val="center"/>
      </w:pPr>
    </w:p>
    <w:p w:rsidR="0004330B" w:rsidRPr="0004330B" w:rsidRDefault="0004330B" w:rsidP="0004330B">
      <w:pPr>
        <w:jc w:val="center"/>
      </w:pPr>
      <w:r w:rsidRPr="0004330B">
        <w:t>Rapor No: 519</w:t>
      </w:r>
      <w:r w:rsidRPr="0004330B">
        <w:tab/>
        <w:t xml:space="preserve">     </w:t>
      </w:r>
      <w:r w:rsidRPr="0004330B">
        <w:tab/>
        <w:t xml:space="preserve">     </w:t>
      </w:r>
      <w:r w:rsidRPr="0004330B">
        <w:tab/>
        <w:t xml:space="preserve">                 </w:t>
      </w:r>
      <w:r w:rsidRPr="0004330B">
        <w:tab/>
      </w:r>
      <w:r w:rsidRPr="0004330B">
        <w:tab/>
        <w:t xml:space="preserve">         </w:t>
      </w:r>
      <w:r w:rsidRPr="0004330B">
        <w:tab/>
      </w:r>
      <w:r w:rsidRPr="0004330B">
        <w:tab/>
      </w:r>
      <w:r w:rsidRPr="0004330B">
        <w:tab/>
        <w:t xml:space="preserve">        30.11.2020</w:t>
      </w:r>
    </w:p>
    <w:p w:rsidR="0004330B" w:rsidRPr="0004330B" w:rsidRDefault="0004330B" w:rsidP="0004330B">
      <w:pPr>
        <w:pStyle w:val="Balk7"/>
        <w:jc w:val="center"/>
      </w:pPr>
      <w:r w:rsidRPr="0004330B">
        <w:rPr>
          <w:bCs/>
        </w:rPr>
        <w:t>BÜYÜKŞEHİR BELEDİYE MECLİSİ BAŞKANLIĞINA</w:t>
      </w:r>
      <w:r w:rsidRPr="0004330B">
        <w:t xml:space="preserve"> </w:t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</w:r>
      <w:r w:rsidRPr="0004330B">
        <w:rPr>
          <w:vanish/>
        </w:rPr>
        <w:pgNum/>
        <w:t>20</w:t>
      </w:r>
    </w:p>
    <w:p w:rsidR="0004330B" w:rsidRPr="0004330B" w:rsidRDefault="0004330B" w:rsidP="0004330B">
      <w:pPr>
        <w:tabs>
          <w:tab w:val="left" w:pos="9638"/>
        </w:tabs>
        <w:ind w:right="-1"/>
        <w:jc w:val="both"/>
      </w:pPr>
    </w:p>
    <w:p w:rsidR="0004330B" w:rsidRPr="0004330B" w:rsidRDefault="0004330B" w:rsidP="0004330B">
      <w:pPr>
        <w:pStyle w:val="ListeParagraf"/>
        <w:tabs>
          <w:tab w:val="left" w:pos="9638"/>
        </w:tabs>
        <w:ind w:left="0" w:right="-1" w:firstLine="709"/>
        <w:jc w:val="both"/>
      </w:pPr>
      <w:r w:rsidRPr="0004330B">
        <w:t>Yenimahalle İlçesi 43236 ada 1 parselde 1/1000 ölçekli uygulama imar plan değişikliğine ilişkin Büyükşehir Belediye Meclisinin 23.11.2020 tarih ve 32.gündem maddesi olarak komisyonumuza havale edilen dosya incelendi.</w:t>
      </w:r>
    </w:p>
    <w:p w:rsidR="0004330B" w:rsidRPr="0004330B" w:rsidRDefault="0004330B" w:rsidP="0004330B">
      <w:pPr>
        <w:pStyle w:val="ListeParagraf"/>
        <w:tabs>
          <w:tab w:val="left" w:pos="9638"/>
        </w:tabs>
        <w:ind w:left="0" w:right="-1" w:firstLine="709"/>
        <w:jc w:val="both"/>
      </w:pPr>
    </w:p>
    <w:p w:rsidR="0004330B" w:rsidRPr="0004330B" w:rsidRDefault="0004330B" w:rsidP="0004330B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  <w:r w:rsidRPr="0004330B">
        <w:t>Komisyonumuzca yapılan incelemeler neticesinde;</w:t>
      </w:r>
      <w:r w:rsidRPr="0004330B">
        <w:rPr>
          <w:rStyle w:val="FontStyle11"/>
          <w:sz w:val="24"/>
          <w:szCs w:val="24"/>
        </w:rPr>
        <w:t xml:space="preserve"> </w:t>
      </w:r>
      <w:r w:rsidRPr="0004330B">
        <w:rPr>
          <w:rStyle w:val="FontStyle16"/>
          <w:sz w:val="24"/>
          <w:szCs w:val="24"/>
        </w:rPr>
        <w:t xml:space="preserve">Yenimahalle Belediye Başkanlığının 10.11.2020 tarihli ve 7787 sayılı yazısı </w:t>
      </w:r>
      <w:proofErr w:type="gramStart"/>
      <w:r w:rsidRPr="0004330B">
        <w:rPr>
          <w:rStyle w:val="FontStyle16"/>
          <w:sz w:val="24"/>
          <w:szCs w:val="24"/>
        </w:rPr>
        <w:t>ile,</w:t>
      </w:r>
      <w:proofErr w:type="gramEnd"/>
      <w:r w:rsidRPr="0004330B">
        <w:rPr>
          <w:rStyle w:val="FontStyle16"/>
          <w:sz w:val="24"/>
          <w:szCs w:val="24"/>
        </w:rPr>
        <w:t xml:space="preserve"> Yenimahalle Belediye Meclisinin 05.11.2020 gün ve 619 sayılı kararı ile uygun görülen 43236 ada 1 </w:t>
      </w:r>
      <w:proofErr w:type="spellStart"/>
      <w:r w:rsidRPr="0004330B">
        <w:rPr>
          <w:rStyle w:val="FontStyle16"/>
          <w:sz w:val="24"/>
          <w:szCs w:val="24"/>
        </w:rPr>
        <w:t>nolu</w:t>
      </w:r>
      <w:proofErr w:type="spellEnd"/>
      <w:r w:rsidRPr="0004330B">
        <w:rPr>
          <w:rStyle w:val="FontStyle16"/>
          <w:sz w:val="24"/>
          <w:szCs w:val="24"/>
        </w:rPr>
        <w:t xml:space="preserve"> parsele ait 1/1000 ölçekli uygulama imar planı değişikliği 5216 sayılı Yasanın 14.maddesi gereği İmar ve Şehircilik Dairesi Başkanlığına sunulduğu,</w:t>
      </w:r>
    </w:p>
    <w:p w:rsidR="0004330B" w:rsidRPr="0004330B" w:rsidRDefault="0004330B" w:rsidP="0004330B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</w:p>
    <w:p w:rsidR="0004330B" w:rsidRPr="0004330B" w:rsidRDefault="0004330B" w:rsidP="0004330B">
      <w:pPr>
        <w:pStyle w:val="Style6"/>
        <w:widowControl/>
        <w:spacing w:line="240" w:lineRule="auto"/>
        <w:ind w:firstLine="725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>Yapılan incelemede;</w:t>
      </w:r>
    </w:p>
    <w:p w:rsidR="0004330B" w:rsidRPr="0004330B" w:rsidRDefault="0004330B" w:rsidP="0004330B">
      <w:pPr>
        <w:pStyle w:val="Style6"/>
        <w:widowControl/>
        <w:spacing w:line="240" w:lineRule="auto"/>
        <w:ind w:firstLine="706"/>
        <w:rPr>
          <w:rStyle w:val="FontStyle16"/>
          <w:sz w:val="24"/>
          <w:szCs w:val="24"/>
        </w:rPr>
      </w:pPr>
    </w:p>
    <w:p w:rsidR="0004330B" w:rsidRPr="0004330B" w:rsidRDefault="0004330B" w:rsidP="0004330B">
      <w:pPr>
        <w:pStyle w:val="Style6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 xml:space="preserve">Yenimahalle Belediye Meclisinin 22.05.1996 gün ve 85 sayılı kararı ile uygun görülen ve Ankara Büyükşehir Belediye Başkanlığının 13.06.1996 gün ve 06BB.08.04.İM.1.2.1428 sayılı yazıyla onaylanan 1/1000 ölçekli Yuva Köyü ve Çevresi Uygulama İmar Planı ve bu planın uygulaması olan 84138'nolu parselasyon planı ile tescilinin yapıldığı, onaylı plana göre taşınmazın imar durumu, "İdari Tesis Alanı" E:0.60 </w:t>
      </w:r>
      <w:proofErr w:type="spellStart"/>
      <w:proofErr w:type="gramStart"/>
      <w:r w:rsidRPr="0004330B">
        <w:rPr>
          <w:rStyle w:val="FontStyle16"/>
          <w:sz w:val="24"/>
          <w:szCs w:val="24"/>
        </w:rPr>
        <w:t>Hmax</w:t>
      </w:r>
      <w:proofErr w:type="spellEnd"/>
      <w:r w:rsidRPr="0004330B">
        <w:rPr>
          <w:rStyle w:val="FontStyle16"/>
          <w:sz w:val="24"/>
          <w:szCs w:val="24"/>
        </w:rPr>
        <w:t>:Serbest</w:t>
      </w:r>
      <w:proofErr w:type="gramEnd"/>
      <w:r w:rsidRPr="0004330B">
        <w:rPr>
          <w:rStyle w:val="FontStyle16"/>
          <w:sz w:val="24"/>
          <w:szCs w:val="24"/>
        </w:rPr>
        <w:t xml:space="preserve"> yapılaşma koşullarının belirlendiği,</w:t>
      </w:r>
    </w:p>
    <w:p w:rsidR="0004330B" w:rsidRPr="0004330B" w:rsidRDefault="0004330B" w:rsidP="0004330B">
      <w:pPr>
        <w:pStyle w:val="Style6"/>
        <w:widowControl/>
        <w:spacing w:before="5" w:line="240" w:lineRule="auto"/>
        <w:ind w:firstLine="710"/>
        <w:rPr>
          <w:rStyle w:val="FontStyle16"/>
          <w:sz w:val="24"/>
          <w:szCs w:val="24"/>
        </w:rPr>
      </w:pPr>
    </w:p>
    <w:p w:rsidR="0004330B" w:rsidRPr="0004330B" w:rsidRDefault="0004330B" w:rsidP="0004330B">
      <w:pPr>
        <w:pStyle w:val="Style6"/>
        <w:widowControl/>
        <w:spacing w:before="5" w:line="240" w:lineRule="auto"/>
        <w:ind w:firstLine="710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 xml:space="preserve">Plan değişikliği önerisi </w:t>
      </w:r>
      <w:proofErr w:type="gramStart"/>
      <w:r w:rsidRPr="0004330B">
        <w:rPr>
          <w:rStyle w:val="FontStyle16"/>
          <w:sz w:val="24"/>
          <w:szCs w:val="24"/>
        </w:rPr>
        <w:t>ile;</w:t>
      </w:r>
      <w:proofErr w:type="gramEnd"/>
      <w:r w:rsidRPr="0004330B">
        <w:rPr>
          <w:rStyle w:val="FontStyle16"/>
          <w:sz w:val="24"/>
          <w:szCs w:val="24"/>
        </w:rPr>
        <w:t xml:space="preserve"> mevcut imar planı kullanımına "Özel" ibaresi eklenmek suretiyle "Özel İdari Tesis Alanı", inşaat emsalinin (E:0,60) korunduğu, yapı yüksekliğinin ise </w:t>
      </w:r>
      <w:proofErr w:type="spellStart"/>
      <w:r w:rsidRPr="0004330B">
        <w:rPr>
          <w:rStyle w:val="FontStyle16"/>
          <w:sz w:val="24"/>
          <w:szCs w:val="24"/>
        </w:rPr>
        <w:t>Yençok</w:t>
      </w:r>
      <w:proofErr w:type="spellEnd"/>
      <w:r w:rsidRPr="0004330B">
        <w:rPr>
          <w:rStyle w:val="FontStyle16"/>
          <w:sz w:val="24"/>
          <w:szCs w:val="24"/>
        </w:rPr>
        <w:t>:5 Kat, olarak önerildiği,</w:t>
      </w:r>
    </w:p>
    <w:p w:rsidR="0004330B" w:rsidRPr="0004330B" w:rsidRDefault="0004330B" w:rsidP="0004330B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</w:p>
    <w:p w:rsidR="0004330B" w:rsidRPr="0004330B" w:rsidRDefault="0004330B" w:rsidP="0004330B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>Başkanlığımızca yapılan değerlendirmede; taşınmaz maliklerince kullanılmasını amaçlayan teklifin uygun olduğu görüş ve kanaatine varıldığı,</w:t>
      </w:r>
    </w:p>
    <w:p w:rsidR="0004330B" w:rsidRPr="0004330B" w:rsidRDefault="0004330B" w:rsidP="0004330B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</w:p>
    <w:p w:rsidR="0004330B" w:rsidRPr="0004330B" w:rsidRDefault="0004330B" w:rsidP="0004330B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>Hususları tespit edilmiş olup, Yenimahalle İlçesi, 43236 ada 1 parselde 1/1000 ölçekli uygulama imar planı değişikliğinin “onayı” komisyonumuzca oybirliğiyle uygun görülmüştür.</w:t>
      </w:r>
    </w:p>
    <w:p w:rsidR="0004330B" w:rsidRPr="0004330B" w:rsidRDefault="0004330B" w:rsidP="0004330B">
      <w:pPr>
        <w:pStyle w:val="Style6"/>
        <w:widowControl/>
        <w:spacing w:line="240" w:lineRule="auto"/>
        <w:ind w:firstLine="686"/>
        <w:rPr>
          <w:rStyle w:val="FontStyle16"/>
          <w:sz w:val="24"/>
          <w:szCs w:val="24"/>
        </w:rPr>
      </w:pPr>
      <w:r w:rsidRPr="0004330B">
        <w:rPr>
          <w:rStyle w:val="FontStyle16"/>
          <w:sz w:val="24"/>
          <w:szCs w:val="24"/>
        </w:rPr>
        <w:t xml:space="preserve"> </w:t>
      </w:r>
    </w:p>
    <w:p w:rsidR="0004330B" w:rsidRPr="0004330B" w:rsidRDefault="0004330B" w:rsidP="0004330B">
      <w:pPr>
        <w:pStyle w:val="Style10"/>
        <w:widowControl/>
        <w:spacing w:line="240" w:lineRule="auto"/>
        <w:ind w:firstLine="709"/>
        <w:jc w:val="both"/>
      </w:pPr>
      <w:r w:rsidRPr="0004330B">
        <w:t>Raporumuz Büyükşehir Belediye Meclisinin onayına arz olunur.</w:t>
      </w:r>
    </w:p>
    <w:p w:rsidR="0004330B" w:rsidRPr="003D513F" w:rsidRDefault="0004330B" w:rsidP="0004330B">
      <w:pPr>
        <w:pStyle w:val="Style10"/>
        <w:widowControl/>
        <w:spacing w:line="240" w:lineRule="auto"/>
        <w:ind w:firstLine="709"/>
        <w:jc w:val="both"/>
      </w:pPr>
    </w:p>
    <w:p w:rsidR="0004330B" w:rsidRDefault="0004330B" w:rsidP="0004330B">
      <w:pPr>
        <w:pStyle w:val="Style10"/>
        <w:widowControl/>
        <w:spacing w:line="240" w:lineRule="auto"/>
        <w:ind w:firstLine="709"/>
        <w:jc w:val="both"/>
      </w:pPr>
    </w:p>
    <w:p w:rsidR="0004330B" w:rsidRPr="00647E1F" w:rsidRDefault="0004330B" w:rsidP="0004330B">
      <w:pPr>
        <w:pStyle w:val="Style10"/>
        <w:widowControl/>
        <w:spacing w:line="240" w:lineRule="auto"/>
        <w:ind w:firstLine="709"/>
        <w:jc w:val="both"/>
      </w:pPr>
    </w:p>
    <w:p w:rsidR="0004330B" w:rsidRDefault="0004330B" w:rsidP="0004330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4330B" w:rsidRDefault="0004330B" w:rsidP="0004330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04330B" w:rsidRDefault="0004330B" w:rsidP="0004330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</w:p>
    <w:p w:rsidR="0004330B" w:rsidRDefault="0004330B" w:rsidP="0004330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4330B" w:rsidRDefault="0004330B" w:rsidP="0004330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04330B" w:rsidRPr="00E40CDC" w:rsidRDefault="0004330B" w:rsidP="0004330B">
      <w:pPr>
        <w:jc w:val="both"/>
      </w:pPr>
    </w:p>
    <w:sectPr w:rsidR="0004330B" w:rsidRPr="00E40C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57CB559F"/>
    <w:multiLevelType w:val="singleLevel"/>
    <w:tmpl w:val="00DC3932"/>
    <w:lvl w:ilvl="0">
      <w:start w:val="1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30B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50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1EB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F7B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551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257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0CDC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05EB-6DA4-42E5-B0CE-EC58E5BF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2020-12-15T06:37:00Z</cp:lastPrinted>
  <dcterms:created xsi:type="dcterms:W3CDTF">2020-12-14T10:32:00Z</dcterms:created>
  <dcterms:modified xsi:type="dcterms:W3CDTF">2020-12-21T09:22:00Z</dcterms:modified>
</cp:coreProperties>
</file>