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805387">
        <w:t>557</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D25648" w:rsidP="00F469D1">
      <w:pPr>
        <w:tabs>
          <w:tab w:val="left" w:pos="8789"/>
          <w:tab w:val="left" w:pos="8931"/>
        </w:tabs>
        <w:ind w:firstLine="708"/>
        <w:jc w:val="both"/>
      </w:pPr>
      <w:r w:rsidRPr="003840A3">
        <w:t xml:space="preserve">Çankaya İlçesi </w:t>
      </w:r>
      <w:proofErr w:type="spellStart"/>
      <w:r w:rsidRPr="003840A3">
        <w:t>Lodumlu</w:t>
      </w:r>
      <w:proofErr w:type="spellEnd"/>
      <w:r w:rsidRPr="003840A3">
        <w:t xml:space="preserve"> Mahallesi Kanuni Sultan Süleyman Bulvarı yanı ve çevre düzenleme bölgesi 1/1000 ölçekli uygulama imar plan değişikliğine </w:t>
      </w:r>
      <w:r w:rsidR="00F469D1" w:rsidRPr="00080DE9">
        <w:t xml:space="preserve">ilişkin İmar ve Bayındırlık Komisyonunun </w:t>
      </w:r>
      <w:r w:rsidR="003569E2">
        <w:t>29</w:t>
      </w:r>
      <w:r w:rsidR="00F469D1" w:rsidRPr="00080DE9">
        <w:t xml:space="preserve">.07.2021 gün ve </w:t>
      </w:r>
      <w:r>
        <w:t>368</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D25648" w:rsidRDefault="00F469D1" w:rsidP="00D25648">
      <w:pPr>
        <w:ind w:firstLine="709"/>
        <w:jc w:val="both"/>
      </w:pPr>
      <w:r w:rsidRPr="00080DE9">
        <w:t xml:space="preserve">Konu üzerinde yapılan görüşmelerden sonra; </w:t>
      </w:r>
      <w:r w:rsidR="00D25648" w:rsidRPr="003840A3">
        <w:t xml:space="preserve">Yapı Denetim </w:t>
      </w:r>
      <w:proofErr w:type="spellStart"/>
      <w:r w:rsidR="00D25648" w:rsidRPr="003840A3">
        <w:t>Şb</w:t>
      </w:r>
      <w:proofErr w:type="spellEnd"/>
      <w:r w:rsidR="00D25648" w:rsidRPr="003840A3">
        <w:t xml:space="preserve">. Md.'nün 09.04.2021 tarih E.93803 sayılı yazısı </w:t>
      </w:r>
      <w:proofErr w:type="gramStart"/>
      <w:r w:rsidR="00D25648" w:rsidRPr="003840A3">
        <w:t>ile;</w:t>
      </w:r>
      <w:proofErr w:type="gramEnd"/>
      <w:r w:rsidR="00D25648" w:rsidRPr="003840A3">
        <w:t xml:space="preserve"> Çevre Koruma ve Kontrol Daire Başkanlığınca Çankaya İlçesi </w:t>
      </w:r>
      <w:proofErr w:type="spellStart"/>
      <w:r w:rsidR="00D25648" w:rsidRPr="003840A3">
        <w:t>Lodumlu</w:t>
      </w:r>
      <w:proofErr w:type="spellEnd"/>
      <w:r w:rsidR="00D25648" w:rsidRPr="003840A3">
        <w:t xml:space="preserve"> Mahallesi Kanuni Sultan Süleyman Bulvarı Yanı Çevre Düzenleme Mimarlık/Mühendislik Uygulama Projesi Hizmet Alım İşi'ne ait yapılmakta olup alanlara ait imar durumu ve yol kotu belgesinin düzenlenmesi talep edildiği bildirilmekte olup 3194 sayılı Kanunun Geçici 20. Maddesi uyarınca ve 7221 sayılı Kanun ile değişik 3194 sayılı Kanun'un 8'inci maddesinin b bendinin 9'uncu fıkrasında belirtilen hükümler çerçevesinde Bina Yüksekliklerinin Belirlenmesine ilişkin 1/1000 ölçekli imar planı değişikliği</w:t>
      </w:r>
      <w:r w:rsidR="00D25648">
        <w:t>nin</w:t>
      </w:r>
      <w:r w:rsidR="00D25648" w:rsidRPr="003840A3">
        <w:t xml:space="preserve"> değerlendirilmek üzere </w:t>
      </w:r>
      <w:r w:rsidR="00D25648">
        <w:t xml:space="preserve">İmar ve Şehircilik Dairesi </w:t>
      </w:r>
      <w:r w:rsidR="00D25648" w:rsidRPr="003840A3">
        <w:t>Başkanlığı</w:t>
      </w:r>
      <w:r w:rsidR="00D25648">
        <w:t>na sunulduğu,</w:t>
      </w:r>
    </w:p>
    <w:p w:rsidR="00D25648" w:rsidRPr="003840A3" w:rsidRDefault="00D25648" w:rsidP="00D25648">
      <w:pPr>
        <w:ind w:firstLine="709"/>
        <w:jc w:val="both"/>
      </w:pPr>
    </w:p>
    <w:p w:rsidR="00D25648" w:rsidRDefault="00D25648" w:rsidP="00D25648">
      <w:pPr>
        <w:ind w:firstLine="709"/>
        <w:jc w:val="both"/>
      </w:pPr>
      <w:r w:rsidRPr="003840A3">
        <w:t>Yapılan incelemede;</w:t>
      </w:r>
    </w:p>
    <w:p w:rsidR="00D25648" w:rsidRPr="003840A3" w:rsidRDefault="00D25648" w:rsidP="00D25648">
      <w:pPr>
        <w:ind w:firstLine="709"/>
        <w:jc w:val="both"/>
      </w:pPr>
    </w:p>
    <w:p w:rsidR="00D25648" w:rsidRDefault="00D25648" w:rsidP="00D25648">
      <w:pPr>
        <w:ind w:firstLine="709"/>
        <w:jc w:val="both"/>
      </w:pPr>
      <w:proofErr w:type="gramStart"/>
      <w:r w:rsidRPr="003840A3">
        <w:t xml:space="preserve">Söz konusu alanın Belediye Meclisimizin 12.07.2017/1371 sayılı kararıyla onaylanan ve günümüz itibariyle yürürlükte olan </w:t>
      </w:r>
      <w:proofErr w:type="spellStart"/>
      <w:r w:rsidRPr="003840A3">
        <w:t>Bey</w:t>
      </w:r>
      <w:r>
        <w:t>t</w:t>
      </w:r>
      <w:r w:rsidRPr="003840A3">
        <w:t>epe</w:t>
      </w:r>
      <w:proofErr w:type="spellEnd"/>
      <w:r w:rsidRPr="003840A3">
        <w:t xml:space="preserve"> Mahallesi 28457-29281 adalar arasındaki "Büyükşehir Belediye Bölge Parkı ve Rekreasyon Alanı"na ilişkin 1/5000-1/1000 ölçekli imar planı değişiklikleri kapsamında E=0.05, </w:t>
      </w:r>
      <w:proofErr w:type="spellStart"/>
      <w:r w:rsidRPr="003840A3">
        <w:t>Yençok</w:t>
      </w:r>
      <w:proofErr w:type="spellEnd"/>
      <w:r w:rsidRPr="003840A3">
        <w:t>=Serbest yapılaşma koşullarında "Büyükşehir Belediyesi Bölge Par</w:t>
      </w:r>
      <w:r>
        <w:t>kı</w:t>
      </w:r>
      <w:r w:rsidRPr="003840A3">
        <w:t xml:space="preserve"> ve Rekreasyon Alanı" olarak belirlendiği,</w:t>
      </w:r>
      <w:proofErr w:type="gramEnd"/>
    </w:p>
    <w:p w:rsidR="00D25648" w:rsidRPr="003840A3" w:rsidRDefault="00D25648" w:rsidP="00D25648">
      <w:pPr>
        <w:ind w:firstLine="709"/>
        <w:jc w:val="both"/>
      </w:pPr>
    </w:p>
    <w:p w:rsidR="00D25648" w:rsidRDefault="00D25648" w:rsidP="00D25648">
      <w:pPr>
        <w:ind w:firstLine="709"/>
        <w:jc w:val="both"/>
      </w:pPr>
      <w:r w:rsidRPr="003840A3">
        <w:t xml:space="preserve">Ancak 3194 sayılı Kanunun Geçici Madde 20 - (Ek: </w:t>
      </w:r>
      <w:proofErr w:type="gramStart"/>
      <w:r w:rsidRPr="003840A3">
        <w:t>14/2/2020</w:t>
      </w:r>
      <w:proofErr w:type="gramEnd"/>
      <w:r w:rsidRPr="003840A3">
        <w:t xml:space="preserve">-7221/13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3840A3">
        <w:t>yençok</w:t>
      </w:r>
      <w:proofErr w:type="spellEnd"/>
      <w:r w:rsidRPr="003840A3">
        <w:t>:serbest</w:t>
      </w:r>
      <w:proofErr w:type="gramEnd"/>
      <w:r w:rsidRPr="003840A3">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840A3">
        <w:t>revizyonlarının</w:t>
      </w:r>
      <w:proofErr w:type="gramEnd"/>
      <w:r w:rsidRPr="003840A3">
        <w:t xml:space="preserve"> yapılması zorunludur." hükmü,</w:t>
      </w:r>
    </w:p>
    <w:p w:rsidR="00D25648" w:rsidRPr="003840A3" w:rsidRDefault="00D25648" w:rsidP="00D25648">
      <w:pPr>
        <w:ind w:firstLine="709"/>
        <w:jc w:val="both"/>
      </w:pPr>
    </w:p>
    <w:p w:rsidR="00D25648" w:rsidRDefault="00D25648" w:rsidP="00D25648">
      <w:pPr>
        <w:ind w:firstLine="709"/>
        <w:jc w:val="both"/>
      </w:pPr>
      <w:r w:rsidRPr="003840A3">
        <w:t xml:space="preserve">7221 sayılı Kanun ile değişik 3194 sayılı Kanun'un 8'inci maddesinin b bendinin 9'uncu fıkrasında belirtilen "İmar planlarında bina yükseklikleri </w:t>
      </w:r>
      <w:proofErr w:type="spellStart"/>
      <w:proofErr w:type="gramStart"/>
      <w:r w:rsidRPr="003840A3">
        <w:t>yençok</w:t>
      </w:r>
      <w:proofErr w:type="spellEnd"/>
      <w:r w:rsidRPr="003840A3">
        <w:t>:serbest</w:t>
      </w:r>
      <w:proofErr w:type="gramEnd"/>
      <w:r w:rsidRPr="003840A3">
        <w:t xml:space="preserve"> olarak belirlenemez." ve 10'uncu fıkrasında belirtilen "</w:t>
      </w:r>
      <w:r>
        <w:t>…</w:t>
      </w:r>
      <w:proofErr w:type="spellStart"/>
      <w:r w:rsidRPr="003840A3">
        <w:t>mer'i</w:t>
      </w:r>
      <w:proofErr w:type="spellEnd"/>
      <w:r w:rsidRPr="003840A3">
        <w:t xml:space="preserve"> imar planlarında </w:t>
      </w:r>
      <w:proofErr w:type="spellStart"/>
      <w:r w:rsidRPr="003840A3">
        <w:t>yençok</w:t>
      </w:r>
      <w:proofErr w:type="spellEnd"/>
      <w:r w:rsidRPr="003840A3">
        <w:t>:serbest olarak belirlenmiş yükseklikler; emsal değerde değişiklik yapılmaksızın çevredeki mevcut teşekküller ve siluet dikkate alınarak, imar planı değişiklikleri ve revizyonları yapılmak suretiyle ilgili idare meclis kara</w:t>
      </w:r>
      <w:r>
        <w:t>rı</w:t>
      </w:r>
      <w:r w:rsidRPr="003840A3">
        <w:t xml:space="preserve"> ile belirlenir." hükmünün yer aldığı,</w:t>
      </w:r>
    </w:p>
    <w:p w:rsidR="00D25648" w:rsidRDefault="00D25648" w:rsidP="00D25648">
      <w:pPr>
        <w:ind w:firstLine="709"/>
        <w:jc w:val="both"/>
      </w:pPr>
    </w:p>
    <w:p w:rsidR="00D25648" w:rsidRDefault="00D25648" w:rsidP="00D25648">
      <w:pPr>
        <w:ind w:firstLine="709"/>
        <w:jc w:val="both"/>
      </w:pPr>
    </w:p>
    <w:p w:rsidR="00D25648" w:rsidRDefault="00D25648" w:rsidP="00D25648">
      <w:pPr>
        <w:ind w:firstLine="709"/>
        <w:jc w:val="both"/>
      </w:pPr>
    </w:p>
    <w:p w:rsidR="00D25648" w:rsidRDefault="00D25648" w:rsidP="00D2564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5648" w:rsidRPr="00080DE9" w:rsidTr="00674C3E">
        <w:trPr>
          <w:trHeight w:val="1008"/>
        </w:trPr>
        <w:tc>
          <w:tcPr>
            <w:tcW w:w="3510" w:type="dxa"/>
          </w:tcPr>
          <w:p w:rsidR="00D25648" w:rsidRPr="00080DE9" w:rsidRDefault="00D25648" w:rsidP="00674C3E">
            <w:pPr>
              <w:jc w:val="center"/>
            </w:pPr>
            <w:r w:rsidRPr="00080DE9">
              <w:t>T.C.</w:t>
            </w:r>
          </w:p>
          <w:p w:rsidR="00D25648" w:rsidRPr="00080DE9" w:rsidRDefault="00D25648" w:rsidP="00674C3E">
            <w:pPr>
              <w:jc w:val="center"/>
            </w:pPr>
            <w:r w:rsidRPr="00080DE9">
              <w:t>ANKARA BÜYÜKŞEHİR</w:t>
            </w:r>
          </w:p>
          <w:p w:rsidR="00D25648" w:rsidRPr="00080DE9" w:rsidRDefault="00D25648" w:rsidP="00674C3E">
            <w:pPr>
              <w:jc w:val="center"/>
            </w:pPr>
            <w:r w:rsidRPr="00080DE9">
              <w:t>BELEDİYE MECLİSİ</w:t>
            </w:r>
          </w:p>
        </w:tc>
      </w:tr>
    </w:tbl>
    <w:p w:rsidR="00D25648" w:rsidRPr="00080DE9" w:rsidRDefault="00D25648" w:rsidP="00D25648">
      <w:pPr>
        <w:tabs>
          <w:tab w:val="left" w:pos="1935"/>
        </w:tabs>
        <w:jc w:val="both"/>
      </w:pPr>
    </w:p>
    <w:p w:rsidR="00D25648" w:rsidRPr="00080DE9" w:rsidRDefault="00D25648" w:rsidP="00D25648">
      <w:pPr>
        <w:tabs>
          <w:tab w:val="left" w:pos="1935"/>
        </w:tabs>
        <w:jc w:val="both"/>
      </w:pPr>
    </w:p>
    <w:p w:rsidR="00D25648" w:rsidRPr="00080DE9" w:rsidRDefault="00D25648" w:rsidP="00D25648">
      <w:pPr>
        <w:ind w:right="-1"/>
        <w:jc w:val="both"/>
      </w:pPr>
      <w:r w:rsidRPr="00080DE9">
        <w:t>Karar No: 1</w:t>
      </w:r>
      <w:r>
        <w:t>557</w:t>
      </w:r>
      <w:r w:rsidRPr="00080DE9">
        <w:t xml:space="preserve"> </w:t>
      </w:r>
      <w:r w:rsidRPr="00080DE9">
        <w:tab/>
      </w:r>
      <w:r w:rsidRPr="00080DE9">
        <w:tab/>
        <w:t xml:space="preserve">  </w:t>
      </w:r>
      <w:r w:rsidRPr="00080DE9">
        <w:tab/>
      </w:r>
      <w:r w:rsidRPr="00080DE9">
        <w:tab/>
      </w:r>
      <w:r w:rsidRPr="00080DE9">
        <w:tab/>
        <w:t xml:space="preserve">                                                 10.08.2021</w:t>
      </w:r>
    </w:p>
    <w:p w:rsidR="00D25648" w:rsidRPr="00080DE9" w:rsidRDefault="00D25648" w:rsidP="00D25648">
      <w:pPr>
        <w:ind w:right="543"/>
      </w:pPr>
    </w:p>
    <w:p w:rsidR="00D25648" w:rsidRPr="00080DE9" w:rsidRDefault="00D25648" w:rsidP="00D25648">
      <w:pPr>
        <w:ind w:left="2844" w:right="543" w:firstLine="696"/>
      </w:pPr>
    </w:p>
    <w:p w:rsidR="00D25648" w:rsidRDefault="00D25648" w:rsidP="00D25648">
      <w:pPr>
        <w:ind w:left="2844" w:right="543" w:firstLine="696"/>
      </w:pPr>
      <w:r w:rsidRPr="00080DE9">
        <w:t xml:space="preserve">        </w:t>
      </w:r>
      <w:r>
        <w:t>-2-</w:t>
      </w:r>
    </w:p>
    <w:p w:rsidR="00D25648" w:rsidRPr="00080DE9" w:rsidRDefault="00D25648" w:rsidP="00D25648">
      <w:pPr>
        <w:ind w:left="2844" w:right="543" w:firstLine="696"/>
      </w:pPr>
    </w:p>
    <w:p w:rsidR="00D25648" w:rsidRDefault="00D25648" w:rsidP="00D25648"/>
    <w:p w:rsidR="00D25648" w:rsidRPr="003840A3" w:rsidRDefault="00D25648" w:rsidP="00D25648">
      <w:pPr>
        <w:ind w:firstLine="709"/>
        <w:jc w:val="both"/>
      </w:pPr>
    </w:p>
    <w:p w:rsidR="00D25648" w:rsidRDefault="00D25648" w:rsidP="00D25648">
      <w:pPr>
        <w:ind w:firstLine="709"/>
        <w:jc w:val="both"/>
      </w:pPr>
      <w:r w:rsidRPr="003840A3">
        <w:t xml:space="preserve">Başkanlığımızca hazırlanan 1/1000 ölçekli Uygulama İmar Planı </w:t>
      </w:r>
      <w:proofErr w:type="gramStart"/>
      <w:r w:rsidRPr="003840A3">
        <w:t>ile;</w:t>
      </w:r>
      <w:proofErr w:type="gramEnd"/>
    </w:p>
    <w:p w:rsidR="00D25648" w:rsidRPr="003840A3" w:rsidRDefault="00D25648" w:rsidP="00D25648">
      <w:pPr>
        <w:ind w:firstLine="709"/>
        <w:jc w:val="both"/>
      </w:pPr>
    </w:p>
    <w:p w:rsidR="00D25648" w:rsidRPr="003840A3" w:rsidRDefault="00D25648" w:rsidP="00D25648">
      <w:pPr>
        <w:ind w:firstLine="709"/>
        <w:jc w:val="both"/>
      </w:pPr>
      <w:r w:rsidRPr="003840A3">
        <w:t>Kullanım ve yapılaşma koşulları değiştirilmeksizin söz konus</w:t>
      </w:r>
      <w:r>
        <w:t xml:space="preserve">u alanın yüksekliğinin </w:t>
      </w:r>
      <w:proofErr w:type="spellStart"/>
      <w:r>
        <w:t>Yençok</w:t>
      </w:r>
      <w:proofErr w:type="spellEnd"/>
      <w:r>
        <w:t>:2</w:t>
      </w:r>
      <w:r w:rsidRPr="003840A3">
        <w:t>kat olarak belirlendiği,</w:t>
      </w:r>
    </w:p>
    <w:p w:rsidR="00D25648" w:rsidRPr="003840A3" w:rsidRDefault="00D25648" w:rsidP="00D25648">
      <w:pPr>
        <w:ind w:firstLine="709"/>
        <w:jc w:val="both"/>
      </w:pPr>
    </w:p>
    <w:p w:rsidR="00213088" w:rsidRDefault="00D25648" w:rsidP="00D25648">
      <w:pPr>
        <w:ind w:firstLine="709"/>
        <w:jc w:val="both"/>
      </w:pPr>
      <w:r w:rsidRPr="003840A3">
        <w:t xml:space="preserve">Hususları </w:t>
      </w:r>
      <w:r>
        <w:t xml:space="preserve">tespit edilmiş </w:t>
      </w:r>
      <w:r w:rsidRPr="003840A3">
        <w:t>olup</w:t>
      </w:r>
      <w:r>
        <w:t>,</w:t>
      </w:r>
      <w:r w:rsidRPr="003840A3">
        <w:t xml:space="preserve"> Çankaya İlçesi </w:t>
      </w:r>
      <w:proofErr w:type="spellStart"/>
      <w:r w:rsidRPr="003840A3">
        <w:t>Lodumlu</w:t>
      </w:r>
      <w:proofErr w:type="spellEnd"/>
      <w:r w:rsidRPr="003840A3">
        <w:t xml:space="preserve"> Mahallesi Kanuni Sultan Süleyman Bulvarı yanı ve çevre düzenleme bölgesi 1/1000 ölçekli uygulam</w:t>
      </w:r>
      <w:r>
        <w:t>a imar plan değişikliğinin “</w:t>
      </w:r>
      <w:proofErr w:type="spellStart"/>
      <w:r>
        <w:t>onayı”</w:t>
      </w:r>
      <w:r w:rsidR="003569E2">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213088" w:rsidRDefault="00213088" w:rsidP="00964E48">
      <w:pPr>
        <w:jc w:val="both"/>
      </w:pPr>
    </w:p>
    <w:p w:rsidR="0051035B" w:rsidRDefault="0051035B" w:rsidP="00964E48">
      <w:pPr>
        <w:jc w:val="both"/>
      </w:pPr>
    </w:p>
    <w:p w:rsidR="0051035B" w:rsidRDefault="0051035B" w:rsidP="00964E48">
      <w:pPr>
        <w:jc w:val="both"/>
      </w:pPr>
    </w:p>
    <w:p w:rsidR="0051035B" w:rsidRPr="00080DE9" w:rsidRDefault="0051035B"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jc w:val="both"/>
      </w:pPr>
    </w:p>
    <w:p w:rsidR="00412DC2" w:rsidRDefault="00412DC2" w:rsidP="00412DC2">
      <w:pPr>
        <w:tabs>
          <w:tab w:val="center" w:pos="4748"/>
          <w:tab w:val="left" w:pos="5430"/>
        </w:tabs>
      </w:pPr>
    </w:p>
    <w:p w:rsidR="00412DC2" w:rsidRDefault="00412DC2" w:rsidP="00412DC2">
      <w:pPr>
        <w:tabs>
          <w:tab w:val="center" w:pos="4748"/>
          <w:tab w:val="left" w:pos="5430"/>
        </w:tabs>
        <w:jc w:val="center"/>
      </w:pPr>
    </w:p>
    <w:p w:rsidR="00412DC2" w:rsidRDefault="00412DC2" w:rsidP="00412DC2">
      <w:pPr>
        <w:tabs>
          <w:tab w:val="center" w:pos="4748"/>
          <w:tab w:val="left" w:pos="5430"/>
        </w:tabs>
        <w:jc w:val="center"/>
      </w:pPr>
      <w:r>
        <w:t>T.C.</w:t>
      </w:r>
    </w:p>
    <w:p w:rsidR="00412DC2" w:rsidRDefault="00412DC2" w:rsidP="00412DC2">
      <w:pPr>
        <w:jc w:val="center"/>
      </w:pPr>
      <w:r>
        <w:t>ANKARA BÜYÜKŞEHİR BELEDİYE MECLİSİ</w:t>
      </w:r>
    </w:p>
    <w:p w:rsidR="00412DC2" w:rsidRDefault="00412DC2" w:rsidP="00412DC2">
      <w:pPr>
        <w:jc w:val="center"/>
      </w:pPr>
      <w:r>
        <w:t>İmar ve Bayındırlık Komisyonu Raporu</w:t>
      </w:r>
    </w:p>
    <w:p w:rsidR="00412DC2" w:rsidRDefault="00412DC2" w:rsidP="00412DC2">
      <w:pPr>
        <w:jc w:val="center"/>
      </w:pPr>
    </w:p>
    <w:p w:rsidR="00412DC2" w:rsidRDefault="00412DC2" w:rsidP="00412DC2">
      <w:pPr>
        <w:jc w:val="center"/>
      </w:pPr>
      <w:r>
        <w:t>Rapor No: 368</w:t>
      </w:r>
      <w:r>
        <w:tab/>
        <w:t xml:space="preserve">     </w:t>
      </w:r>
      <w:r>
        <w:tab/>
        <w:t xml:space="preserve">                 </w:t>
      </w:r>
      <w:r>
        <w:tab/>
      </w:r>
      <w:r>
        <w:tab/>
        <w:t xml:space="preserve">         </w:t>
      </w:r>
      <w:r>
        <w:tab/>
      </w:r>
      <w:r>
        <w:tab/>
      </w:r>
      <w:r>
        <w:tab/>
        <w:t xml:space="preserve">                   29.07.2021</w:t>
      </w:r>
    </w:p>
    <w:p w:rsidR="00412DC2" w:rsidRDefault="00412DC2" w:rsidP="00412DC2">
      <w:pPr>
        <w:jc w:val="center"/>
      </w:pPr>
    </w:p>
    <w:p w:rsidR="00412DC2" w:rsidRDefault="00412DC2" w:rsidP="00412DC2">
      <w:pPr>
        <w:pStyle w:val="Balk7"/>
        <w:jc w:val="center"/>
      </w:pPr>
      <w:r>
        <w:t>BÜYÜKŞEHİR BELEDİYE MECLİSİ BAŞKANLIĞINA</w:t>
      </w:r>
    </w:p>
    <w:p w:rsidR="00412DC2" w:rsidRDefault="00412DC2" w:rsidP="00412DC2"/>
    <w:p w:rsidR="00412DC2" w:rsidRPr="00A07A35" w:rsidRDefault="00412DC2" w:rsidP="00412DC2"/>
    <w:p w:rsidR="00412DC2" w:rsidRPr="00961FB8" w:rsidRDefault="00412DC2" w:rsidP="00412DC2"/>
    <w:p w:rsidR="00412DC2" w:rsidRDefault="00412DC2" w:rsidP="00412DC2">
      <w:pPr>
        <w:ind w:firstLine="709"/>
        <w:jc w:val="both"/>
      </w:pPr>
      <w:r w:rsidRPr="003840A3">
        <w:t xml:space="preserve">Çankaya İlçesi </w:t>
      </w:r>
      <w:proofErr w:type="spellStart"/>
      <w:r w:rsidRPr="003840A3">
        <w:t>Lodumlu</w:t>
      </w:r>
      <w:proofErr w:type="spellEnd"/>
      <w:r w:rsidRPr="003840A3">
        <w:t xml:space="preserve"> Mahallesi Kanuni Sultan Süleyman Bulvarı yanı ve çevre düzenleme bölgesi 1/1000 ölçekli uygulama imar plan değişikliğine ilişkin </w:t>
      </w:r>
      <w:r>
        <w:t>Büyükşehir Belediye Meclisinin 10.07.2021 tarih ve 17. gündem maddesi olarak komisyonumuza havale edilen dosya incelendi.</w:t>
      </w:r>
    </w:p>
    <w:p w:rsidR="00412DC2" w:rsidRDefault="00412DC2" w:rsidP="00412DC2">
      <w:pPr>
        <w:ind w:firstLine="709"/>
        <w:jc w:val="both"/>
      </w:pPr>
    </w:p>
    <w:p w:rsidR="00412DC2" w:rsidRDefault="00412DC2" w:rsidP="00412DC2">
      <w:pPr>
        <w:ind w:firstLine="709"/>
        <w:jc w:val="both"/>
      </w:pPr>
      <w:r>
        <w:t xml:space="preserve">Komisyonumuzca yapılan incelemeler neticesinde; </w:t>
      </w:r>
      <w:r w:rsidRPr="003840A3">
        <w:t xml:space="preserve">Yapı Denetim </w:t>
      </w:r>
      <w:proofErr w:type="spellStart"/>
      <w:r w:rsidRPr="003840A3">
        <w:t>Şb</w:t>
      </w:r>
      <w:proofErr w:type="spellEnd"/>
      <w:r w:rsidRPr="003840A3">
        <w:t xml:space="preserve">. Md.'nün 09.04.2021 tarih E.93803 sayılı yazısı </w:t>
      </w:r>
      <w:proofErr w:type="gramStart"/>
      <w:r w:rsidRPr="003840A3">
        <w:t>ile;</w:t>
      </w:r>
      <w:proofErr w:type="gramEnd"/>
      <w:r w:rsidRPr="003840A3">
        <w:t xml:space="preserve"> Çevre Koruma ve Kontrol Daire Başkanlığınca Çankaya İlçesi </w:t>
      </w:r>
      <w:proofErr w:type="spellStart"/>
      <w:r w:rsidRPr="003840A3">
        <w:t>Lodumlu</w:t>
      </w:r>
      <w:proofErr w:type="spellEnd"/>
      <w:r w:rsidRPr="003840A3">
        <w:t xml:space="preserve"> Mahallesi Kanuni Sultan Süleyman Bulvarı Yanı Çevre Düzenleme Mimarlık/Mühendislik Uygulama Projesi Hizmet Alım İşi'ne ait yapılmakta olup alanlara ait imar durumu ve yol kotu belgesinin düzenlenmesi talep edildiği bildirilmekte olup 3194 sayılı Kanunun Geçici 20. Maddesi uyarınca ve 7221 sayılı Kanun ile değişik 3194 sayılı Kanun'un 8'inci maddesinin b bendinin 9'uncu fıkrasında belirtilen hükümler çerçevesinde Bina Yüksekliklerinin Belirlenmesine ilişkin 1/1000 ölçekli imar planı değişikliği</w:t>
      </w:r>
      <w:r>
        <w:t>nin</w:t>
      </w:r>
      <w:r w:rsidRPr="003840A3">
        <w:t xml:space="preserve"> değerlendirilmek üzere </w:t>
      </w:r>
      <w:r>
        <w:t xml:space="preserve">İmar ve Şehircilik Dairesi </w:t>
      </w:r>
      <w:r w:rsidRPr="003840A3">
        <w:t>Başkanlığı</w:t>
      </w:r>
      <w:r>
        <w:t>na sunulduğu,</w:t>
      </w:r>
    </w:p>
    <w:p w:rsidR="00412DC2" w:rsidRPr="003840A3" w:rsidRDefault="00412DC2" w:rsidP="00412DC2">
      <w:pPr>
        <w:ind w:firstLine="709"/>
        <w:jc w:val="both"/>
      </w:pPr>
    </w:p>
    <w:p w:rsidR="00412DC2" w:rsidRDefault="00412DC2" w:rsidP="00412DC2">
      <w:pPr>
        <w:ind w:firstLine="709"/>
        <w:jc w:val="both"/>
      </w:pPr>
      <w:r w:rsidRPr="003840A3">
        <w:t>Yapılan incelemede;</w:t>
      </w:r>
    </w:p>
    <w:p w:rsidR="00412DC2" w:rsidRPr="003840A3" w:rsidRDefault="00412DC2" w:rsidP="00412DC2">
      <w:pPr>
        <w:ind w:firstLine="709"/>
        <w:jc w:val="both"/>
      </w:pPr>
    </w:p>
    <w:p w:rsidR="00412DC2" w:rsidRDefault="00412DC2" w:rsidP="00412DC2">
      <w:pPr>
        <w:ind w:firstLine="709"/>
        <w:jc w:val="both"/>
      </w:pPr>
      <w:proofErr w:type="gramStart"/>
      <w:r w:rsidRPr="003840A3">
        <w:t xml:space="preserve">Söz konusu alanın Belediye Meclisimizin 12.07.2017/1371 sayılı kararıyla onaylanan ve günümüz itibariyle yürürlükte olan </w:t>
      </w:r>
      <w:proofErr w:type="spellStart"/>
      <w:r w:rsidRPr="003840A3">
        <w:t>Bey</w:t>
      </w:r>
      <w:r>
        <w:t>t</w:t>
      </w:r>
      <w:r w:rsidRPr="003840A3">
        <w:t>epe</w:t>
      </w:r>
      <w:proofErr w:type="spellEnd"/>
      <w:r w:rsidRPr="003840A3">
        <w:t xml:space="preserve"> Mahallesi 28457-29281 adalar arasındaki "Büyükşehir Belediye Bölge Parkı ve Rekreasyon Alanı"na ilişkin 1/5000-1/1000 ölçekli imar planı değişiklikleri kapsamında E=0.05, </w:t>
      </w:r>
      <w:proofErr w:type="spellStart"/>
      <w:r w:rsidRPr="003840A3">
        <w:t>Yençok</w:t>
      </w:r>
      <w:proofErr w:type="spellEnd"/>
      <w:r w:rsidRPr="003840A3">
        <w:t>=Serbest yapılaşma koşullarında "Büyükşehir Belediyesi Bölge Par</w:t>
      </w:r>
      <w:r>
        <w:t>kı</w:t>
      </w:r>
      <w:r w:rsidRPr="003840A3">
        <w:t xml:space="preserve"> ve Rekreasyon Alanı" olarak belirlendiği,</w:t>
      </w:r>
      <w:proofErr w:type="gramEnd"/>
    </w:p>
    <w:p w:rsidR="00412DC2" w:rsidRPr="003840A3" w:rsidRDefault="00412DC2" w:rsidP="00412DC2">
      <w:pPr>
        <w:ind w:firstLine="709"/>
        <w:jc w:val="both"/>
      </w:pPr>
    </w:p>
    <w:p w:rsidR="00412DC2" w:rsidRDefault="00412DC2" w:rsidP="00412DC2">
      <w:pPr>
        <w:ind w:firstLine="709"/>
        <w:jc w:val="both"/>
      </w:pPr>
      <w:r w:rsidRPr="003840A3">
        <w:t xml:space="preserve">Ancak 3194 sayılı Kanunun Geçici Madde 20 - (Ek: </w:t>
      </w:r>
      <w:proofErr w:type="gramStart"/>
      <w:r w:rsidRPr="003840A3">
        <w:t>14/2/2020</w:t>
      </w:r>
      <w:proofErr w:type="gramEnd"/>
      <w:r w:rsidRPr="003840A3">
        <w:t xml:space="preserve">-7221/13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3840A3">
        <w:t>yençok</w:t>
      </w:r>
      <w:proofErr w:type="spellEnd"/>
      <w:r w:rsidRPr="003840A3">
        <w:t>:serbest</w:t>
      </w:r>
      <w:proofErr w:type="gramEnd"/>
      <w:r w:rsidRPr="003840A3">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840A3">
        <w:t>revizyonlarının</w:t>
      </w:r>
      <w:proofErr w:type="gramEnd"/>
      <w:r w:rsidRPr="003840A3">
        <w:t xml:space="preserve"> yapılması zorunludur." hükmü,</w:t>
      </w:r>
    </w:p>
    <w:p w:rsidR="00412DC2" w:rsidRPr="003840A3" w:rsidRDefault="00412DC2" w:rsidP="00412DC2">
      <w:pPr>
        <w:ind w:firstLine="709"/>
        <w:jc w:val="both"/>
      </w:pPr>
    </w:p>
    <w:p w:rsidR="00412DC2" w:rsidRDefault="00412DC2" w:rsidP="00412DC2">
      <w:pPr>
        <w:ind w:firstLine="709"/>
        <w:jc w:val="both"/>
      </w:pPr>
      <w:r w:rsidRPr="003840A3">
        <w:t xml:space="preserve">7221 sayılı Kanun ile değişik 3194 sayılı Kanun'un 8'inci maddesinin b bendinin 9'uncu fıkrasında belirtilen "İmar planlarında bina yükseklikleri </w:t>
      </w:r>
      <w:proofErr w:type="spellStart"/>
      <w:proofErr w:type="gramStart"/>
      <w:r w:rsidRPr="003840A3">
        <w:t>yençok</w:t>
      </w:r>
      <w:proofErr w:type="spellEnd"/>
      <w:r w:rsidRPr="003840A3">
        <w:t>:serbest</w:t>
      </w:r>
      <w:proofErr w:type="gramEnd"/>
      <w:r w:rsidRPr="003840A3">
        <w:t xml:space="preserve"> olarak belirlenemez." ve 10'uncu fıkrasında belirtilen "</w:t>
      </w:r>
      <w:r>
        <w:t>…</w:t>
      </w:r>
      <w:proofErr w:type="spellStart"/>
      <w:r w:rsidRPr="003840A3">
        <w:t>mer'i</w:t>
      </w:r>
      <w:proofErr w:type="spellEnd"/>
      <w:r w:rsidRPr="003840A3">
        <w:t xml:space="preserve"> imar planlarında </w:t>
      </w:r>
      <w:proofErr w:type="spellStart"/>
      <w:r w:rsidRPr="003840A3">
        <w:t>yençok</w:t>
      </w:r>
      <w:proofErr w:type="spellEnd"/>
      <w:r w:rsidRPr="003840A3">
        <w:t>:serbest olarak belirlenmiş yükseklikler; emsal değerde değişiklik yapılmaksızın çevredeki mevcut teşekküller ve siluet dikkate alınarak, imar planı değişiklikleri ve revizyonları yapılmak suretiyle ilgili idare meclis kara</w:t>
      </w:r>
      <w:r>
        <w:t>rı</w:t>
      </w:r>
      <w:r w:rsidRPr="003840A3">
        <w:t xml:space="preserve"> ile belirlenir." hükmünün yer aldığı,</w:t>
      </w:r>
    </w:p>
    <w:p w:rsidR="00412DC2" w:rsidRDefault="00412DC2" w:rsidP="00412DC2">
      <w:pPr>
        <w:ind w:firstLine="709"/>
        <w:jc w:val="both"/>
      </w:pPr>
    </w:p>
    <w:p w:rsidR="00412DC2" w:rsidRDefault="00412DC2" w:rsidP="00412DC2">
      <w:pPr>
        <w:ind w:firstLine="709"/>
        <w:jc w:val="both"/>
      </w:pPr>
    </w:p>
    <w:p w:rsidR="00412DC2" w:rsidRDefault="00412DC2" w:rsidP="00412DC2">
      <w:pPr>
        <w:ind w:firstLine="709"/>
        <w:jc w:val="both"/>
      </w:pPr>
    </w:p>
    <w:p w:rsidR="00412DC2" w:rsidRDefault="00412DC2" w:rsidP="00412DC2">
      <w:pPr>
        <w:ind w:firstLine="709"/>
        <w:jc w:val="both"/>
      </w:pPr>
    </w:p>
    <w:p w:rsidR="00412DC2" w:rsidRDefault="00412DC2" w:rsidP="00412DC2">
      <w:pPr>
        <w:tabs>
          <w:tab w:val="center" w:pos="4748"/>
          <w:tab w:val="left" w:pos="5430"/>
        </w:tabs>
        <w:jc w:val="center"/>
      </w:pPr>
    </w:p>
    <w:p w:rsidR="00412DC2" w:rsidRDefault="00412DC2" w:rsidP="00412DC2">
      <w:pPr>
        <w:tabs>
          <w:tab w:val="center" w:pos="4748"/>
          <w:tab w:val="left" w:pos="5430"/>
        </w:tabs>
        <w:jc w:val="center"/>
      </w:pPr>
    </w:p>
    <w:p w:rsidR="00412DC2" w:rsidRDefault="00412DC2" w:rsidP="00412DC2">
      <w:pPr>
        <w:tabs>
          <w:tab w:val="center" w:pos="4748"/>
          <w:tab w:val="left" w:pos="5430"/>
        </w:tabs>
        <w:jc w:val="center"/>
      </w:pPr>
      <w:r>
        <w:t>T.C.</w:t>
      </w:r>
    </w:p>
    <w:p w:rsidR="00412DC2" w:rsidRDefault="00412DC2" w:rsidP="00412DC2">
      <w:pPr>
        <w:jc w:val="center"/>
      </w:pPr>
      <w:r>
        <w:t>ANKARA BÜYÜKŞEHİR BELEDİYE MECLİSİ</w:t>
      </w:r>
    </w:p>
    <w:p w:rsidR="00412DC2" w:rsidRDefault="00412DC2" w:rsidP="00412DC2">
      <w:pPr>
        <w:jc w:val="center"/>
      </w:pPr>
      <w:r>
        <w:t>İmar ve Bayındırlık Komisyonu Raporu</w:t>
      </w:r>
    </w:p>
    <w:p w:rsidR="00412DC2" w:rsidRDefault="00412DC2" w:rsidP="00412DC2">
      <w:pPr>
        <w:jc w:val="center"/>
      </w:pPr>
    </w:p>
    <w:p w:rsidR="00412DC2" w:rsidRDefault="00412DC2" w:rsidP="00412DC2">
      <w:pPr>
        <w:jc w:val="center"/>
      </w:pPr>
      <w:r>
        <w:t>Rapor No: 368</w:t>
      </w:r>
      <w:r>
        <w:tab/>
        <w:t xml:space="preserve">     </w:t>
      </w:r>
      <w:r>
        <w:tab/>
        <w:t xml:space="preserve">                 </w:t>
      </w:r>
      <w:r>
        <w:tab/>
      </w:r>
      <w:r>
        <w:tab/>
        <w:t xml:space="preserve">         </w:t>
      </w:r>
      <w:r>
        <w:tab/>
      </w:r>
      <w:r>
        <w:tab/>
      </w:r>
      <w:r>
        <w:tab/>
        <w:t xml:space="preserve">                   29.07.2021</w:t>
      </w:r>
    </w:p>
    <w:p w:rsidR="00412DC2" w:rsidRDefault="00412DC2" w:rsidP="00412DC2">
      <w:pPr>
        <w:jc w:val="center"/>
      </w:pPr>
    </w:p>
    <w:p w:rsidR="00412DC2" w:rsidRDefault="00412DC2" w:rsidP="00412DC2">
      <w:pPr>
        <w:jc w:val="center"/>
      </w:pPr>
    </w:p>
    <w:p w:rsidR="00412DC2" w:rsidRDefault="00412DC2" w:rsidP="00412DC2">
      <w:pPr>
        <w:jc w:val="center"/>
      </w:pPr>
      <w:r>
        <w:t>-2-</w:t>
      </w:r>
    </w:p>
    <w:p w:rsidR="00412DC2" w:rsidRDefault="00412DC2" w:rsidP="00412DC2">
      <w:pPr>
        <w:jc w:val="center"/>
      </w:pPr>
    </w:p>
    <w:p w:rsidR="00412DC2" w:rsidRDefault="00412DC2" w:rsidP="00412DC2">
      <w:pPr>
        <w:jc w:val="center"/>
      </w:pPr>
    </w:p>
    <w:p w:rsidR="00412DC2" w:rsidRPr="003840A3" w:rsidRDefault="00412DC2" w:rsidP="00412DC2">
      <w:pPr>
        <w:ind w:firstLine="709"/>
        <w:jc w:val="both"/>
      </w:pPr>
    </w:p>
    <w:p w:rsidR="00412DC2" w:rsidRDefault="00412DC2" w:rsidP="00412DC2">
      <w:pPr>
        <w:ind w:firstLine="709"/>
        <w:jc w:val="both"/>
      </w:pPr>
      <w:r w:rsidRPr="003840A3">
        <w:t xml:space="preserve">Başkanlığımızca hazırlanan 1/1000 ölçekli Uygulama İmar Planı </w:t>
      </w:r>
      <w:proofErr w:type="gramStart"/>
      <w:r w:rsidRPr="003840A3">
        <w:t>ile;</w:t>
      </w:r>
      <w:proofErr w:type="gramEnd"/>
    </w:p>
    <w:p w:rsidR="00412DC2" w:rsidRPr="003840A3" w:rsidRDefault="00412DC2" w:rsidP="00412DC2">
      <w:pPr>
        <w:ind w:firstLine="709"/>
        <w:jc w:val="both"/>
      </w:pPr>
    </w:p>
    <w:p w:rsidR="00412DC2" w:rsidRPr="003840A3" w:rsidRDefault="00412DC2" w:rsidP="00412DC2">
      <w:pPr>
        <w:ind w:firstLine="709"/>
        <w:jc w:val="both"/>
      </w:pPr>
      <w:r w:rsidRPr="003840A3">
        <w:t>Kullanım ve yapılaşma koşulları değiştirilmeksizin söz konus</w:t>
      </w:r>
      <w:r>
        <w:t xml:space="preserve">u alanın yüksekliğinin </w:t>
      </w:r>
      <w:proofErr w:type="spellStart"/>
      <w:r>
        <w:t>Yençok</w:t>
      </w:r>
      <w:proofErr w:type="spellEnd"/>
      <w:r>
        <w:t>:2</w:t>
      </w:r>
      <w:r w:rsidRPr="003840A3">
        <w:t>kat olarak belirlendiği,</w:t>
      </w:r>
    </w:p>
    <w:p w:rsidR="00412DC2" w:rsidRPr="003840A3" w:rsidRDefault="00412DC2" w:rsidP="00412DC2">
      <w:pPr>
        <w:ind w:firstLine="709"/>
        <w:jc w:val="both"/>
      </w:pPr>
    </w:p>
    <w:p w:rsidR="00412DC2" w:rsidRPr="003840A3" w:rsidRDefault="00412DC2" w:rsidP="00412DC2">
      <w:pPr>
        <w:ind w:firstLine="709"/>
        <w:jc w:val="both"/>
      </w:pPr>
      <w:r w:rsidRPr="003840A3">
        <w:t xml:space="preserve">Hususları </w:t>
      </w:r>
      <w:r>
        <w:t xml:space="preserve">tespit edilmiş </w:t>
      </w:r>
      <w:r w:rsidRPr="003840A3">
        <w:t>olup</w:t>
      </w:r>
      <w:r>
        <w:t>,</w:t>
      </w:r>
      <w:r w:rsidRPr="003840A3">
        <w:t xml:space="preserve"> Çankaya İlçesi </w:t>
      </w:r>
      <w:proofErr w:type="spellStart"/>
      <w:r w:rsidRPr="003840A3">
        <w:t>Lodumlu</w:t>
      </w:r>
      <w:proofErr w:type="spellEnd"/>
      <w:r w:rsidRPr="003840A3">
        <w:t xml:space="preserve"> Mahallesi Kanuni Sultan Süleyman Bulvarı yanı ve çevre düzenleme bölgesi 1/1000 ölçekli uygulam</w:t>
      </w:r>
      <w:r>
        <w:t>a imar plan değişikliğinin “onayı” komisyonumuzca oybirliği ile uygun görülmüştür.</w:t>
      </w:r>
    </w:p>
    <w:p w:rsidR="00412DC2" w:rsidRDefault="00412DC2" w:rsidP="00412DC2">
      <w:pPr>
        <w:ind w:firstLine="709"/>
        <w:jc w:val="both"/>
      </w:pPr>
    </w:p>
    <w:p w:rsidR="00412DC2" w:rsidRDefault="00412DC2" w:rsidP="00412DC2">
      <w:pPr>
        <w:ind w:firstLine="709"/>
        <w:jc w:val="both"/>
      </w:pPr>
      <w:r>
        <w:t xml:space="preserve">Raporumuz Büyükşehir Belediye Meclisinin onayına arz olunur.  </w:t>
      </w:r>
    </w:p>
    <w:p w:rsidR="00412DC2" w:rsidRDefault="00412DC2" w:rsidP="00412DC2">
      <w:pPr>
        <w:ind w:firstLine="709"/>
        <w:jc w:val="both"/>
      </w:pPr>
    </w:p>
    <w:p w:rsidR="00412DC2" w:rsidRDefault="00412DC2" w:rsidP="00412DC2">
      <w:pPr>
        <w:ind w:firstLine="709"/>
        <w:jc w:val="both"/>
      </w:pPr>
    </w:p>
    <w:tbl>
      <w:tblPr>
        <w:tblStyle w:val="TabloKlavuzu"/>
        <w:tblW w:w="96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5"/>
        <w:gridCol w:w="3014"/>
        <w:gridCol w:w="3164"/>
      </w:tblGrid>
      <w:tr w:rsidR="00412DC2" w:rsidTr="00006765">
        <w:trPr>
          <w:trHeight w:val="1535"/>
        </w:trPr>
        <w:tc>
          <w:tcPr>
            <w:tcW w:w="3445" w:type="dxa"/>
            <w:vAlign w:val="center"/>
          </w:tcPr>
          <w:p w:rsidR="00412DC2" w:rsidRDefault="00412DC2" w:rsidP="00006765">
            <w:pPr>
              <w:jc w:val="center"/>
            </w:pPr>
            <w:r>
              <w:t>Mehmet Emin AYAZ</w:t>
            </w:r>
          </w:p>
          <w:p w:rsidR="00412DC2" w:rsidRPr="00C55BF2" w:rsidRDefault="00412DC2" w:rsidP="00006765">
            <w:pPr>
              <w:jc w:val="center"/>
            </w:pPr>
            <w:r>
              <w:t>İmar ve Bayındırlık Komisyonu Başkanı</w:t>
            </w:r>
          </w:p>
        </w:tc>
        <w:tc>
          <w:tcPr>
            <w:tcW w:w="3014" w:type="dxa"/>
            <w:vAlign w:val="center"/>
          </w:tcPr>
          <w:p w:rsidR="00412DC2" w:rsidRDefault="00412DC2" w:rsidP="00006765">
            <w:pPr>
              <w:jc w:val="center"/>
            </w:pPr>
            <w:r>
              <w:t>Gürkan DEMİRKESEN</w:t>
            </w:r>
          </w:p>
          <w:p w:rsidR="00412DC2" w:rsidRPr="00C55BF2" w:rsidRDefault="00412DC2" w:rsidP="00006765">
            <w:pPr>
              <w:jc w:val="center"/>
            </w:pPr>
            <w:r>
              <w:t>Başkan V.</w:t>
            </w:r>
          </w:p>
        </w:tc>
        <w:tc>
          <w:tcPr>
            <w:tcW w:w="3164" w:type="dxa"/>
            <w:vAlign w:val="center"/>
          </w:tcPr>
          <w:p w:rsidR="00412DC2" w:rsidRDefault="00412DC2" w:rsidP="00006765">
            <w:pPr>
              <w:jc w:val="center"/>
            </w:pPr>
            <w:proofErr w:type="spellStart"/>
            <w:r>
              <w:t>Atila</w:t>
            </w:r>
            <w:proofErr w:type="spellEnd"/>
            <w:r>
              <w:t xml:space="preserve"> ÇELİK</w:t>
            </w:r>
          </w:p>
          <w:p w:rsidR="00412DC2" w:rsidRPr="00C55BF2" w:rsidRDefault="00412DC2" w:rsidP="00006765">
            <w:pPr>
              <w:tabs>
                <w:tab w:val="left" w:pos="946"/>
              </w:tabs>
              <w:jc w:val="center"/>
            </w:pPr>
            <w:r>
              <w:t>Üye</w:t>
            </w:r>
          </w:p>
        </w:tc>
      </w:tr>
      <w:tr w:rsidR="00412DC2" w:rsidTr="00006765">
        <w:trPr>
          <w:trHeight w:val="1535"/>
        </w:trPr>
        <w:tc>
          <w:tcPr>
            <w:tcW w:w="3445" w:type="dxa"/>
            <w:vAlign w:val="center"/>
          </w:tcPr>
          <w:p w:rsidR="00412DC2" w:rsidRDefault="00412DC2" w:rsidP="00006765">
            <w:pPr>
              <w:jc w:val="center"/>
            </w:pPr>
            <w:r>
              <w:t>Yaşar NESLİHANOĞLU</w:t>
            </w:r>
          </w:p>
          <w:p w:rsidR="00412DC2" w:rsidRPr="00C55BF2" w:rsidRDefault="00412DC2" w:rsidP="00006765">
            <w:pPr>
              <w:jc w:val="center"/>
            </w:pPr>
            <w:r>
              <w:t>Üye</w:t>
            </w:r>
          </w:p>
        </w:tc>
        <w:tc>
          <w:tcPr>
            <w:tcW w:w="3014" w:type="dxa"/>
            <w:vAlign w:val="center"/>
          </w:tcPr>
          <w:p w:rsidR="00412DC2" w:rsidRDefault="00412DC2" w:rsidP="00006765">
            <w:pPr>
              <w:jc w:val="center"/>
            </w:pPr>
            <w:r>
              <w:t>Yasin YÜKSEL</w:t>
            </w:r>
          </w:p>
          <w:p w:rsidR="00412DC2" w:rsidRPr="00C55BF2" w:rsidRDefault="00412DC2" w:rsidP="00006765">
            <w:pPr>
              <w:jc w:val="center"/>
            </w:pPr>
            <w:r>
              <w:t>Üye</w:t>
            </w:r>
          </w:p>
        </w:tc>
        <w:tc>
          <w:tcPr>
            <w:tcW w:w="3164" w:type="dxa"/>
            <w:vAlign w:val="center"/>
          </w:tcPr>
          <w:p w:rsidR="00412DC2" w:rsidRDefault="00412DC2" w:rsidP="00006765">
            <w:pPr>
              <w:tabs>
                <w:tab w:val="left" w:pos="372"/>
                <w:tab w:val="left" w:pos="684"/>
              </w:tabs>
              <w:jc w:val="center"/>
            </w:pPr>
            <w:proofErr w:type="spellStart"/>
            <w:r>
              <w:t>Ümmügülsüm</w:t>
            </w:r>
            <w:proofErr w:type="spellEnd"/>
            <w:r>
              <w:t xml:space="preserve"> ÜMÜTLÜ</w:t>
            </w:r>
          </w:p>
          <w:p w:rsidR="00412DC2" w:rsidRPr="00C55BF2" w:rsidRDefault="00412DC2" w:rsidP="00006765">
            <w:pPr>
              <w:jc w:val="center"/>
            </w:pPr>
            <w:r>
              <w:t>Üye</w:t>
            </w:r>
          </w:p>
        </w:tc>
      </w:tr>
      <w:tr w:rsidR="00412DC2" w:rsidTr="00006765">
        <w:trPr>
          <w:trHeight w:val="1535"/>
        </w:trPr>
        <w:tc>
          <w:tcPr>
            <w:tcW w:w="3445" w:type="dxa"/>
            <w:vAlign w:val="center"/>
          </w:tcPr>
          <w:p w:rsidR="00412DC2" w:rsidRDefault="00412DC2" w:rsidP="00006765">
            <w:pPr>
              <w:jc w:val="center"/>
            </w:pPr>
            <w:r>
              <w:t>Gökhan ARICI</w:t>
            </w:r>
          </w:p>
          <w:p w:rsidR="00412DC2" w:rsidRPr="00C55BF2" w:rsidRDefault="00412DC2" w:rsidP="00006765">
            <w:pPr>
              <w:tabs>
                <w:tab w:val="left" w:pos="580"/>
                <w:tab w:val="left" w:pos="752"/>
              </w:tabs>
              <w:jc w:val="center"/>
            </w:pPr>
            <w:r>
              <w:t>Üye</w:t>
            </w:r>
          </w:p>
        </w:tc>
        <w:tc>
          <w:tcPr>
            <w:tcW w:w="3014" w:type="dxa"/>
            <w:vAlign w:val="center"/>
          </w:tcPr>
          <w:p w:rsidR="00412DC2" w:rsidRDefault="00412DC2" w:rsidP="00006765">
            <w:pPr>
              <w:jc w:val="center"/>
            </w:pPr>
            <w:proofErr w:type="spellStart"/>
            <w:r>
              <w:t>Müslüm</w:t>
            </w:r>
            <w:proofErr w:type="spellEnd"/>
            <w:r>
              <w:t xml:space="preserve"> TEKİN</w:t>
            </w:r>
          </w:p>
          <w:p w:rsidR="00412DC2" w:rsidRPr="00C55BF2" w:rsidRDefault="00412DC2" w:rsidP="00006765">
            <w:pPr>
              <w:jc w:val="center"/>
            </w:pPr>
            <w:r>
              <w:t>Üye</w:t>
            </w:r>
          </w:p>
        </w:tc>
        <w:tc>
          <w:tcPr>
            <w:tcW w:w="3164" w:type="dxa"/>
            <w:vAlign w:val="center"/>
          </w:tcPr>
          <w:p w:rsidR="00412DC2" w:rsidRDefault="00412DC2" w:rsidP="00006765">
            <w:pPr>
              <w:tabs>
                <w:tab w:val="left" w:pos="319"/>
                <w:tab w:val="left" w:pos="630"/>
              </w:tabs>
              <w:jc w:val="center"/>
            </w:pPr>
            <w:r>
              <w:t>Fikret KARADAVUT</w:t>
            </w:r>
          </w:p>
          <w:p w:rsidR="00412DC2" w:rsidRPr="00C55BF2" w:rsidRDefault="00412DC2" w:rsidP="00006765">
            <w:pPr>
              <w:jc w:val="center"/>
            </w:pPr>
            <w:r>
              <w:t>Üye</w:t>
            </w:r>
          </w:p>
        </w:tc>
      </w:tr>
    </w:tbl>
    <w:p w:rsidR="00412DC2" w:rsidRPr="00C55BF2" w:rsidRDefault="00412DC2" w:rsidP="00412DC2">
      <w:pPr>
        <w:jc w:val="both"/>
      </w:pPr>
    </w:p>
    <w:p w:rsidR="00412DC2" w:rsidRPr="00080DE9" w:rsidRDefault="00412DC2" w:rsidP="00412DC2">
      <w:pPr>
        <w:jc w:val="both"/>
      </w:pPr>
    </w:p>
    <w:sectPr w:rsidR="00412DC2"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2DC2"/>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CDC"/>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2F55-2CAC-485D-8BE2-98D21680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6449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2021-08-11T08:17:00Z</cp:lastPrinted>
  <dcterms:created xsi:type="dcterms:W3CDTF">2021-08-11T08:18:00Z</dcterms:created>
  <dcterms:modified xsi:type="dcterms:W3CDTF">2021-08-12T12:48:00Z</dcterms:modified>
</cp:coreProperties>
</file>