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1133E3">
        <w:t>624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133E3">
        <w:t>22</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1133E3">
        <w:t>22</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1133E3">
        <w:t>21</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3627F1"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133E3" w:rsidP="00704BFA">
            <w:pPr>
              <w:autoSpaceDE w:val="0"/>
              <w:autoSpaceDN w:val="0"/>
              <w:adjustRightInd w:val="0"/>
              <w:jc w:val="center"/>
              <w:rPr>
                <w:color w:val="000000"/>
              </w:rPr>
            </w:pPr>
            <w:r>
              <w:rPr>
                <w:color w:val="000000"/>
              </w:rPr>
              <w:t>Mehmet Kürşad KOÇAK</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Default="008E3D40" w:rsidP="00F056A8"/>
    <w:p w:rsidR="008E3D40" w:rsidRPr="008655BA" w:rsidRDefault="008E3D40" w:rsidP="008E3D40">
      <w:pPr>
        <w:spacing w:after="20"/>
        <w:jc w:val="center"/>
        <w:rPr>
          <w:b/>
          <w:bCs/>
        </w:rPr>
      </w:pPr>
      <w:r w:rsidRPr="008655BA">
        <w:rPr>
          <w:b/>
          <w:bCs/>
        </w:rPr>
        <w:lastRenderedPageBreak/>
        <w:t>ANKARA BÜYÜKŞEHİR BELEDİYE MECLİSİ</w:t>
      </w:r>
    </w:p>
    <w:p w:rsidR="008E3D40" w:rsidRPr="008655BA" w:rsidRDefault="008E3D40" w:rsidP="008E3D40">
      <w:pPr>
        <w:spacing w:after="20"/>
        <w:jc w:val="center"/>
        <w:rPr>
          <w:b/>
          <w:bCs/>
        </w:rPr>
      </w:pPr>
      <w:r w:rsidRPr="008655BA">
        <w:rPr>
          <w:b/>
          <w:bCs/>
        </w:rPr>
        <w:t>OLAĞAN TOPLANTISI</w:t>
      </w:r>
    </w:p>
    <w:p w:rsidR="008E3D40" w:rsidRPr="00CC6621" w:rsidRDefault="008E3D40" w:rsidP="008E3D40">
      <w:pPr>
        <w:spacing w:after="20"/>
        <w:jc w:val="center"/>
        <w:rPr>
          <w:b/>
          <w:bCs/>
        </w:rPr>
      </w:pPr>
      <w:r w:rsidRPr="00CC6621">
        <w:rPr>
          <w:b/>
          <w:bCs/>
        </w:rPr>
        <w:t>BİRLEŞİM: 106</w:t>
      </w:r>
    </w:p>
    <w:p w:rsidR="008E3D40" w:rsidRPr="00CC6621" w:rsidRDefault="008E3D40" w:rsidP="008E3D40">
      <w:pPr>
        <w:spacing w:after="20"/>
        <w:jc w:val="center"/>
        <w:rPr>
          <w:b/>
          <w:bCs/>
        </w:rPr>
      </w:pPr>
      <w:r w:rsidRPr="00CC6621">
        <w:rPr>
          <w:b/>
          <w:bCs/>
        </w:rPr>
        <w:t>21.11.2020</w:t>
      </w:r>
      <w:r w:rsidRPr="00CC6621">
        <w:rPr>
          <w:b/>
          <w:bCs/>
        </w:rPr>
        <w:tab/>
      </w:r>
    </w:p>
    <w:p w:rsidR="008E3D40" w:rsidRPr="00CC6621" w:rsidRDefault="008E3D40" w:rsidP="008E3D40">
      <w:pPr>
        <w:spacing w:after="20"/>
        <w:jc w:val="center"/>
        <w:rPr>
          <w:b/>
          <w:bCs/>
        </w:rPr>
      </w:pPr>
      <w:r w:rsidRPr="00CC6621">
        <w:rPr>
          <w:b/>
          <w:bCs/>
        </w:rPr>
        <w:t>CUMARTESİ</w:t>
      </w:r>
    </w:p>
    <w:p w:rsidR="008E3D40" w:rsidRPr="00CC6621" w:rsidRDefault="008E3D40" w:rsidP="008E3D40">
      <w:pPr>
        <w:spacing w:after="20"/>
        <w:jc w:val="center"/>
        <w:rPr>
          <w:b/>
        </w:rPr>
      </w:pPr>
      <w:r w:rsidRPr="00CC6621">
        <w:rPr>
          <w:b/>
        </w:rPr>
        <w:t>TUTANAK ÖZETİ</w:t>
      </w:r>
    </w:p>
    <w:p w:rsidR="008E3D40" w:rsidRPr="00CC6621" w:rsidRDefault="008E3D40" w:rsidP="008E3D40">
      <w:pPr>
        <w:spacing w:after="20"/>
        <w:jc w:val="center"/>
        <w:rPr>
          <w:b/>
        </w:rPr>
      </w:pPr>
      <w:bookmarkStart w:id="0" w:name="_GoBack"/>
      <w:bookmarkEnd w:id="0"/>
    </w:p>
    <w:p w:rsidR="008E3D40" w:rsidRPr="00CC6621" w:rsidRDefault="008E3D40" w:rsidP="008E3D40">
      <w:pPr>
        <w:spacing w:after="80" w:line="300" w:lineRule="atLeast"/>
        <w:ind w:firstLine="709"/>
        <w:jc w:val="both"/>
      </w:pPr>
      <w:r w:rsidRPr="00CC6621">
        <w:t>Ankara Büyükşehir Belediye Meclisi 21 Kasım 2020 Cumartesi günü saat 18.08’de Meclis 1. Başkanvekili Fatih ÜNAL Başkanlığında toplandı.</w:t>
      </w:r>
    </w:p>
    <w:p w:rsidR="008E3D40" w:rsidRPr="00CC6621" w:rsidRDefault="008E3D40" w:rsidP="008E3D40">
      <w:pPr>
        <w:spacing w:after="80" w:line="300" w:lineRule="atLeast"/>
        <w:ind w:firstLine="709"/>
        <w:jc w:val="both"/>
      </w:pPr>
      <w:r w:rsidRPr="00CC6621">
        <w:t xml:space="preserve">Yeterli çoğunluğun bulunduğu açıklanarak Gündeme başlanıldı. </w:t>
      </w:r>
    </w:p>
    <w:p w:rsidR="008E3D40" w:rsidRPr="00746D8E" w:rsidRDefault="008E3D40" w:rsidP="008E3D40">
      <w:pPr>
        <w:spacing w:after="80" w:line="300" w:lineRule="atLeast"/>
        <w:ind w:firstLine="709"/>
        <w:jc w:val="both"/>
      </w:pPr>
      <w:r w:rsidRPr="00746D8E">
        <w:t>Gündemin 1’inci maddesinde yer alan Geçen Toplantı Tutanak Özeti oylanarak oybirliğiyle kabul edildi.</w:t>
      </w:r>
    </w:p>
    <w:p w:rsidR="008E3D40" w:rsidRPr="008655BA" w:rsidRDefault="008E3D40" w:rsidP="008E3D40">
      <w:pPr>
        <w:shd w:val="clear" w:color="auto" w:fill="FFFFFF"/>
        <w:spacing w:after="60" w:line="240" w:lineRule="atLeast"/>
        <w:ind w:right="141" w:firstLine="709"/>
        <w:jc w:val="both"/>
        <w:rPr>
          <w:b/>
        </w:rPr>
      </w:pPr>
      <w:r w:rsidRPr="008655BA">
        <w:rPr>
          <w:b/>
        </w:rPr>
        <w:t>Komisyonlardan gelen raporların görüşmelerine başlanılarak;</w:t>
      </w:r>
    </w:p>
    <w:p w:rsidR="008E3D40" w:rsidRPr="00CC6621" w:rsidRDefault="008E3D40" w:rsidP="008E3D40">
      <w:pPr>
        <w:shd w:val="clear" w:color="auto" w:fill="FFFFFF"/>
        <w:spacing w:after="60" w:line="240" w:lineRule="atLeast"/>
        <w:ind w:firstLine="709"/>
        <w:jc w:val="both"/>
      </w:pPr>
      <w:proofErr w:type="gramStart"/>
      <w:r w:rsidRPr="00CC6621">
        <w:t xml:space="preserve">Gündemin 2’nci maddesinde yer alan, Akyurt, </w:t>
      </w:r>
      <w:proofErr w:type="spellStart"/>
      <w:r w:rsidRPr="00CC6621">
        <w:t>Pursaklar</w:t>
      </w:r>
      <w:proofErr w:type="spellEnd"/>
      <w:r w:rsidRPr="00CC6621">
        <w:t>, Çankaya, Mamak, Gölbaşı ve Yenimahalle ilçe sınırlarında bulunan mülkiyeti Belediyemize ait veya hissedar olunan 15 adet taşınmazın kat karşılığı, sınırlı ayni hak tesis edilmesi, trampa edilmesi veya satılarak değerlendirilmesine ilişkin Hukuk ve Tarifeler Komisyonu Raporu üzerinde söz alan olmadığından, rapor yazıldığı şekliyle oylanarak oybirliğiyle kabul edildi.</w:t>
      </w:r>
      <w:proofErr w:type="gramEnd"/>
    </w:p>
    <w:p w:rsidR="008E3D40" w:rsidRPr="00CC6621" w:rsidRDefault="008E3D40" w:rsidP="008E3D40">
      <w:pPr>
        <w:shd w:val="clear" w:color="auto" w:fill="FFFFFF"/>
        <w:spacing w:after="60" w:line="240" w:lineRule="atLeast"/>
        <w:ind w:firstLine="709"/>
        <w:jc w:val="both"/>
      </w:pPr>
      <w:r w:rsidRPr="00CC6621">
        <w:t>Gündemin 3’üncü maddesinde yer alan, İhtiyaç sahibi engelli, yaşlı ve yeni evli çiftlere sosyal konut tahsis edilmesine ilişkin Hukuk ve Tarifeler Komisyonu Raporu üzerinde söz alan olmadığından, rapor yazıldığı şekliyle oylanarak oybirliğiyle kabul edildi.</w:t>
      </w:r>
    </w:p>
    <w:p w:rsidR="008E3D40" w:rsidRPr="00CC6621" w:rsidRDefault="008E3D40" w:rsidP="008E3D40">
      <w:pPr>
        <w:shd w:val="clear" w:color="auto" w:fill="FFFFFF"/>
        <w:spacing w:after="60" w:line="240" w:lineRule="atLeast"/>
        <w:ind w:firstLine="709"/>
        <w:jc w:val="both"/>
      </w:pPr>
      <w:r w:rsidRPr="00CC6621">
        <w:t>Gündemin 4’üncü maddesinde yer alan, ASKİ Genel Müdürlüğü Hukuk Müşavirliği Teşkilat, Görev ve Çalışma Yönetmeliğine ilişkin Hukuk ve Tarifeler Komisyonu Raporu üzerinde söz alan olmadığından, rapor yazıldığı şekliyle oylanarak oybirliğiyle kabul edildi.</w:t>
      </w:r>
    </w:p>
    <w:p w:rsidR="008E3D40" w:rsidRPr="00CC6621" w:rsidRDefault="008E3D40" w:rsidP="008E3D40">
      <w:pPr>
        <w:shd w:val="clear" w:color="auto" w:fill="FFFFFF"/>
        <w:spacing w:after="60" w:line="240" w:lineRule="atLeast"/>
        <w:ind w:firstLine="709"/>
        <w:jc w:val="both"/>
      </w:pPr>
      <w:r w:rsidRPr="00CC6621">
        <w:t>Gündemin 5’inci maddesinde yer alan, ASKİ Genel Müdürlüğü Tarifeler ve Abone Hizmetleri Yönetmeliğinde değişiklik yapılmasına ilişkin Hukuk ve Tarifeler Komisyonu Raporu üzerinde söz alan olmadığından, rapor yazıldığı şekliyle oylanarak oybirliğiyle kabul edildi.</w:t>
      </w:r>
    </w:p>
    <w:p w:rsidR="008E3D40" w:rsidRPr="00CC6621" w:rsidRDefault="008E3D40" w:rsidP="008E3D40">
      <w:pPr>
        <w:shd w:val="clear" w:color="auto" w:fill="FFFFFF"/>
        <w:spacing w:after="60" w:line="240" w:lineRule="atLeast"/>
        <w:ind w:firstLine="709"/>
        <w:jc w:val="both"/>
      </w:pPr>
      <w:r w:rsidRPr="00CC6621">
        <w:t>Gündemin 6’ncı maddesinde yer alan, Belediyemiz Sosyal Hizmetler Dairesi Başkanlığı bünyesinde faaliyet gösteren Çocuk Bakımevi ücretlerine ilişkin Hukuk ve Tarifeler Komisyonu Raporu üzerinde söz alan olmadığından, rapor yazıldığı şekliyle oylanarak oybirliğiyle kabul edildi.</w:t>
      </w:r>
    </w:p>
    <w:p w:rsidR="008E3D40" w:rsidRDefault="008E3D40" w:rsidP="008E3D40">
      <w:pPr>
        <w:shd w:val="clear" w:color="auto" w:fill="FFFFFF"/>
        <w:spacing w:after="60" w:line="240" w:lineRule="atLeast"/>
        <w:ind w:firstLine="709"/>
        <w:jc w:val="both"/>
      </w:pPr>
    </w:p>
    <w:p w:rsidR="008E3D40" w:rsidRPr="00F927C1" w:rsidRDefault="008E3D40" w:rsidP="008E3D40">
      <w:pPr>
        <w:shd w:val="clear" w:color="auto" w:fill="FFFFFF"/>
        <w:spacing w:after="60" w:line="240" w:lineRule="atLeast"/>
        <w:ind w:hanging="142"/>
        <w:jc w:val="center"/>
        <w:rPr>
          <w:b/>
        </w:rPr>
      </w:pPr>
      <w:r w:rsidRPr="00F927C1">
        <w:rPr>
          <w:b/>
        </w:rPr>
        <w:t>İlçe Belediye Başkanlıkları Bütçeleri Görüşmeleri:</w:t>
      </w:r>
    </w:p>
    <w:p w:rsidR="008E3D40" w:rsidRPr="00E81243" w:rsidRDefault="008E3D40" w:rsidP="008E3D40">
      <w:pPr>
        <w:ind w:hanging="142"/>
        <w:jc w:val="center"/>
        <w:rPr>
          <w:b/>
        </w:rPr>
      </w:pPr>
      <w:r>
        <w:rPr>
          <w:b/>
        </w:rPr>
        <w:t xml:space="preserve">MAMAK </w:t>
      </w:r>
      <w:r w:rsidRPr="00F927C1">
        <w:rPr>
          <w:b/>
        </w:rPr>
        <w:t>BELEDİYESİ:</w:t>
      </w:r>
    </w:p>
    <w:p w:rsidR="008E3D40" w:rsidRPr="00E968CA" w:rsidRDefault="008E3D40" w:rsidP="008E3D40">
      <w:pPr>
        <w:shd w:val="clear" w:color="auto" w:fill="FFFFFF"/>
        <w:spacing w:after="60" w:line="240" w:lineRule="atLeast"/>
        <w:ind w:firstLine="709"/>
        <w:jc w:val="both"/>
        <w:rPr>
          <w:b/>
          <w:color w:val="FF0000"/>
        </w:rPr>
      </w:pPr>
      <w:r w:rsidRPr="00E968CA">
        <w:rPr>
          <w:b/>
        </w:rPr>
        <w:t>Gündemin 7’nci maddesinde yer alan, Mamak Belediyesinin 2021 Mali Yılı Bütçesine ilişkin Plan ve Bütçe Komisyonu Raporu.</w:t>
      </w:r>
    </w:p>
    <w:p w:rsidR="008E3D40" w:rsidRDefault="008E3D40" w:rsidP="008E3D40">
      <w:pPr>
        <w:tabs>
          <w:tab w:val="left" w:pos="1134"/>
        </w:tabs>
        <w:ind w:firstLine="709"/>
        <w:jc w:val="both"/>
      </w:pPr>
      <w:r>
        <w:t>Mamak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8E3D40" w:rsidRPr="006743AA" w:rsidRDefault="008E3D40" w:rsidP="008E3D40">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8E3D40" w:rsidRPr="006743AA" w:rsidRDefault="008E3D40" w:rsidP="008E3D40">
      <w:pPr>
        <w:tabs>
          <w:tab w:val="left" w:pos="1134"/>
        </w:tabs>
        <w:spacing w:after="60"/>
        <w:ind w:firstLine="709"/>
        <w:jc w:val="both"/>
        <w:rPr>
          <w:rFonts w:eastAsia="Calibri"/>
        </w:rPr>
      </w:pPr>
      <w:r>
        <w:t xml:space="preserve">Mamak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8E3D40" w:rsidRPr="006743AA" w:rsidRDefault="008E3D40" w:rsidP="008E3D40">
      <w:pPr>
        <w:spacing w:after="60"/>
        <w:ind w:firstLine="709"/>
        <w:jc w:val="both"/>
      </w:pPr>
      <w:r>
        <w:t xml:space="preserve">Mamak </w:t>
      </w:r>
      <w:r w:rsidRPr="006743AA">
        <w:t xml:space="preserve">Belediyesinin 2021 Mali Yılı kurumsal kodlaması yapılan her birimin fonksiyonel sınıflandırmalarının birinci düzeyi toplamları oylanarak oybirliğiyle kabul edildi. </w:t>
      </w:r>
    </w:p>
    <w:p w:rsidR="008E3D40" w:rsidRPr="006743AA" w:rsidRDefault="008E3D40" w:rsidP="008E3D40">
      <w:pPr>
        <w:spacing w:after="60"/>
        <w:ind w:firstLine="709"/>
        <w:jc w:val="both"/>
      </w:pPr>
      <w:r>
        <w:t xml:space="preserve">Mamak </w:t>
      </w:r>
      <w:r w:rsidRPr="006743AA">
        <w:t xml:space="preserve">Belediyesinin 2021 Mali Yılı Gider Bütçesi ekonomik sınıflandırmasının birinci düzeyi itibariyle toplamları üzerinden oylanarak ve oybirliğiyle kabul edildi. </w:t>
      </w:r>
    </w:p>
    <w:p w:rsidR="008E3D40" w:rsidRPr="006743AA" w:rsidRDefault="008E3D40" w:rsidP="008E3D40">
      <w:pPr>
        <w:spacing w:after="60"/>
        <w:ind w:firstLine="709"/>
        <w:jc w:val="both"/>
      </w:pPr>
      <w:r>
        <w:t xml:space="preserve">Mamak </w:t>
      </w:r>
      <w:r w:rsidRPr="006743AA">
        <w:t xml:space="preserve">Belediyesinin 2021 Mali Yılı Gelir Bütçesi ekonomik sınıflandırmasının birinci düzeyi itibariyle toplamları üzerinden oylanarak ve oybirliğiyle kabul edildi. </w:t>
      </w:r>
    </w:p>
    <w:p w:rsidR="008E3D40" w:rsidRPr="006743AA" w:rsidRDefault="008E3D40" w:rsidP="008E3D40">
      <w:pPr>
        <w:spacing w:after="60"/>
        <w:ind w:firstLine="709"/>
        <w:jc w:val="both"/>
      </w:pPr>
      <w:r>
        <w:lastRenderedPageBreak/>
        <w:t xml:space="preserve">Mamak </w:t>
      </w:r>
      <w:r w:rsidRPr="006743AA">
        <w:t>Belediyesinin 2021 Mali Yılı Bütçesi Ayrıntılı harcama (Gider) Programı 3’er aylık dönemleri toplamları itibariyle oylanarak oybirliğiyle kabul edildi.</w:t>
      </w:r>
    </w:p>
    <w:p w:rsidR="008E3D40" w:rsidRPr="006743AA" w:rsidRDefault="008E3D40" w:rsidP="008E3D40">
      <w:pPr>
        <w:spacing w:after="60"/>
        <w:ind w:firstLine="709"/>
        <w:jc w:val="both"/>
      </w:pPr>
      <w:r>
        <w:t xml:space="preserve">Mamak </w:t>
      </w:r>
      <w:r w:rsidRPr="006743AA">
        <w:t>Belediyesinin 2021 Mali Yılı Bütçesi Ayrıntılı finansman (Gelir) Programı 3’er aylık dönemleri toplamları itibariyle oylanarak oybirliğiyle kabul edildi.</w:t>
      </w:r>
    </w:p>
    <w:p w:rsidR="008E3D40" w:rsidRPr="006743AA" w:rsidRDefault="008E3D40" w:rsidP="008E3D40">
      <w:pPr>
        <w:spacing w:after="60"/>
        <w:ind w:firstLine="709"/>
        <w:jc w:val="both"/>
      </w:pPr>
      <w:r>
        <w:t xml:space="preserve">Mamak </w:t>
      </w:r>
      <w:r w:rsidRPr="006743AA">
        <w:rPr>
          <w:rFonts w:eastAsia="Calibri"/>
        </w:rPr>
        <w:t xml:space="preserve">Belediye Başkanı Üye </w:t>
      </w:r>
      <w:r>
        <w:rPr>
          <w:rFonts w:eastAsia="Calibri"/>
        </w:rPr>
        <w:t>Murat KÖSE</w:t>
      </w:r>
      <w:r w:rsidRPr="006743AA">
        <w:rPr>
          <w:rFonts w:eastAsia="Calibri"/>
        </w:rPr>
        <w:t>, bütçelerinin kabulü dolayısıyla bir teşekkür konuşması yaptı</w:t>
      </w:r>
      <w:r w:rsidRPr="006743AA">
        <w:t>.</w:t>
      </w:r>
    </w:p>
    <w:p w:rsidR="008E3D40" w:rsidRDefault="008E3D40" w:rsidP="008E3D40">
      <w:pPr>
        <w:shd w:val="clear" w:color="auto" w:fill="FFFFFF"/>
        <w:spacing w:after="60" w:line="240" w:lineRule="atLeast"/>
        <w:ind w:firstLine="709"/>
        <w:jc w:val="both"/>
        <w:rPr>
          <w:color w:val="FF0000"/>
        </w:rPr>
      </w:pPr>
    </w:p>
    <w:p w:rsidR="008E3D40" w:rsidRPr="00E968CA" w:rsidRDefault="008E3D40" w:rsidP="008E3D40">
      <w:pPr>
        <w:shd w:val="clear" w:color="auto" w:fill="FFFFFF"/>
        <w:spacing w:after="60" w:line="240" w:lineRule="atLeast"/>
        <w:ind w:firstLine="709"/>
        <w:jc w:val="center"/>
        <w:rPr>
          <w:b/>
        </w:rPr>
      </w:pPr>
      <w:r w:rsidRPr="00E968CA">
        <w:rPr>
          <w:b/>
        </w:rPr>
        <w:t>BALA BELEDİYESİ:</w:t>
      </w:r>
    </w:p>
    <w:p w:rsidR="008E3D40" w:rsidRPr="00E968CA" w:rsidRDefault="008E3D40" w:rsidP="008E3D40">
      <w:pPr>
        <w:shd w:val="clear" w:color="auto" w:fill="FFFFFF"/>
        <w:spacing w:after="60" w:line="240" w:lineRule="atLeast"/>
        <w:ind w:firstLine="709"/>
        <w:jc w:val="both"/>
        <w:rPr>
          <w:b/>
          <w:color w:val="FF0000"/>
        </w:rPr>
      </w:pPr>
      <w:r w:rsidRPr="00E968CA">
        <w:rPr>
          <w:b/>
        </w:rPr>
        <w:t>Gündemin 8’inci maddesinde yer alan,</w:t>
      </w:r>
      <w:r w:rsidRPr="00E968CA">
        <w:rPr>
          <w:b/>
          <w:color w:val="FF0000"/>
        </w:rPr>
        <w:t xml:space="preserve"> </w:t>
      </w:r>
      <w:r w:rsidRPr="00E968CA">
        <w:rPr>
          <w:b/>
        </w:rPr>
        <w:t>Bala Belediyesinin 2021 Mali Yılı Bütçesine ilişkin Plan ve Bütçe Komisyonu Raporu.</w:t>
      </w:r>
    </w:p>
    <w:p w:rsidR="008E3D40" w:rsidRDefault="008E3D40" w:rsidP="008E3D40">
      <w:pPr>
        <w:tabs>
          <w:tab w:val="left" w:pos="1134"/>
        </w:tabs>
        <w:ind w:firstLine="709"/>
        <w:jc w:val="both"/>
      </w:pPr>
      <w:r>
        <w:t>Bala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8E3D40" w:rsidRPr="006743AA" w:rsidRDefault="008E3D40" w:rsidP="008E3D40">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8E3D40" w:rsidRPr="006743AA" w:rsidRDefault="008E3D40" w:rsidP="008E3D40">
      <w:pPr>
        <w:tabs>
          <w:tab w:val="left" w:pos="1134"/>
        </w:tabs>
        <w:spacing w:after="60"/>
        <w:ind w:firstLine="709"/>
        <w:jc w:val="both"/>
        <w:rPr>
          <w:rFonts w:eastAsia="Calibri"/>
        </w:rPr>
      </w:pPr>
      <w:r>
        <w:t xml:space="preserve">Bala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8E3D40" w:rsidRPr="006743AA" w:rsidRDefault="008E3D40" w:rsidP="008E3D40">
      <w:pPr>
        <w:spacing w:after="60"/>
        <w:ind w:firstLine="709"/>
        <w:jc w:val="both"/>
      </w:pPr>
      <w:r>
        <w:t xml:space="preserve">Bala </w:t>
      </w:r>
      <w:r w:rsidRPr="006743AA">
        <w:t xml:space="preserve">Belediyesinin 2021 Mali Yılı kurumsal kodlaması yapılan her birimin fonksiyonel sınıflandırmalarının birinci düzeyi toplamları oylanarak oybirliğiyle kabul edildi. </w:t>
      </w:r>
    </w:p>
    <w:p w:rsidR="008E3D40" w:rsidRPr="006743AA" w:rsidRDefault="008E3D40" w:rsidP="008E3D40">
      <w:pPr>
        <w:spacing w:after="60"/>
        <w:ind w:firstLine="709"/>
        <w:jc w:val="both"/>
      </w:pPr>
      <w:r>
        <w:t xml:space="preserve">Bala </w:t>
      </w:r>
      <w:r w:rsidRPr="006743AA">
        <w:t xml:space="preserve">Belediyesinin 2021 Mali Yılı Gider Bütçesi ekonomik sınıflandırmasının birinci düzeyi itibariyle toplamları üzerinden oylanarak ve oybirliğiyle kabul edildi. </w:t>
      </w:r>
    </w:p>
    <w:p w:rsidR="008E3D40" w:rsidRPr="006743AA" w:rsidRDefault="008E3D40" w:rsidP="008E3D40">
      <w:pPr>
        <w:spacing w:after="60"/>
        <w:ind w:firstLine="709"/>
        <w:jc w:val="both"/>
      </w:pPr>
      <w:r>
        <w:t xml:space="preserve">Bala </w:t>
      </w:r>
      <w:r w:rsidRPr="006743AA">
        <w:t xml:space="preserve">Belediyesinin 2021 Mali Yılı Gelir Bütçesi ekonomik sınıflandırmasının birinci düzeyi itibariyle toplamları üzerinden oylanarak ve oybirliğiyle kabul edildi. </w:t>
      </w:r>
    </w:p>
    <w:p w:rsidR="008E3D40" w:rsidRPr="006743AA" w:rsidRDefault="008E3D40" w:rsidP="008E3D40">
      <w:pPr>
        <w:spacing w:after="60"/>
        <w:ind w:firstLine="709"/>
        <w:jc w:val="both"/>
      </w:pPr>
      <w:r>
        <w:t xml:space="preserve">Bala </w:t>
      </w:r>
      <w:r w:rsidRPr="006743AA">
        <w:t>Belediyesinin 2021 Mali Yılı Bütçesi Ayrıntılı harcama (Gider) Programı 3’er aylık dönemleri toplamları itibariyle oylanarak oybirliğiyle kabul edildi.</w:t>
      </w:r>
    </w:p>
    <w:p w:rsidR="008E3D40" w:rsidRPr="006743AA" w:rsidRDefault="008E3D40" w:rsidP="008E3D40">
      <w:pPr>
        <w:spacing w:after="60"/>
        <w:ind w:firstLine="709"/>
        <w:jc w:val="both"/>
      </w:pPr>
      <w:r>
        <w:t xml:space="preserve">Bala </w:t>
      </w:r>
      <w:r w:rsidRPr="006743AA">
        <w:t>Belediyesinin 2021 Mali Yılı Bütçesi Ayrıntılı finansman (Gelir) Programı 3’er aylık dönemleri toplamları itibariyle oylanarak oybirliğiyle kabul edildi.</w:t>
      </w:r>
    </w:p>
    <w:p w:rsidR="008E3D40" w:rsidRPr="00D24FF2" w:rsidRDefault="008E3D40" w:rsidP="008E3D40">
      <w:pPr>
        <w:spacing w:after="60"/>
        <w:ind w:firstLine="709"/>
        <w:jc w:val="both"/>
        <w:rPr>
          <w:rFonts w:eastAsia="Calibri"/>
        </w:rPr>
      </w:pPr>
      <w:r>
        <w:t xml:space="preserve">Bala </w:t>
      </w:r>
      <w:r w:rsidRPr="006743AA">
        <w:rPr>
          <w:rFonts w:eastAsia="Calibri"/>
        </w:rPr>
        <w:t xml:space="preserve">Belediye Başkanı Üye </w:t>
      </w:r>
      <w:r>
        <w:rPr>
          <w:rFonts w:eastAsia="Calibri"/>
        </w:rPr>
        <w:t>Ahmet BURAN</w:t>
      </w:r>
      <w:r w:rsidRPr="006743AA">
        <w:rPr>
          <w:rFonts w:eastAsia="Calibri"/>
        </w:rPr>
        <w:t>, bütçelerinin kabulü dolayısıyla bir teşekkür konuşması yaptı</w:t>
      </w:r>
      <w:r w:rsidRPr="006743AA">
        <w:t>.</w:t>
      </w:r>
    </w:p>
    <w:p w:rsidR="008E3D40" w:rsidRDefault="008E3D40" w:rsidP="008E3D40">
      <w:pPr>
        <w:shd w:val="clear" w:color="auto" w:fill="FFFFFF"/>
        <w:spacing w:after="60" w:line="240" w:lineRule="atLeast"/>
        <w:ind w:firstLine="709"/>
        <w:jc w:val="both"/>
        <w:rPr>
          <w:color w:val="FF0000"/>
        </w:rPr>
      </w:pPr>
    </w:p>
    <w:p w:rsidR="008E3D40" w:rsidRPr="00E9108A" w:rsidRDefault="008E3D40" w:rsidP="008E3D40">
      <w:pPr>
        <w:shd w:val="clear" w:color="auto" w:fill="FFFFFF"/>
        <w:spacing w:after="60" w:line="240" w:lineRule="atLeast"/>
        <w:jc w:val="center"/>
        <w:rPr>
          <w:b/>
        </w:rPr>
      </w:pPr>
      <w:r w:rsidRPr="00E9108A">
        <w:rPr>
          <w:b/>
        </w:rPr>
        <w:t>PURSAKLAR BELEDİYESİ:</w:t>
      </w:r>
    </w:p>
    <w:p w:rsidR="008E3D40" w:rsidRPr="00E968CA" w:rsidRDefault="008E3D40" w:rsidP="008E3D40">
      <w:pPr>
        <w:shd w:val="clear" w:color="auto" w:fill="FFFFFF"/>
        <w:spacing w:after="60" w:line="240" w:lineRule="atLeast"/>
        <w:ind w:firstLine="709"/>
        <w:jc w:val="both"/>
        <w:rPr>
          <w:b/>
          <w:color w:val="FF0000"/>
        </w:rPr>
      </w:pPr>
      <w:r w:rsidRPr="00E968CA">
        <w:rPr>
          <w:b/>
        </w:rPr>
        <w:t xml:space="preserve">Gündemin 9’uncu maddesinde yer alan, </w:t>
      </w:r>
      <w:proofErr w:type="spellStart"/>
      <w:r w:rsidRPr="00E968CA">
        <w:rPr>
          <w:b/>
        </w:rPr>
        <w:t>Pursaklar</w:t>
      </w:r>
      <w:proofErr w:type="spellEnd"/>
      <w:r w:rsidRPr="00E968CA">
        <w:rPr>
          <w:b/>
        </w:rPr>
        <w:t xml:space="preserve"> Belediyesinin 2021 Mali Yılı Bütçesine ilişkin Plan ve Bütçe Komisyonu Raporu.</w:t>
      </w:r>
    </w:p>
    <w:p w:rsidR="008E3D40" w:rsidRDefault="008E3D40" w:rsidP="008E3D40">
      <w:pPr>
        <w:tabs>
          <w:tab w:val="left" w:pos="1134"/>
        </w:tabs>
        <w:ind w:firstLine="709"/>
        <w:jc w:val="both"/>
      </w:pPr>
      <w:proofErr w:type="spellStart"/>
      <w:r>
        <w:t>Pursaklar</w:t>
      </w:r>
      <w:proofErr w:type="spellEnd"/>
      <w:r>
        <w:t xml:space="preserve">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8E3D40" w:rsidRPr="006743AA" w:rsidRDefault="008E3D40" w:rsidP="008E3D40">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8E3D40" w:rsidRPr="006743AA" w:rsidRDefault="008E3D40" w:rsidP="008E3D40">
      <w:pPr>
        <w:tabs>
          <w:tab w:val="left" w:pos="1134"/>
        </w:tabs>
        <w:spacing w:after="60"/>
        <w:ind w:firstLine="709"/>
        <w:jc w:val="both"/>
        <w:rPr>
          <w:rFonts w:eastAsia="Calibri"/>
        </w:rPr>
      </w:pPr>
      <w:proofErr w:type="spellStart"/>
      <w:r>
        <w:t>Pursaklar</w:t>
      </w:r>
      <w:proofErr w:type="spellEnd"/>
      <w:r>
        <w:t xml:space="preserve">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8E3D40" w:rsidRPr="006743AA" w:rsidRDefault="008E3D40" w:rsidP="008E3D40">
      <w:pPr>
        <w:spacing w:after="60"/>
        <w:ind w:firstLine="709"/>
        <w:jc w:val="both"/>
      </w:pPr>
      <w:proofErr w:type="spellStart"/>
      <w:r>
        <w:t>Pursaklar</w:t>
      </w:r>
      <w:proofErr w:type="spellEnd"/>
      <w:r>
        <w:t xml:space="preserve"> </w:t>
      </w:r>
      <w:r w:rsidRPr="006743AA">
        <w:t xml:space="preserve">Belediyesinin 2021 Mali Yılı kurumsal kodlaması yapılan her birimin fonksiyonel sınıflandırmalarının birinci düzeyi toplamları oylanarak oybirliğiyle kabul edildi. </w:t>
      </w:r>
    </w:p>
    <w:p w:rsidR="008E3D40" w:rsidRPr="006743AA" w:rsidRDefault="008E3D40" w:rsidP="008E3D40">
      <w:pPr>
        <w:spacing w:after="60"/>
        <w:ind w:firstLine="709"/>
        <w:jc w:val="both"/>
      </w:pPr>
      <w:proofErr w:type="spellStart"/>
      <w:r>
        <w:t>Pursaklar</w:t>
      </w:r>
      <w:proofErr w:type="spellEnd"/>
      <w:r>
        <w:t xml:space="preserve"> </w:t>
      </w:r>
      <w:r w:rsidRPr="006743AA">
        <w:t xml:space="preserve">Belediyesinin 2021 Mali Yılı Gider Bütçesi ekonomik sınıflandırmasının birinci düzeyi itibariyle toplamları üzerinden oylanarak ve oybirliğiyle kabul edildi. </w:t>
      </w:r>
    </w:p>
    <w:p w:rsidR="008E3D40" w:rsidRPr="006743AA" w:rsidRDefault="008E3D40" w:rsidP="008E3D40">
      <w:pPr>
        <w:spacing w:after="60"/>
        <w:ind w:firstLine="709"/>
        <w:jc w:val="both"/>
      </w:pPr>
      <w:proofErr w:type="spellStart"/>
      <w:r>
        <w:t>Pursaklar</w:t>
      </w:r>
      <w:proofErr w:type="spellEnd"/>
      <w:r w:rsidRPr="006743AA">
        <w:t xml:space="preserve"> Belediyesinin 2021 Mali Yılı Gelir Bütçesi ekonomik sınıflandırmasının birinci düzeyi itibariyle toplamları üzerinden oylanarak ve oybirliğiyle kabul edildi. </w:t>
      </w:r>
    </w:p>
    <w:p w:rsidR="008E3D40" w:rsidRPr="006743AA" w:rsidRDefault="008E3D40" w:rsidP="008E3D40">
      <w:pPr>
        <w:spacing w:after="60"/>
        <w:ind w:firstLine="709"/>
        <w:jc w:val="both"/>
      </w:pPr>
      <w:proofErr w:type="spellStart"/>
      <w:r>
        <w:t>Pursaklar</w:t>
      </w:r>
      <w:proofErr w:type="spellEnd"/>
      <w:r>
        <w:t xml:space="preserve"> </w:t>
      </w:r>
      <w:r w:rsidRPr="006743AA">
        <w:t>Belediyesinin 2021 Mali Yılı Bütçesi Ayrıntılı harcama (Gider) Programı 3’er aylık dönemleri toplamları itibariyle oylanarak oybirliğiyle kabul edildi.</w:t>
      </w:r>
    </w:p>
    <w:p w:rsidR="008E3D40" w:rsidRPr="006743AA" w:rsidRDefault="008E3D40" w:rsidP="008E3D40">
      <w:pPr>
        <w:spacing w:after="60"/>
        <w:ind w:firstLine="709"/>
        <w:jc w:val="both"/>
      </w:pPr>
      <w:proofErr w:type="spellStart"/>
      <w:r>
        <w:t>Pursaklar</w:t>
      </w:r>
      <w:proofErr w:type="spellEnd"/>
      <w:r>
        <w:t xml:space="preserve"> </w:t>
      </w:r>
      <w:r w:rsidRPr="006743AA">
        <w:t>Belediyesinin 2021 Mali Yılı Bütçesi Ayrıntılı finansman (Gelir) Programı 3’er aylık dönemleri toplamları itibariyle oylanarak oybirliğiyle kabul edildi.</w:t>
      </w:r>
    </w:p>
    <w:p w:rsidR="008E3D40" w:rsidRPr="006743AA" w:rsidRDefault="008E3D40" w:rsidP="008E3D40">
      <w:pPr>
        <w:spacing w:after="60"/>
        <w:ind w:firstLine="709"/>
        <w:jc w:val="both"/>
      </w:pPr>
      <w:proofErr w:type="spellStart"/>
      <w:r>
        <w:lastRenderedPageBreak/>
        <w:t>Pursaklar</w:t>
      </w:r>
      <w:proofErr w:type="spellEnd"/>
      <w:r>
        <w:t xml:space="preserve"> </w:t>
      </w:r>
      <w:r w:rsidRPr="006743AA">
        <w:rPr>
          <w:rFonts w:eastAsia="Calibri"/>
        </w:rPr>
        <w:t xml:space="preserve">Belediye Başkanı Üye </w:t>
      </w:r>
      <w:r>
        <w:rPr>
          <w:rFonts w:eastAsia="Calibri"/>
        </w:rPr>
        <w:t>Ertuğrul ÇETİN</w:t>
      </w:r>
      <w:r w:rsidRPr="006743AA">
        <w:rPr>
          <w:rFonts w:eastAsia="Calibri"/>
        </w:rPr>
        <w:t>, bütçelerinin kabulü dolayısıyla bir teşekkür konuşması yaptı</w:t>
      </w:r>
      <w:r w:rsidRPr="006743AA">
        <w:t>.</w:t>
      </w:r>
    </w:p>
    <w:p w:rsidR="008E3D40" w:rsidRDefault="008E3D40" w:rsidP="008E3D40">
      <w:pPr>
        <w:shd w:val="clear" w:color="auto" w:fill="FFFFFF"/>
        <w:spacing w:after="60" w:line="240" w:lineRule="atLeast"/>
        <w:ind w:firstLine="709"/>
        <w:jc w:val="both"/>
        <w:rPr>
          <w:color w:val="FF0000"/>
        </w:rPr>
      </w:pPr>
    </w:p>
    <w:p w:rsidR="008E3D40" w:rsidRPr="008655BA" w:rsidRDefault="008E3D40" w:rsidP="008E3D40">
      <w:pPr>
        <w:spacing w:after="20"/>
        <w:ind w:firstLine="709"/>
        <w:jc w:val="both"/>
        <w:rPr>
          <w:lang w:eastAsia="en-US"/>
        </w:rPr>
      </w:pPr>
      <w:r w:rsidRPr="008655BA">
        <w:rPr>
          <w:lang w:eastAsia="en-US"/>
        </w:rPr>
        <w:t xml:space="preserve">Gündemde yer alan diğer maddeleri görüşmek üzere, </w:t>
      </w:r>
      <w:r>
        <w:rPr>
          <w:lang w:eastAsia="en-US"/>
        </w:rPr>
        <w:t>22</w:t>
      </w:r>
      <w:r w:rsidRPr="008655BA">
        <w:rPr>
          <w:lang w:eastAsia="en-US"/>
        </w:rPr>
        <w:t xml:space="preserve"> </w:t>
      </w:r>
      <w:r>
        <w:rPr>
          <w:lang w:eastAsia="en-US"/>
        </w:rPr>
        <w:t>Kasım</w:t>
      </w:r>
      <w:r w:rsidRPr="008655BA">
        <w:rPr>
          <w:lang w:eastAsia="en-US"/>
        </w:rPr>
        <w:t xml:space="preserve"> 20</w:t>
      </w:r>
      <w:r>
        <w:rPr>
          <w:lang w:eastAsia="en-US"/>
        </w:rPr>
        <w:t>20</w:t>
      </w:r>
      <w:r w:rsidRPr="008655BA">
        <w:rPr>
          <w:lang w:eastAsia="en-US"/>
        </w:rPr>
        <w:t xml:space="preserve"> </w:t>
      </w:r>
      <w:r>
        <w:rPr>
          <w:lang w:eastAsia="en-US"/>
        </w:rPr>
        <w:t>Pazar</w:t>
      </w:r>
      <w:r w:rsidRPr="008655BA">
        <w:rPr>
          <w:lang w:eastAsia="en-US"/>
        </w:rPr>
        <w:t xml:space="preserve"> günü saat 1</w:t>
      </w:r>
      <w:r>
        <w:rPr>
          <w:lang w:eastAsia="en-US"/>
        </w:rPr>
        <w:t>2</w:t>
      </w:r>
      <w:r w:rsidRPr="008655BA">
        <w:rPr>
          <w:lang w:eastAsia="en-US"/>
        </w:rPr>
        <w:t>.00’de toplanmak üzere Birleşime son verildi.</w:t>
      </w:r>
    </w:p>
    <w:p w:rsidR="008E3D40" w:rsidRPr="008655BA" w:rsidRDefault="008E3D40" w:rsidP="008E3D40">
      <w:pPr>
        <w:spacing w:after="20"/>
        <w:ind w:firstLine="720"/>
        <w:jc w:val="both"/>
        <w:rPr>
          <w:color w:val="FF0000"/>
        </w:rPr>
      </w:pPr>
    </w:p>
    <w:p w:rsidR="008E3D40" w:rsidRPr="008655BA" w:rsidRDefault="008E3D40" w:rsidP="008E3D40">
      <w:pPr>
        <w:spacing w:after="20"/>
        <w:ind w:firstLine="720"/>
        <w:jc w:val="both"/>
        <w:rPr>
          <w:color w:val="FF0000"/>
        </w:rPr>
      </w:pPr>
    </w:p>
    <w:p w:rsidR="008E3D40" w:rsidRDefault="008E3D40" w:rsidP="008E3D40">
      <w:pPr>
        <w:spacing w:after="60"/>
        <w:jc w:val="center"/>
        <w:rPr>
          <w:color w:val="FF0000"/>
        </w:rPr>
      </w:pPr>
    </w:p>
    <w:p w:rsidR="008E3D40" w:rsidRPr="00746D8E" w:rsidRDefault="008E3D40" w:rsidP="008E3D40">
      <w:pPr>
        <w:spacing w:after="60"/>
        <w:jc w:val="center"/>
        <w:rPr>
          <w:color w:val="FF0000"/>
          <w:lang w:eastAsia="en-US"/>
        </w:rPr>
      </w:pPr>
    </w:p>
    <w:tbl>
      <w:tblPr>
        <w:tblW w:w="0" w:type="auto"/>
        <w:tblLook w:val="04A0"/>
      </w:tblPr>
      <w:tblGrid>
        <w:gridCol w:w="9571"/>
      </w:tblGrid>
      <w:tr w:rsidR="008E3D40" w:rsidRPr="00746D8E" w:rsidTr="00DC1CC9">
        <w:tc>
          <w:tcPr>
            <w:tcW w:w="9921" w:type="dxa"/>
          </w:tcPr>
          <w:p w:rsidR="008E3D40" w:rsidRPr="00191E0B" w:rsidRDefault="008E3D40" w:rsidP="00DC1CC9">
            <w:pPr>
              <w:jc w:val="center"/>
            </w:pPr>
            <w:r w:rsidRPr="00191E0B">
              <w:t>Fatih ÜNAL</w:t>
            </w:r>
          </w:p>
          <w:p w:rsidR="008E3D40" w:rsidRPr="00191E0B" w:rsidRDefault="008E3D40" w:rsidP="00DC1CC9">
            <w:pPr>
              <w:jc w:val="center"/>
            </w:pPr>
            <w:r w:rsidRPr="00191E0B">
              <w:t>BAŞKAN</w:t>
            </w:r>
          </w:p>
          <w:p w:rsidR="008E3D40" w:rsidRPr="00191E0B" w:rsidRDefault="008E3D40" w:rsidP="00DC1CC9">
            <w:pPr>
              <w:jc w:val="center"/>
            </w:pPr>
            <w:r w:rsidRPr="00191E0B">
              <w:t>Meclis 1. Başkanvekili</w:t>
            </w:r>
          </w:p>
          <w:p w:rsidR="008E3D40" w:rsidRPr="00746D8E" w:rsidRDefault="008E3D40" w:rsidP="00DC1CC9">
            <w:pPr>
              <w:spacing w:after="60"/>
              <w:jc w:val="both"/>
              <w:rPr>
                <w:color w:val="FF0000"/>
                <w:lang w:eastAsia="en-US"/>
              </w:rPr>
            </w:pPr>
          </w:p>
        </w:tc>
      </w:tr>
    </w:tbl>
    <w:p w:rsidR="008E3D40" w:rsidRPr="00746D8E" w:rsidRDefault="008E3D40" w:rsidP="008E3D40">
      <w:pPr>
        <w:spacing w:after="60"/>
        <w:ind w:firstLine="709"/>
        <w:jc w:val="both"/>
        <w:rPr>
          <w:color w:val="FF0000"/>
          <w:lang w:eastAsia="en-US"/>
        </w:rPr>
      </w:pPr>
    </w:p>
    <w:tbl>
      <w:tblPr>
        <w:tblW w:w="0" w:type="auto"/>
        <w:tblLook w:val="04A0"/>
      </w:tblPr>
      <w:tblGrid>
        <w:gridCol w:w="9571"/>
      </w:tblGrid>
      <w:tr w:rsidR="008E3D40" w:rsidRPr="00746D8E" w:rsidTr="00DC1CC9">
        <w:tc>
          <w:tcPr>
            <w:tcW w:w="9921" w:type="dxa"/>
          </w:tcPr>
          <w:p w:rsidR="008E3D40" w:rsidRPr="00746D8E" w:rsidRDefault="008E3D40" w:rsidP="00DC1CC9">
            <w:pPr>
              <w:rPr>
                <w:color w:val="FF0000"/>
                <w:lang w:eastAsia="en-US"/>
              </w:rPr>
            </w:pPr>
          </w:p>
        </w:tc>
      </w:tr>
    </w:tbl>
    <w:p w:rsidR="008E3D40" w:rsidRPr="00255041" w:rsidRDefault="008E3D40" w:rsidP="008E3D40">
      <w:pPr>
        <w:shd w:val="clear" w:color="auto" w:fill="FFFFFF"/>
        <w:spacing w:after="60" w:line="240" w:lineRule="atLeast"/>
        <w:jc w:val="both"/>
      </w:pPr>
      <w:r>
        <w:rPr>
          <w:color w:val="FF0000"/>
        </w:rPr>
        <w:t xml:space="preserve">                                       </w:t>
      </w:r>
    </w:p>
    <w:tbl>
      <w:tblPr>
        <w:tblW w:w="0" w:type="auto"/>
        <w:tblLook w:val="04A0"/>
      </w:tblPr>
      <w:tblGrid>
        <w:gridCol w:w="3202"/>
        <w:gridCol w:w="3162"/>
        <w:gridCol w:w="3207"/>
      </w:tblGrid>
      <w:tr w:rsidR="008E3D40" w:rsidRPr="005627BB" w:rsidTr="00DC1CC9">
        <w:tc>
          <w:tcPr>
            <w:tcW w:w="3307" w:type="dxa"/>
          </w:tcPr>
          <w:p w:rsidR="008E3D40" w:rsidRPr="005627BB" w:rsidRDefault="008E3D40" w:rsidP="00DC1CC9">
            <w:pPr>
              <w:jc w:val="center"/>
              <w:rPr>
                <w:color w:val="FF0000"/>
              </w:rPr>
            </w:pPr>
            <w:r w:rsidRPr="005627BB">
              <w:rPr>
                <w:color w:val="FF0000"/>
              </w:rPr>
              <w:t>Mehmet Kürşad KOÇAK</w:t>
            </w:r>
          </w:p>
          <w:p w:rsidR="008E3D40" w:rsidRPr="005627BB" w:rsidRDefault="008E3D40" w:rsidP="00DC1CC9">
            <w:pPr>
              <w:jc w:val="center"/>
              <w:rPr>
                <w:color w:val="FF0000"/>
              </w:rPr>
            </w:pPr>
            <w:r w:rsidRPr="005627BB">
              <w:rPr>
                <w:color w:val="FF0000"/>
              </w:rPr>
              <w:t xml:space="preserve">KÂTİP ÜYE </w:t>
            </w:r>
          </w:p>
        </w:tc>
        <w:tc>
          <w:tcPr>
            <w:tcW w:w="3307" w:type="dxa"/>
          </w:tcPr>
          <w:p w:rsidR="008E3D40" w:rsidRPr="005627BB" w:rsidRDefault="008E3D40" w:rsidP="00DC1CC9">
            <w:pPr>
              <w:jc w:val="both"/>
              <w:rPr>
                <w:color w:val="FF0000"/>
              </w:rPr>
            </w:pPr>
          </w:p>
        </w:tc>
        <w:tc>
          <w:tcPr>
            <w:tcW w:w="3307" w:type="dxa"/>
          </w:tcPr>
          <w:p w:rsidR="008E3D40" w:rsidRPr="00746D8E" w:rsidRDefault="008E3D40" w:rsidP="00DC1CC9">
            <w:pPr>
              <w:jc w:val="center"/>
              <w:rPr>
                <w:color w:val="FF0000"/>
              </w:rPr>
            </w:pPr>
            <w:r>
              <w:rPr>
                <w:color w:val="FF0000"/>
              </w:rPr>
              <w:t>Harun ÖZTÜRK</w:t>
            </w:r>
          </w:p>
          <w:p w:rsidR="008E3D40" w:rsidRPr="005627BB" w:rsidRDefault="008E3D40" w:rsidP="00DC1CC9">
            <w:pPr>
              <w:jc w:val="center"/>
              <w:rPr>
                <w:color w:val="FF0000"/>
              </w:rPr>
            </w:pPr>
            <w:r>
              <w:rPr>
                <w:color w:val="FF0000"/>
              </w:rPr>
              <w:t xml:space="preserve">YEDEK </w:t>
            </w:r>
            <w:r w:rsidRPr="00746D8E">
              <w:rPr>
                <w:color w:val="FF0000"/>
              </w:rPr>
              <w:t>KÂTİP ÜYE</w:t>
            </w:r>
          </w:p>
        </w:tc>
      </w:tr>
    </w:tbl>
    <w:p w:rsidR="008E3D40" w:rsidRPr="00255041" w:rsidRDefault="008E3D40" w:rsidP="008E3D40">
      <w:pPr>
        <w:shd w:val="clear" w:color="auto" w:fill="FFFFFF"/>
        <w:spacing w:after="60" w:line="240" w:lineRule="atLeast"/>
        <w:jc w:val="both"/>
      </w:pPr>
      <w:r>
        <w:rPr>
          <w:color w:val="FF0000"/>
        </w:rPr>
        <w:t xml:space="preserve">                                       </w:t>
      </w:r>
    </w:p>
    <w:p w:rsidR="008E3D40" w:rsidRPr="00F056A8" w:rsidRDefault="008E3D40"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830"/>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3D40"/>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29AE-6372-4627-BAA7-F8E5AE0A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861</Words>
  <Characters>6419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2020-11-23T05:49:00Z</dcterms:created>
  <dcterms:modified xsi:type="dcterms:W3CDTF">2020-11-30T07:14:00Z</dcterms:modified>
</cp:coreProperties>
</file>