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4C09D7">
        <w:t>324</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4C09D7" w:rsidP="00492DFF">
      <w:pPr>
        <w:ind w:firstLine="708"/>
        <w:jc w:val="both"/>
      </w:pPr>
      <w:r>
        <w:t xml:space="preserve">Çankaya İlçesi </w:t>
      </w:r>
      <w:proofErr w:type="spellStart"/>
      <w:r>
        <w:t>Alacaatlı</w:t>
      </w:r>
      <w:proofErr w:type="spellEnd"/>
      <w:r>
        <w:t xml:space="preserve"> Mahallesi 263 ada 1, 2, 3, </w:t>
      </w:r>
      <w:proofErr w:type="gramStart"/>
      <w:r>
        <w:t>……</w:t>
      </w:r>
      <w:proofErr w:type="gramEnd"/>
      <w:r>
        <w:t>17  parsellerde 1/5000 ölçekli nazım imar plan değişikliğine yapılan itiraza</w:t>
      </w:r>
      <w:r w:rsidR="006278F7">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427</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C09D7" w:rsidRDefault="00530CD2" w:rsidP="004C09D7">
      <w:pPr>
        <w:ind w:left="20" w:right="20" w:firstLine="689"/>
        <w:jc w:val="both"/>
      </w:pPr>
      <w:r w:rsidRPr="00C90B38">
        <w:t xml:space="preserve">Konu üzerinde </w:t>
      </w:r>
      <w:r w:rsidR="004E5A50" w:rsidRPr="00C90B38">
        <w:t>yapılan görüşmeler neticesinde;</w:t>
      </w:r>
      <w:r w:rsidR="00DE5C47">
        <w:t xml:space="preserve"> </w:t>
      </w:r>
      <w:r w:rsidR="004C09D7" w:rsidRPr="00DC0A36">
        <w:t>HGA Turizm San. ve Tic. A.Ş.'</w:t>
      </w:r>
      <w:proofErr w:type="spellStart"/>
      <w:r w:rsidR="004C09D7" w:rsidRPr="00DC0A36">
        <w:t>nin</w:t>
      </w:r>
      <w:proofErr w:type="spellEnd"/>
      <w:r w:rsidR="004C09D7" w:rsidRPr="00DC0A36">
        <w:t xml:space="preserve"> 08.10.2019 tarihli E.135334 sayılı dilekçesiyle; Belediye Meclisimizin 13.09.2019 tarih 1209 sayılı kararıyla onaylanan Çankaya İlçesi </w:t>
      </w:r>
      <w:proofErr w:type="spellStart"/>
      <w:r w:rsidR="004C09D7" w:rsidRPr="00DC0A36">
        <w:t>Alacaatlı</w:t>
      </w:r>
      <w:proofErr w:type="spellEnd"/>
      <w:r w:rsidR="004C09D7" w:rsidRPr="00DC0A36">
        <w:t xml:space="preserve"> Mahallesi 263 ada 1, 2, 3</w:t>
      </w:r>
      <w:proofErr w:type="gramStart"/>
      <w:r w:rsidR="004C09D7" w:rsidRPr="00DC0A36">
        <w:t>,...,</w:t>
      </w:r>
      <w:proofErr w:type="gramEnd"/>
      <w:r w:rsidR="004C09D7" w:rsidRPr="00DC0A36">
        <w:t xml:space="preserve"> 17 </w:t>
      </w:r>
      <w:proofErr w:type="spellStart"/>
      <w:r w:rsidR="004C09D7" w:rsidRPr="00DC0A36">
        <w:t>nolu</w:t>
      </w:r>
      <w:proofErr w:type="spellEnd"/>
      <w:r w:rsidR="004C09D7" w:rsidRPr="00DC0A36">
        <w:t xml:space="preserve"> parsellere ilişkin eski imar durumuna geri dönüş niteliğindeki 1/5000 ölçekli nazım imar planı değişikliğine itiraz edil</w:t>
      </w:r>
      <w:r w:rsidR="004C09D7">
        <w:t xml:space="preserve">diği, </w:t>
      </w:r>
    </w:p>
    <w:p w:rsidR="004C09D7" w:rsidRPr="00DC0A36" w:rsidRDefault="004C09D7" w:rsidP="004C09D7">
      <w:pPr>
        <w:ind w:left="20" w:right="20" w:firstLine="689"/>
        <w:jc w:val="both"/>
      </w:pPr>
    </w:p>
    <w:p w:rsidR="004C09D7" w:rsidRDefault="004C09D7" w:rsidP="004C09D7">
      <w:pPr>
        <w:ind w:left="20" w:right="20" w:firstLine="689"/>
        <w:jc w:val="both"/>
      </w:pPr>
      <w:r w:rsidRPr="00DC0A36">
        <w:t xml:space="preserve">Planlama alanının Çankaya İlçesi </w:t>
      </w:r>
      <w:proofErr w:type="spellStart"/>
      <w:r w:rsidRPr="00DC0A36">
        <w:t>Alacaatlı</w:t>
      </w:r>
      <w:proofErr w:type="spellEnd"/>
      <w:r w:rsidRPr="00DC0A36">
        <w:t xml:space="preserve"> Mahallesinde toplamda 18429 m</w:t>
      </w:r>
      <w:r w:rsidRPr="00DC0A36">
        <w:rPr>
          <w:vertAlign w:val="superscript"/>
        </w:rPr>
        <w:t xml:space="preserve">2 </w:t>
      </w:r>
      <w:r w:rsidRPr="00DC0A36">
        <w:t>yüzölçümünde, 16.01.2018 edinme tarihi itibariyle HGA Turizm San. ve Tic. A.Ş. mülkiyetinde 263 ada 1,2,3</w:t>
      </w:r>
      <w:proofErr w:type="gramStart"/>
      <w:r w:rsidRPr="00DC0A36">
        <w:t>,..,</w:t>
      </w:r>
      <w:proofErr w:type="gramEnd"/>
      <w:r w:rsidRPr="00DC0A36">
        <w:t xml:space="preserve">16,17 </w:t>
      </w:r>
      <w:proofErr w:type="spellStart"/>
      <w:r w:rsidRPr="00DC0A36">
        <w:t>nolu</w:t>
      </w:r>
      <w:proofErr w:type="spellEnd"/>
      <w:r w:rsidRPr="00DC0A36">
        <w:t xml:space="preserve"> parseller ve düzenleme ortaklık payından</w:t>
      </w:r>
      <w:r>
        <w:t xml:space="preserve"> oluşan 2194</w:t>
      </w:r>
      <w:r w:rsidRPr="00DC0A36">
        <w:t>m</w:t>
      </w:r>
      <w:r w:rsidRPr="00DC0A36">
        <w:rPr>
          <w:vertAlign w:val="superscript"/>
        </w:rPr>
        <w:t>2</w:t>
      </w:r>
      <w:r w:rsidRPr="00DC0A36">
        <w:t xml:space="preserve"> yüzölçümünde park alanından oluşan yaklaşık 20620 m</w:t>
      </w:r>
      <w:r w:rsidRPr="00DC0A36">
        <w:rPr>
          <w:vertAlign w:val="superscript"/>
        </w:rPr>
        <w:t>2</w:t>
      </w:r>
      <w:r w:rsidRPr="00DC0A36">
        <w:t xml:space="preserve"> alanı kapsadığı,</w:t>
      </w:r>
    </w:p>
    <w:p w:rsidR="004C09D7" w:rsidRDefault="004C09D7" w:rsidP="004C09D7">
      <w:pPr>
        <w:ind w:left="20" w:right="20" w:firstLine="689"/>
        <w:jc w:val="both"/>
      </w:pPr>
    </w:p>
    <w:p w:rsidR="004C09D7" w:rsidRDefault="004C09D7" w:rsidP="004C09D7">
      <w:pPr>
        <w:ind w:left="20" w:firstLine="689"/>
        <w:jc w:val="both"/>
      </w:pPr>
      <w:proofErr w:type="gramStart"/>
      <w:r w:rsidRPr="00DC0A36">
        <w:t>Plan değişikliğine konu alanda; 11.04.1991 tarihinde onaylanan 1/1000 ölçekli</w:t>
      </w:r>
      <w:r>
        <w:t xml:space="preserve"> </w:t>
      </w:r>
      <w:r w:rsidRPr="00DC0A36">
        <w:t>mevzi imar planı kapsamında 3565 m</w:t>
      </w:r>
      <w:r w:rsidRPr="00DC0A36">
        <w:rPr>
          <w:vertAlign w:val="superscript"/>
        </w:rPr>
        <w:t>2</w:t>
      </w:r>
      <w:r w:rsidRPr="00DC0A36">
        <w:t xml:space="preserve"> yüzölçümlü E:0.40 </w:t>
      </w:r>
      <w:proofErr w:type="spellStart"/>
      <w:r w:rsidRPr="00DC0A36">
        <w:t>Hmax</w:t>
      </w:r>
      <w:proofErr w:type="spellEnd"/>
      <w:r w:rsidRPr="00DC0A36">
        <w:t>:7.50 m yapılaşma</w:t>
      </w:r>
      <w:r>
        <w:t xml:space="preserve"> </w:t>
      </w:r>
      <w:r w:rsidRPr="00DC0A36">
        <w:t>koşullarında Spor ve Sosyal Tesis Alanı, 2194 m</w:t>
      </w:r>
      <w:r w:rsidRPr="00DC0A36">
        <w:rPr>
          <w:vertAlign w:val="superscript"/>
        </w:rPr>
        <w:t>2</w:t>
      </w:r>
      <w:r w:rsidRPr="00DC0A36">
        <w:t xml:space="preserve"> yüzölçümlü Yeşil Alan ve toplam</w:t>
      </w:r>
      <w:r>
        <w:t xml:space="preserve"> </w:t>
      </w:r>
      <w:r w:rsidRPr="00DC0A36">
        <w:t>14864 m</w:t>
      </w:r>
      <w:r w:rsidRPr="00DC0A36">
        <w:rPr>
          <w:vertAlign w:val="superscript"/>
        </w:rPr>
        <w:t>2</w:t>
      </w:r>
      <w:r w:rsidRPr="00DC0A36">
        <w:t xml:space="preserve"> yüzölçümlü Ayrık Nizam 2 katlı TAKS:0.20, KAKS:0.40 yükseklik H:6.50 m yapılaşma koşullarında 16 adet konut parseli bulunuyorken, Belediye Meclisimizin 23.11.2018 tarih 1863 sayılı kararıyla onaylanan 1/5000 ölçekli nazım imar planı değişikliğiyle ada içerisinde yer alan kullanım kararları ve emsal değerleri korunarak</w:t>
      </w:r>
      <w:r>
        <w:t xml:space="preserve"> </w:t>
      </w:r>
      <w:r w:rsidRPr="00DC0A36">
        <w:t>parsel sınırlarında kısm</w:t>
      </w:r>
      <w:r>
        <w:t>i</w:t>
      </w:r>
      <w:r w:rsidRPr="00DC0A36">
        <w:t xml:space="preserve"> fiziksel düzenlemeye gidildiği ve 3417 m</w:t>
      </w:r>
      <w:r w:rsidRPr="00DC0A36">
        <w:rPr>
          <w:vertAlign w:val="superscript"/>
        </w:rPr>
        <w:t>2</w:t>
      </w:r>
      <w:r w:rsidRPr="00DC0A36">
        <w:t xml:space="preserve"> yüzölçümlü</w:t>
      </w:r>
      <w:r>
        <w:t xml:space="preserve"> </w:t>
      </w:r>
      <w:r w:rsidRPr="00DC0A36">
        <w:t xml:space="preserve">E=0.40, </w:t>
      </w:r>
      <w:proofErr w:type="spellStart"/>
      <w:r w:rsidRPr="00DC0A36">
        <w:t>Yençok</w:t>
      </w:r>
      <w:proofErr w:type="spellEnd"/>
      <w:r w:rsidRPr="00DC0A36">
        <w:t>=10.50 m yapılaşma koşullarında Spor ve Sosyal Tesis Alanı, 2663 m</w:t>
      </w:r>
      <w:r w:rsidRPr="00DC0A36">
        <w:rPr>
          <w:vertAlign w:val="superscript"/>
        </w:rPr>
        <w:t>2</w:t>
      </w:r>
      <w:r>
        <w:rPr>
          <w:vertAlign w:val="superscript"/>
        </w:rPr>
        <w:t xml:space="preserve"> </w:t>
      </w:r>
      <w:r w:rsidRPr="00DC0A36">
        <w:t>yüzölçümlü Park Alanı, taban alanı kat sayısı sınırlandırması kaldırılarak 14771 m</w:t>
      </w:r>
      <w:r w:rsidRPr="00DC0A36">
        <w:rPr>
          <w:vertAlign w:val="superscript"/>
        </w:rPr>
        <w:t>2</w:t>
      </w:r>
      <w:r>
        <w:rPr>
          <w:vertAlign w:val="superscript"/>
        </w:rPr>
        <w:t xml:space="preserve"> </w:t>
      </w:r>
      <w:r w:rsidRPr="00DC0A36">
        <w:t xml:space="preserve">yüzölçümlü E=0.40, </w:t>
      </w:r>
      <w:proofErr w:type="spellStart"/>
      <w:r w:rsidRPr="00DC0A36">
        <w:t>Yençok</w:t>
      </w:r>
      <w:proofErr w:type="spellEnd"/>
      <w:r w:rsidRPr="00DC0A36">
        <w:t>=2 kat yapılaşma koşullarında Konut Alanı ve 148 m</w:t>
      </w:r>
      <w:r w:rsidRPr="00DC0A36">
        <w:rPr>
          <w:vertAlign w:val="superscript"/>
        </w:rPr>
        <w:t xml:space="preserve">2 </w:t>
      </w:r>
      <w:r w:rsidRPr="00DC0A36">
        <w:t>Genel Otopark Ala</w:t>
      </w:r>
      <w:r>
        <w:t>nı</w:t>
      </w:r>
      <w:r w:rsidRPr="00DC0A36">
        <w:t xml:space="preserve"> oluşturulduğu, plan notu hükmüyle 16 olan konut parseli sayısının 17'ye çıkarıldığı,</w:t>
      </w:r>
      <w:proofErr w:type="gramEnd"/>
    </w:p>
    <w:p w:rsidR="004C09D7" w:rsidRPr="00DC0A36" w:rsidRDefault="004C09D7" w:rsidP="004C09D7">
      <w:pPr>
        <w:ind w:left="20" w:firstLine="689"/>
        <w:jc w:val="both"/>
      </w:pPr>
    </w:p>
    <w:p w:rsidR="004C09D7" w:rsidRDefault="004C09D7" w:rsidP="004C09D7">
      <w:pPr>
        <w:ind w:firstLine="708"/>
        <w:jc w:val="both"/>
      </w:pPr>
      <w:r w:rsidRPr="00DC0A36">
        <w:t>Çankaya Belediye Meclisinin 11.04.2019 gün ve 178 sayılı kararıyla uygun görülerek Başkanlığımıza iletilen 1/1000 ölçekli uygulama imar planı değişikliği</w:t>
      </w:r>
      <w:r>
        <w:t xml:space="preserve"> </w:t>
      </w:r>
      <w:r w:rsidRPr="00DC0A36">
        <w:t>teklifinde onaylı 1/5000 ölçekli nazım imar planı değişikliğine uygun olarak 3417 m</w:t>
      </w:r>
      <w:r w:rsidRPr="00DC0A36">
        <w:rPr>
          <w:vertAlign w:val="superscript"/>
        </w:rPr>
        <w:t xml:space="preserve">2 </w:t>
      </w:r>
      <w:r w:rsidRPr="00DC0A36">
        <w:t xml:space="preserve">yüzölçümlü E=0.40, </w:t>
      </w:r>
      <w:proofErr w:type="spellStart"/>
      <w:r w:rsidRPr="00DC0A36">
        <w:t>Yençok</w:t>
      </w:r>
      <w:proofErr w:type="spellEnd"/>
      <w:r w:rsidRPr="00DC0A36">
        <w:t>=10,50 m (2 kat) yapılaşma koşullarında Spor ve Sosyal</w:t>
      </w:r>
      <w:r>
        <w:t xml:space="preserve"> </w:t>
      </w:r>
      <w:r w:rsidRPr="00DC0A36">
        <w:t>Tesis Alanı, 2663 m</w:t>
      </w:r>
      <w:r w:rsidRPr="00DC0A36">
        <w:rPr>
          <w:vertAlign w:val="superscript"/>
        </w:rPr>
        <w:t>2</w:t>
      </w:r>
      <w:r w:rsidRPr="00DC0A36">
        <w:t xml:space="preserve"> yüzölçümlü Park Alanı, 14771 m</w:t>
      </w:r>
      <w:r w:rsidRPr="00DC0A36">
        <w:rPr>
          <w:vertAlign w:val="superscript"/>
        </w:rPr>
        <w:t>2</w:t>
      </w:r>
      <w:r w:rsidRPr="00DC0A36">
        <w:t xml:space="preserve"> yüzölçümlü E=0.40, </w:t>
      </w:r>
      <w:proofErr w:type="spellStart"/>
      <w:r w:rsidRPr="00DC0A36">
        <w:t>Yençok</w:t>
      </w:r>
      <w:proofErr w:type="spellEnd"/>
      <w:r w:rsidRPr="00DC0A36">
        <w:t>=2</w:t>
      </w:r>
      <w:r>
        <w:t xml:space="preserve"> </w:t>
      </w:r>
      <w:r w:rsidRPr="00DC0A36">
        <w:t>kat yapılaşma koşullarında Konut Alanı ve 148 m</w:t>
      </w:r>
      <w:r w:rsidRPr="00DC0A36">
        <w:rPr>
          <w:vertAlign w:val="superscript"/>
        </w:rPr>
        <w:t>2</w:t>
      </w:r>
      <w:r w:rsidRPr="00DC0A36">
        <w:t xml:space="preserve"> Genel Otopark Alanı belirlendiği, konut alanında yapı yaklaşma mesafelerinin yollardan 5 m, diğer parsel sınırlarından 3 m, Spor ve Sosyal Tesis alanında tüm cephelerden 5 m olarak belirlendiği, yine onaylı nazım imar planı değişikliğine uygun olarak konut parseli sayısı 1 adet artırılarak 17 </w:t>
      </w:r>
      <w:proofErr w:type="gramStart"/>
      <w:r w:rsidRPr="00DC0A36">
        <w:t>adete</w:t>
      </w:r>
      <w:proofErr w:type="gramEnd"/>
      <w:r w:rsidRPr="00DC0A36">
        <w:t xml:space="preserve"> çıkarıldığı, TAKS koşulunun kaldırıldığı, Belediye Meclisimizin 13.09.2019 tarih ve 1209 sayılı kararıyla söz konusu 1/1000 ölçekli uygulama imar planı değişikliği teklifinin reddi ve teklifin dayanağı olan 2018/1863 sayılı Meclis kararıyla onaylı 1/5000 ölçekli nazım imar planının iptali suretiyle eski imar durumuna dönülmesine karar verildiği,</w:t>
      </w:r>
      <w:r>
        <w:t xml:space="preserve">                                            </w:t>
      </w:r>
    </w:p>
    <w:p w:rsidR="004C09D7" w:rsidRDefault="004C09D7" w:rsidP="004C09D7">
      <w:pPr>
        <w:jc w:val="both"/>
      </w:pPr>
    </w:p>
    <w:p w:rsidR="004C09D7" w:rsidRDefault="004C09D7" w:rsidP="004C09D7">
      <w:pPr>
        <w:jc w:val="both"/>
      </w:pPr>
    </w:p>
    <w:p w:rsidR="004C09D7" w:rsidRDefault="004C09D7" w:rsidP="004C09D7">
      <w:pPr>
        <w:jc w:val="both"/>
      </w:pPr>
    </w:p>
    <w:p w:rsidR="004C09D7" w:rsidRDefault="004C09D7" w:rsidP="004C09D7">
      <w:pPr>
        <w:jc w:val="both"/>
      </w:pPr>
      <w:r>
        <w:lastRenderedPageBreak/>
        <w:t xml:space="preserve">                           T.C.</w:t>
      </w:r>
    </w:p>
    <w:p w:rsidR="004C09D7" w:rsidRDefault="004C09D7" w:rsidP="004C09D7">
      <w:pPr>
        <w:jc w:val="both"/>
      </w:pPr>
      <w:r>
        <w:t>ANKARA BÜYÜKŞEHİR BELEDİYESİ</w:t>
      </w:r>
    </w:p>
    <w:p w:rsidR="004C09D7" w:rsidRDefault="004C09D7" w:rsidP="004C09D7">
      <w:pPr>
        <w:jc w:val="both"/>
      </w:pPr>
      <w:r>
        <w:t xml:space="preserve">                BELEDİYE MECLİSİ</w:t>
      </w:r>
    </w:p>
    <w:p w:rsidR="004C09D7" w:rsidRDefault="004C09D7" w:rsidP="004C09D7">
      <w:pPr>
        <w:tabs>
          <w:tab w:val="left" w:pos="1935"/>
        </w:tabs>
        <w:jc w:val="both"/>
      </w:pPr>
    </w:p>
    <w:p w:rsidR="004C09D7" w:rsidRDefault="004C09D7" w:rsidP="004C09D7">
      <w:pPr>
        <w:tabs>
          <w:tab w:val="left" w:pos="1935"/>
        </w:tabs>
        <w:jc w:val="both"/>
      </w:pPr>
    </w:p>
    <w:p w:rsidR="004C09D7" w:rsidRDefault="004C09D7" w:rsidP="004C09D7">
      <w:pPr>
        <w:jc w:val="both"/>
      </w:pPr>
      <w:r w:rsidRPr="001B032A">
        <w:t>Karar No:</w:t>
      </w:r>
      <w:r>
        <w:t>324</w:t>
      </w:r>
      <w:r>
        <w:tab/>
      </w:r>
      <w:r>
        <w:tab/>
      </w:r>
      <w:r>
        <w:tab/>
        <w:t xml:space="preserve"> </w:t>
      </w:r>
      <w:r>
        <w:tab/>
      </w:r>
      <w:r>
        <w:tab/>
        <w:t xml:space="preserve">     </w:t>
      </w:r>
      <w:r>
        <w:tab/>
      </w:r>
      <w:r>
        <w:tab/>
      </w:r>
      <w:r>
        <w:tab/>
        <w:t xml:space="preserve">                           10.03.2020</w:t>
      </w:r>
    </w:p>
    <w:p w:rsidR="004C09D7" w:rsidRDefault="004C09D7" w:rsidP="004C09D7">
      <w:pPr>
        <w:jc w:val="both"/>
      </w:pPr>
    </w:p>
    <w:p w:rsidR="004C09D7" w:rsidRDefault="004C09D7" w:rsidP="004C09D7">
      <w:pPr>
        <w:jc w:val="both"/>
      </w:pPr>
    </w:p>
    <w:p w:rsidR="004C09D7" w:rsidRDefault="004C09D7" w:rsidP="004C09D7">
      <w:pPr>
        <w:ind w:right="-1"/>
        <w:jc w:val="center"/>
      </w:pPr>
      <w:r>
        <w:t>-2-</w:t>
      </w:r>
    </w:p>
    <w:p w:rsidR="004C09D7" w:rsidRDefault="004C09D7" w:rsidP="004C09D7">
      <w:pPr>
        <w:ind w:left="20" w:right="20" w:firstLine="689"/>
        <w:jc w:val="both"/>
      </w:pPr>
    </w:p>
    <w:p w:rsidR="004C09D7" w:rsidRDefault="004C09D7" w:rsidP="004C09D7">
      <w:pPr>
        <w:ind w:left="20" w:right="20" w:firstLine="689"/>
        <w:jc w:val="both"/>
      </w:pPr>
    </w:p>
    <w:p w:rsidR="004C09D7" w:rsidRPr="00DC0A36" w:rsidRDefault="004C09D7" w:rsidP="004C09D7">
      <w:pPr>
        <w:ind w:left="20" w:right="20" w:firstLine="689"/>
        <w:jc w:val="both"/>
      </w:pPr>
    </w:p>
    <w:p w:rsidR="004C09D7" w:rsidRPr="00DC0A36" w:rsidRDefault="004C09D7" w:rsidP="004C09D7">
      <w:pPr>
        <w:ind w:left="20" w:right="20" w:firstLine="688"/>
        <w:jc w:val="both"/>
      </w:pPr>
      <w:r w:rsidRPr="00DC0A36">
        <w:t xml:space="preserve">HGA Turizm San. </w:t>
      </w:r>
      <w:proofErr w:type="gramStart"/>
      <w:r w:rsidRPr="00DC0A36">
        <w:t>ve</w:t>
      </w:r>
      <w:proofErr w:type="gramEnd"/>
      <w:r w:rsidRPr="00DC0A36">
        <w:t xml:space="preserve"> Tic. A.Ş.'</w:t>
      </w:r>
      <w:proofErr w:type="spellStart"/>
      <w:r w:rsidRPr="00DC0A36">
        <w:t>nin</w:t>
      </w:r>
      <w:proofErr w:type="spellEnd"/>
      <w:r w:rsidRPr="00DC0A36">
        <w:t xml:space="preserve"> itiraz dilekçesinde özetle;</w:t>
      </w:r>
      <w:r w:rsidRPr="00DC0A36">
        <w:rPr>
          <w:i/>
          <w:iCs/>
        </w:rPr>
        <w:t xml:space="preserve"> "...plan değişikliği teklifinde mevcut imar durumunda belirlenen emsallerde değişlik yapılmadığı, eski imar planında 16 adet konut parseli varken Büyükşehir Belediye Meclisinin 2018/1863 sayılı kararıyla onaylanan nazım imar planıyla toplam konut alanı sabit kalmak kaydıyla parsel sayısının 17'ye çıkarıldığı, spor ve sosyal tesis alanında emsal değiştirilmeksizin ses kontrolü, akustik, oturma düzeni gibi teknik bir takım zorluklardan dolayı </w:t>
      </w:r>
      <w:proofErr w:type="spellStart"/>
      <w:r w:rsidRPr="00DC0A36">
        <w:rPr>
          <w:i/>
          <w:iCs/>
        </w:rPr>
        <w:t>Yençok</w:t>
      </w:r>
      <w:proofErr w:type="spellEnd"/>
      <w:r w:rsidRPr="00DC0A36">
        <w:rPr>
          <w:i/>
          <w:iCs/>
        </w:rPr>
        <w:t xml:space="preserve">=10,50 olarak talep edildiği, yönetmelik ve kanunlara uygun olarak hazırlanan teklifin hangi gerekçe ile reddedildiğinin anlaşılamadığı" </w:t>
      </w:r>
      <w:r w:rsidRPr="00DC0A36">
        <w:t>gerekçelerinden bahisle 2018/1863 sayılı Büyükşehir Belediyesi Meclis kararıyla onaylanan nazım imar planına sadık kalınarak 1/1000 ölçekli uygulama imar planı değişikliği teklifinin yeniden değerlendirilmesi ve Çankaya Belediye Meclisinden geldiği şekilde onaylanmasının talep edildiği,</w:t>
      </w:r>
    </w:p>
    <w:p w:rsidR="004C09D7" w:rsidRDefault="004C09D7" w:rsidP="004C09D7">
      <w:pPr>
        <w:ind w:right="40"/>
        <w:jc w:val="both"/>
      </w:pPr>
    </w:p>
    <w:p w:rsidR="00C120FC" w:rsidRDefault="004C09D7" w:rsidP="004C09D7">
      <w:pPr>
        <w:tabs>
          <w:tab w:val="left" w:pos="0"/>
        </w:tabs>
        <w:jc w:val="both"/>
      </w:pPr>
      <w:r>
        <w:tab/>
      </w:r>
      <w:r w:rsidRPr="00DC0A36">
        <w:t xml:space="preserve">Hususları tespit edilmiş olup, 1/1000 ölçekli uygulama imar planı değişikliği teklifinin reddi ve eski imar durumuna dönülmesine ilişkin 1/5000 ölçekli nazım imar planı değişikliğine </w:t>
      </w:r>
      <w:r>
        <w:t xml:space="preserve">yapılan </w:t>
      </w:r>
      <w:r w:rsidRPr="00DC0A36">
        <w:t xml:space="preserve">itirazın </w:t>
      </w:r>
      <w:r>
        <w:t>reddine</w:t>
      </w:r>
      <w:r w:rsidR="001B114B">
        <w:rPr>
          <w:color w:val="000000"/>
        </w:rPr>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6B0E18" w:rsidP="001E047A">
      <w:pPr>
        <w:pStyle w:val="Style3"/>
        <w:widowControl/>
        <w:spacing w:line="240" w:lineRule="auto"/>
        <w:ind w:firstLine="0"/>
      </w:pPr>
      <w:r>
        <w:t xml:space="preserve">  </w:t>
      </w:r>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Default="008F17CE" w:rsidP="00094D9E">
      <w:pPr>
        <w:pStyle w:val="Style3"/>
        <w:widowControl/>
        <w:spacing w:line="240" w:lineRule="auto"/>
        <w:ind w:firstLine="739"/>
      </w:pPr>
    </w:p>
    <w:p w:rsidR="008F17CE" w:rsidRPr="00C04909" w:rsidRDefault="008F17CE" w:rsidP="008F17CE">
      <w:pPr>
        <w:jc w:val="center"/>
      </w:pPr>
      <w:r w:rsidRPr="00C04909">
        <w:lastRenderedPageBreak/>
        <w:t>T.C.</w:t>
      </w:r>
    </w:p>
    <w:p w:rsidR="008F17CE" w:rsidRPr="00C04909" w:rsidRDefault="008F17CE" w:rsidP="008F17CE">
      <w:pPr>
        <w:jc w:val="center"/>
      </w:pPr>
      <w:r w:rsidRPr="00C04909">
        <w:t>ANKARA BÜYÜKŞEHİR BELEDİYE MECLİSİ</w:t>
      </w:r>
    </w:p>
    <w:p w:rsidR="008F17CE" w:rsidRDefault="008F17CE" w:rsidP="008F17CE">
      <w:pPr>
        <w:jc w:val="center"/>
      </w:pPr>
      <w:r>
        <w:t xml:space="preserve">İmar ve Bayındırlık </w:t>
      </w:r>
      <w:r w:rsidRPr="00C04909">
        <w:t>Komisyon</w:t>
      </w:r>
      <w:r>
        <w:t>u Raporu</w:t>
      </w:r>
    </w:p>
    <w:p w:rsidR="008F17CE" w:rsidRDefault="008F17CE" w:rsidP="008F17CE">
      <w:pPr>
        <w:jc w:val="center"/>
      </w:pPr>
    </w:p>
    <w:p w:rsidR="008F17CE" w:rsidRPr="00C04909" w:rsidRDefault="008F17CE" w:rsidP="008F17CE">
      <w:pPr>
        <w:jc w:val="both"/>
      </w:pPr>
      <w:r w:rsidRPr="00C04909">
        <w:t>Rapor No:</w:t>
      </w:r>
      <w:r>
        <w:t xml:space="preserve"> 427</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8F17CE" w:rsidRDefault="008F17CE" w:rsidP="008F17CE">
      <w:pPr>
        <w:pStyle w:val="Balk7"/>
        <w:rPr>
          <w:b/>
          <w:bCs/>
        </w:rPr>
      </w:pPr>
    </w:p>
    <w:p w:rsidR="008F17CE" w:rsidRPr="00D9607B" w:rsidRDefault="008F17CE" w:rsidP="008F17CE"/>
    <w:p w:rsidR="008F17CE" w:rsidRPr="008F17CE" w:rsidRDefault="008F17CE" w:rsidP="008F17CE">
      <w:pPr>
        <w:pStyle w:val="Balk7"/>
        <w:jc w:val="center"/>
      </w:pPr>
      <w:r w:rsidRPr="008F17CE">
        <w:rPr>
          <w:bCs/>
        </w:rPr>
        <w:t>BÜYÜKŞEHİR BELEDİYE MECLİSİ BAŞKANLIĞINA</w:t>
      </w:r>
    </w:p>
    <w:p w:rsidR="008F17CE" w:rsidRDefault="008F17CE" w:rsidP="008F17CE">
      <w:pPr>
        <w:pStyle w:val="ListeParagraf"/>
        <w:tabs>
          <w:tab w:val="left" w:pos="0"/>
        </w:tabs>
        <w:contextualSpacing/>
        <w:jc w:val="both"/>
      </w:pPr>
    </w:p>
    <w:p w:rsidR="008F17CE" w:rsidRDefault="008F17CE" w:rsidP="008F17CE">
      <w:pPr>
        <w:pStyle w:val="ListeParagraf"/>
        <w:tabs>
          <w:tab w:val="left" w:pos="0"/>
        </w:tabs>
        <w:ind w:left="0"/>
        <w:contextualSpacing/>
        <w:jc w:val="both"/>
      </w:pPr>
      <w:r>
        <w:tab/>
      </w:r>
    </w:p>
    <w:p w:rsidR="008F17CE" w:rsidRDefault="008F17CE" w:rsidP="008F17CE">
      <w:pPr>
        <w:pStyle w:val="ListeParagraf"/>
        <w:tabs>
          <w:tab w:val="left" w:pos="0"/>
        </w:tabs>
        <w:ind w:left="0"/>
        <w:contextualSpacing/>
        <w:jc w:val="both"/>
      </w:pPr>
      <w:r>
        <w:tab/>
        <w:t xml:space="preserve">Çankaya İlçesi </w:t>
      </w:r>
      <w:proofErr w:type="spellStart"/>
      <w:r>
        <w:t>Alacaatlı</w:t>
      </w:r>
      <w:proofErr w:type="spellEnd"/>
      <w:r>
        <w:t xml:space="preserve"> Mahallesi 263 ada 1, 2, 3, </w:t>
      </w:r>
      <w:proofErr w:type="gramStart"/>
      <w:r>
        <w:t>……</w:t>
      </w:r>
      <w:proofErr w:type="gramEnd"/>
      <w:r>
        <w:t xml:space="preserve">17  parsellerde 1/5000 ölçekli nazım imar plan değişikliğine yapılan itiraza ilişkin </w:t>
      </w:r>
      <w:r w:rsidRPr="0065455F">
        <w:t xml:space="preserve">Büyükşehir Belediye Meclisinin </w:t>
      </w:r>
      <w:r>
        <w:t>10/02</w:t>
      </w:r>
      <w:r w:rsidRPr="0065455F">
        <w:t>.20</w:t>
      </w:r>
      <w:r>
        <w:t>20</w:t>
      </w:r>
      <w:r w:rsidRPr="0065455F">
        <w:t xml:space="preserve"> tarih ve</w:t>
      </w:r>
      <w:r>
        <w:t xml:space="preserve"> 55</w:t>
      </w:r>
      <w:r w:rsidRPr="0065455F">
        <w:t>.gündem maddesi olarak komisyonumuza havale edilen dosya incelendi.</w:t>
      </w:r>
    </w:p>
    <w:p w:rsidR="008F17CE" w:rsidRDefault="008F17CE" w:rsidP="008F17CE">
      <w:pPr>
        <w:tabs>
          <w:tab w:val="left" w:pos="0"/>
        </w:tabs>
        <w:jc w:val="right"/>
      </w:pPr>
    </w:p>
    <w:p w:rsidR="008F17CE" w:rsidRPr="00DC0A36" w:rsidRDefault="008F17CE" w:rsidP="008F17CE">
      <w:pPr>
        <w:ind w:left="20" w:right="20" w:firstLine="689"/>
        <w:jc w:val="both"/>
      </w:pPr>
      <w:r w:rsidRPr="004D2161">
        <w:t>Komisyonumuzca yapılan incelemeler neticesinde;</w:t>
      </w:r>
      <w:r w:rsidRPr="004D2161">
        <w:rPr>
          <w:color w:val="000000"/>
        </w:rPr>
        <w:t xml:space="preserve"> </w:t>
      </w:r>
      <w:r w:rsidRPr="00DC0A36">
        <w:t>HGA Turizm San. ve Tic. A.Ş.'</w:t>
      </w:r>
      <w:proofErr w:type="spellStart"/>
      <w:r w:rsidRPr="00DC0A36">
        <w:t>nin</w:t>
      </w:r>
      <w:proofErr w:type="spellEnd"/>
      <w:r w:rsidRPr="00DC0A36">
        <w:t xml:space="preserve"> 08.10.2019 tarihli E.135334 sayılı dilekçesiyle; Belediye Meclisimizin 13.09.2019 tarih 1209 sayılı kararıyla onaylanan Çankaya İlçesi </w:t>
      </w:r>
      <w:proofErr w:type="spellStart"/>
      <w:r w:rsidRPr="00DC0A36">
        <w:t>Alacaatlı</w:t>
      </w:r>
      <w:proofErr w:type="spellEnd"/>
      <w:r w:rsidRPr="00DC0A36">
        <w:t xml:space="preserve"> Mahallesi 263 ada 1, 2, 3</w:t>
      </w:r>
      <w:proofErr w:type="gramStart"/>
      <w:r w:rsidRPr="00DC0A36">
        <w:t>,...,</w:t>
      </w:r>
      <w:proofErr w:type="gramEnd"/>
      <w:r w:rsidRPr="00DC0A36">
        <w:t xml:space="preserve"> 17 </w:t>
      </w:r>
      <w:proofErr w:type="spellStart"/>
      <w:r w:rsidRPr="00DC0A36">
        <w:t>nolu</w:t>
      </w:r>
      <w:proofErr w:type="spellEnd"/>
      <w:r w:rsidRPr="00DC0A36">
        <w:t xml:space="preserve"> parsellere ilişkin eski imar durumuna geri dönüş niteliğindeki 1/5000 ölçekli nazım imar planı değişikliğine itiraz edil</w:t>
      </w:r>
      <w:r>
        <w:t xml:space="preserve">diği, </w:t>
      </w:r>
    </w:p>
    <w:p w:rsidR="008F17CE" w:rsidRDefault="008F17CE" w:rsidP="008F17CE">
      <w:pPr>
        <w:ind w:left="20" w:right="20" w:firstLine="689"/>
        <w:jc w:val="both"/>
      </w:pPr>
      <w:r w:rsidRPr="00DC0A36">
        <w:t xml:space="preserve">Planlama alanının Çankaya İlçesi </w:t>
      </w:r>
      <w:proofErr w:type="spellStart"/>
      <w:r w:rsidRPr="00DC0A36">
        <w:t>Alacaatlı</w:t>
      </w:r>
      <w:proofErr w:type="spellEnd"/>
      <w:r w:rsidRPr="00DC0A36">
        <w:t xml:space="preserve"> Mahallesinde toplamda 18429 m</w:t>
      </w:r>
      <w:r w:rsidRPr="00DC0A36">
        <w:rPr>
          <w:vertAlign w:val="superscript"/>
        </w:rPr>
        <w:t xml:space="preserve">2 </w:t>
      </w:r>
      <w:r w:rsidRPr="00DC0A36">
        <w:t>yüzölçümünde, 16.01.2018 edinme tarihi itibariyle HGA Turizm San. ve Tic. A.Ş. mülkiyetinde 263 ada 1,2,3</w:t>
      </w:r>
      <w:proofErr w:type="gramStart"/>
      <w:r w:rsidRPr="00DC0A36">
        <w:t>,..,</w:t>
      </w:r>
      <w:proofErr w:type="gramEnd"/>
      <w:r w:rsidRPr="00DC0A36">
        <w:t xml:space="preserve">16,17 </w:t>
      </w:r>
      <w:proofErr w:type="spellStart"/>
      <w:r w:rsidRPr="00DC0A36">
        <w:t>nolu</w:t>
      </w:r>
      <w:proofErr w:type="spellEnd"/>
      <w:r w:rsidRPr="00DC0A36">
        <w:t xml:space="preserve"> parseller ve düzenleme ortaklık payından</w:t>
      </w:r>
      <w:r>
        <w:t xml:space="preserve"> oluşan 2194</w:t>
      </w:r>
      <w:r w:rsidRPr="00DC0A36">
        <w:t>m</w:t>
      </w:r>
      <w:r w:rsidRPr="00DC0A36">
        <w:rPr>
          <w:vertAlign w:val="superscript"/>
        </w:rPr>
        <w:t>2</w:t>
      </w:r>
      <w:r w:rsidRPr="00DC0A36">
        <w:t xml:space="preserve"> yüzölçümünde park alanından oluşan yaklaşık 20620 m</w:t>
      </w:r>
      <w:r w:rsidRPr="00DC0A36">
        <w:rPr>
          <w:vertAlign w:val="superscript"/>
        </w:rPr>
        <w:t>2</w:t>
      </w:r>
      <w:r w:rsidRPr="00DC0A36">
        <w:t xml:space="preserve"> alanı kapsadığı,</w:t>
      </w:r>
    </w:p>
    <w:p w:rsidR="008F17CE" w:rsidRDefault="008F17CE" w:rsidP="008F17CE">
      <w:pPr>
        <w:ind w:left="20" w:firstLine="689"/>
        <w:jc w:val="both"/>
      </w:pPr>
      <w:proofErr w:type="gramStart"/>
      <w:r w:rsidRPr="00DC0A36">
        <w:t>Plan değişikliğine konu alanda; 11.04.1991 tarihinde onaylanan 1/1000 ölçekli</w:t>
      </w:r>
      <w:r>
        <w:t xml:space="preserve"> </w:t>
      </w:r>
      <w:r w:rsidRPr="00DC0A36">
        <w:t>mevzi imar planı kapsamında 3565 m</w:t>
      </w:r>
      <w:r w:rsidRPr="00DC0A36">
        <w:rPr>
          <w:vertAlign w:val="superscript"/>
        </w:rPr>
        <w:t>2</w:t>
      </w:r>
      <w:r w:rsidRPr="00DC0A36">
        <w:t xml:space="preserve"> yüzölçümlü E:0.40 </w:t>
      </w:r>
      <w:proofErr w:type="spellStart"/>
      <w:r w:rsidRPr="00DC0A36">
        <w:t>Hmax</w:t>
      </w:r>
      <w:proofErr w:type="spellEnd"/>
      <w:r w:rsidRPr="00DC0A36">
        <w:t>:7.50 m yapılaşma</w:t>
      </w:r>
      <w:r>
        <w:t xml:space="preserve"> </w:t>
      </w:r>
      <w:r w:rsidRPr="00DC0A36">
        <w:t>koşullarında Spor ve Sosyal Tesis Alanı, 2194 m</w:t>
      </w:r>
      <w:r w:rsidRPr="00DC0A36">
        <w:rPr>
          <w:vertAlign w:val="superscript"/>
        </w:rPr>
        <w:t>2</w:t>
      </w:r>
      <w:r w:rsidRPr="00DC0A36">
        <w:t xml:space="preserve"> yüzölçümlü Yeşil Alan ve toplam</w:t>
      </w:r>
      <w:r>
        <w:t xml:space="preserve"> </w:t>
      </w:r>
      <w:r w:rsidRPr="00DC0A36">
        <w:t>14864 m</w:t>
      </w:r>
      <w:r w:rsidRPr="00DC0A36">
        <w:rPr>
          <w:vertAlign w:val="superscript"/>
        </w:rPr>
        <w:t>2</w:t>
      </w:r>
      <w:r w:rsidRPr="00DC0A36">
        <w:t xml:space="preserve"> yüzölçümlü Ayrık Nizam 2 katlı TAKS:0.20, KAKS:0.40 yükseklik H:6.50 m yapılaşma koşullarında 16 adet konut parseli bulunuyorken, Belediye Meclisimizin 23.11.2018 tarih 1863 sayılı kararıyla onaylanan 1/5000 ölçekli nazım imar planı değişikliğiyle ada içerisinde yer alan kullanım kararları ve emsal değerleri korunarak</w:t>
      </w:r>
      <w:r>
        <w:t xml:space="preserve"> </w:t>
      </w:r>
      <w:r w:rsidRPr="00DC0A36">
        <w:t>parsel sınırlarında kısm</w:t>
      </w:r>
      <w:r>
        <w:t>i</w:t>
      </w:r>
      <w:r w:rsidRPr="00DC0A36">
        <w:t xml:space="preserve"> fiziksel düzenlemeye gidildiği ve 3417 m</w:t>
      </w:r>
      <w:r w:rsidRPr="00DC0A36">
        <w:rPr>
          <w:vertAlign w:val="superscript"/>
        </w:rPr>
        <w:t>2</w:t>
      </w:r>
      <w:r w:rsidRPr="00DC0A36">
        <w:t xml:space="preserve"> yüzölçümlü</w:t>
      </w:r>
      <w:r>
        <w:t xml:space="preserve"> </w:t>
      </w:r>
      <w:r w:rsidRPr="00DC0A36">
        <w:t xml:space="preserve">E=0.40, </w:t>
      </w:r>
      <w:proofErr w:type="spellStart"/>
      <w:r w:rsidRPr="00DC0A36">
        <w:t>Yençok</w:t>
      </w:r>
      <w:proofErr w:type="spellEnd"/>
      <w:r w:rsidRPr="00DC0A36">
        <w:t>=10.50 m yapılaşma koşullarında Spor ve Sosyal Tesis Alanı, 2663 m</w:t>
      </w:r>
      <w:r w:rsidRPr="00DC0A36">
        <w:rPr>
          <w:vertAlign w:val="superscript"/>
        </w:rPr>
        <w:t>2</w:t>
      </w:r>
      <w:r>
        <w:rPr>
          <w:vertAlign w:val="superscript"/>
        </w:rPr>
        <w:t xml:space="preserve"> </w:t>
      </w:r>
      <w:r w:rsidRPr="00DC0A36">
        <w:t>yüzölçümlü Park Alanı, taban alanı kat sayısı sınırlandırması kaldırılarak 14771 m</w:t>
      </w:r>
      <w:r w:rsidRPr="00DC0A36">
        <w:rPr>
          <w:vertAlign w:val="superscript"/>
        </w:rPr>
        <w:t>2</w:t>
      </w:r>
      <w:r>
        <w:rPr>
          <w:vertAlign w:val="superscript"/>
        </w:rPr>
        <w:t xml:space="preserve"> </w:t>
      </w:r>
      <w:r w:rsidRPr="00DC0A36">
        <w:t xml:space="preserve">yüzölçümlü E=0.40, </w:t>
      </w:r>
      <w:proofErr w:type="spellStart"/>
      <w:r w:rsidRPr="00DC0A36">
        <w:t>Yençok</w:t>
      </w:r>
      <w:proofErr w:type="spellEnd"/>
      <w:r w:rsidRPr="00DC0A36">
        <w:t>=2 kat yapılaşma koşullarında Konut Alanı ve 148 m</w:t>
      </w:r>
      <w:r w:rsidRPr="00DC0A36">
        <w:rPr>
          <w:vertAlign w:val="superscript"/>
        </w:rPr>
        <w:t xml:space="preserve">2 </w:t>
      </w:r>
      <w:r w:rsidRPr="00DC0A36">
        <w:t>Genel Otopark Ala</w:t>
      </w:r>
      <w:r>
        <w:t>nı</w:t>
      </w:r>
      <w:r w:rsidRPr="00DC0A36">
        <w:t xml:space="preserve"> oluşturulduğu, plan notu hükmüyle 16 olan konut parseli sayısının 17'ye çıkarıldığı,</w:t>
      </w:r>
      <w:proofErr w:type="gramEnd"/>
    </w:p>
    <w:p w:rsidR="008F17CE" w:rsidRPr="00DC0A36" w:rsidRDefault="008F17CE" w:rsidP="008F17CE">
      <w:pPr>
        <w:ind w:left="20" w:firstLine="689"/>
        <w:jc w:val="both"/>
      </w:pPr>
    </w:p>
    <w:p w:rsidR="008F17CE" w:rsidRPr="00DC0A36" w:rsidRDefault="008F17CE" w:rsidP="008F17CE">
      <w:pPr>
        <w:ind w:left="20" w:right="20" w:firstLine="689"/>
        <w:jc w:val="both"/>
      </w:pPr>
      <w:r w:rsidRPr="00DC0A36">
        <w:t>Çankaya Belediye Meclisinin 11.04.2019 gün ve 178 sayılı kararıyla uygun görülerek Başkanlığımıza iletilen 1/1000 ölçekli uygulama imar planı değişikliği</w:t>
      </w:r>
      <w:r>
        <w:t xml:space="preserve"> </w:t>
      </w:r>
      <w:r w:rsidRPr="00DC0A36">
        <w:t>teklifinde onaylı 1/5000 ölçekli nazım imar planı değişikliğine uygun olarak 3417 m</w:t>
      </w:r>
      <w:r w:rsidRPr="00DC0A36">
        <w:rPr>
          <w:vertAlign w:val="superscript"/>
        </w:rPr>
        <w:t xml:space="preserve">2 </w:t>
      </w:r>
      <w:r w:rsidRPr="00DC0A36">
        <w:t xml:space="preserve">yüzölçümlü E=0.40, </w:t>
      </w:r>
      <w:proofErr w:type="spellStart"/>
      <w:r w:rsidRPr="00DC0A36">
        <w:t>Yençok</w:t>
      </w:r>
      <w:proofErr w:type="spellEnd"/>
      <w:r w:rsidRPr="00DC0A36">
        <w:t>=10,50 m (2 kat) yapılaşma koşullarında Spor ve Sosyal</w:t>
      </w:r>
      <w:r>
        <w:t xml:space="preserve"> </w:t>
      </w:r>
      <w:r w:rsidRPr="00DC0A36">
        <w:t>Tesis Alanı, 2663 m</w:t>
      </w:r>
      <w:r w:rsidRPr="00DC0A36">
        <w:rPr>
          <w:vertAlign w:val="superscript"/>
        </w:rPr>
        <w:t>2</w:t>
      </w:r>
      <w:r w:rsidRPr="00DC0A36">
        <w:t xml:space="preserve"> yüzölçümlü Park Alanı, 14771 m</w:t>
      </w:r>
      <w:r w:rsidRPr="00DC0A36">
        <w:rPr>
          <w:vertAlign w:val="superscript"/>
        </w:rPr>
        <w:t>2</w:t>
      </w:r>
      <w:r w:rsidRPr="00DC0A36">
        <w:t xml:space="preserve"> yüzölçümlü E=0.40, </w:t>
      </w:r>
      <w:proofErr w:type="spellStart"/>
      <w:r w:rsidRPr="00DC0A36">
        <w:t>Yençok</w:t>
      </w:r>
      <w:proofErr w:type="spellEnd"/>
      <w:r w:rsidRPr="00DC0A36">
        <w:t>=2</w:t>
      </w:r>
      <w:r>
        <w:t xml:space="preserve"> </w:t>
      </w:r>
      <w:r w:rsidRPr="00DC0A36">
        <w:t>kat yapılaşma koşullarında Konut Alanı ve 148 m</w:t>
      </w:r>
      <w:r w:rsidRPr="00DC0A36">
        <w:rPr>
          <w:vertAlign w:val="superscript"/>
        </w:rPr>
        <w:t>2</w:t>
      </w:r>
      <w:r w:rsidRPr="00DC0A36">
        <w:t xml:space="preserve"> Genel Otopark Alanı belirlendiği, konut alanında yapı yaklaşma mesafelerinin yollardan 5 m, diğer parsel sınırlarından 3 m, Spor ve Sosyal Tesis alanında tüm cephelerden 5 m olarak belirlendiği, yine onaylı nazım imar planı değişikliğine uygun olarak konut parseli sayısı 1 adet artırılarak 17 </w:t>
      </w:r>
      <w:proofErr w:type="gramStart"/>
      <w:r w:rsidRPr="00DC0A36">
        <w:t>adete</w:t>
      </w:r>
      <w:proofErr w:type="gramEnd"/>
      <w:r w:rsidRPr="00DC0A36">
        <w:t xml:space="preserve"> çıkarıldığı, TAKS koşulunun kaldırıldığı, Belediye Meclisimizin 13.09.2019 tarih ve 1209 sayılı kararıyla söz konusu 1/1000 ölçekli uygulama imar planı değişikliği teklifinin reddi ve teklifin dayanağı olan 2018/1863 sayılı Meclis kararıyla onaylı 1/5000 ölçekli nazım imar planının iptali suretiyle eski imar durumuna dönülmesine karar verildiği,</w:t>
      </w:r>
    </w:p>
    <w:p w:rsidR="008F17CE" w:rsidRDefault="008F17CE" w:rsidP="008F17CE">
      <w:pPr>
        <w:ind w:left="20" w:right="20" w:firstLine="688"/>
        <w:jc w:val="both"/>
        <w:rPr>
          <w:i/>
          <w:iCs/>
        </w:rPr>
      </w:pPr>
      <w:r w:rsidRPr="00DC0A36">
        <w:t xml:space="preserve">HGA Turizm San. </w:t>
      </w:r>
      <w:proofErr w:type="gramStart"/>
      <w:r w:rsidRPr="00DC0A36">
        <w:t>ve</w:t>
      </w:r>
      <w:proofErr w:type="gramEnd"/>
      <w:r w:rsidRPr="00DC0A36">
        <w:t xml:space="preserve"> Tic. A.Ş.'</w:t>
      </w:r>
      <w:proofErr w:type="spellStart"/>
      <w:r w:rsidRPr="00DC0A36">
        <w:t>nin</w:t>
      </w:r>
      <w:proofErr w:type="spellEnd"/>
      <w:r w:rsidRPr="00DC0A36">
        <w:t xml:space="preserve"> itiraz dilekçesinde özetle;</w:t>
      </w:r>
      <w:r w:rsidRPr="00DC0A36">
        <w:rPr>
          <w:i/>
          <w:iCs/>
        </w:rPr>
        <w:t xml:space="preserve"> "...plan değişikliği teklifinde mevcut imar durumunda belirlenen emsallerde değişlik yapılmadığı, eski imar planında 16 adet konut parseli varken Büyükşehir Belediye Meclisinin 2018/1863 sayılı kararıyla onaylanan nazım imar planıyla toplam konut alanı sabit kalmak kaydıyla parsel sayısının 17'ye çıkarıldığı, spor ve sosyal tesis alanında emsal değiştirilmeksizin ses kontrolü, akustik, oturma düzeni gibi </w:t>
      </w:r>
    </w:p>
    <w:p w:rsidR="008F17CE" w:rsidRDefault="008F17CE" w:rsidP="008F17CE">
      <w:pPr>
        <w:ind w:left="20" w:right="20" w:firstLine="688"/>
        <w:jc w:val="both"/>
        <w:rPr>
          <w:i/>
          <w:iCs/>
        </w:rPr>
      </w:pPr>
    </w:p>
    <w:p w:rsidR="008F17CE" w:rsidRDefault="008F17CE" w:rsidP="008F17CE">
      <w:pPr>
        <w:ind w:left="20" w:right="20" w:firstLine="688"/>
        <w:jc w:val="both"/>
        <w:rPr>
          <w:i/>
          <w:iCs/>
        </w:rPr>
      </w:pPr>
    </w:p>
    <w:p w:rsidR="008F17CE" w:rsidRDefault="008F17CE" w:rsidP="008F17CE">
      <w:pPr>
        <w:jc w:val="center"/>
      </w:pPr>
    </w:p>
    <w:p w:rsidR="008F17CE" w:rsidRPr="00C04909" w:rsidRDefault="008F17CE" w:rsidP="008F17CE">
      <w:pPr>
        <w:jc w:val="center"/>
      </w:pPr>
      <w:r w:rsidRPr="00C04909">
        <w:t>T.C.</w:t>
      </w:r>
    </w:p>
    <w:p w:rsidR="008F17CE" w:rsidRPr="00C04909" w:rsidRDefault="008F17CE" w:rsidP="008F17CE">
      <w:pPr>
        <w:jc w:val="center"/>
      </w:pPr>
      <w:r w:rsidRPr="00C04909">
        <w:t>ANKARA BÜYÜKŞEHİR BELEDİYE MECLİSİ</w:t>
      </w:r>
    </w:p>
    <w:p w:rsidR="008F17CE" w:rsidRDefault="008F17CE" w:rsidP="008F17CE">
      <w:pPr>
        <w:jc w:val="center"/>
      </w:pPr>
      <w:r>
        <w:t xml:space="preserve">İmar ve Bayındırlık </w:t>
      </w:r>
      <w:r w:rsidRPr="00C04909">
        <w:t>Komisyon</w:t>
      </w:r>
      <w:r>
        <w:t>u Raporu</w:t>
      </w:r>
    </w:p>
    <w:p w:rsidR="008F17CE" w:rsidRDefault="008F17CE" w:rsidP="008F17CE">
      <w:pPr>
        <w:jc w:val="center"/>
      </w:pPr>
    </w:p>
    <w:p w:rsidR="008F17CE" w:rsidRDefault="008F17CE" w:rsidP="008F17CE">
      <w:pPr>
        <w:jc w:val="center"/>
      </w:pPr>
    </w:p>
    <w:p w:rsidR="008F17CE" w:rsidRPr="00C04909" w:rsidRDefault="008F17CE" w:rsidP="008F17CE">
      <w:pPr>
        <w:jc w:val="both"/>
      </w:pPr>
      <w:r w:rsidRPr="00C04909">
        <w:t>Rapor No:</w:t>
      </w:r>
      <w:r>
        <w:t xml:space="preserve"> 427</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8F17CE" w:rsidRDefault="008F17CE" w:rsidP="008F17CE">
      <w:pPr>
        <w:ind w:left="40" w:right="40" w:firstLine="668"/>
        <w:jc w:val="center"/>
      </w:pPr>
      <w:r>
        <w:t>-2-</w:t>
      </w:r>
    </w:p>
    <w:p w:rsidR="008F17CE" w:rsidRDefault="008F17CE" w:rsidP="008F17CE">
      <w:pPr>
        <w:ind w:left="40" w:right="40" w:firstLine="668"/>
        <w:jc w:val="center"/>
      </w:pPr>
    </w:p>
    <w:p w:rsidR="008F17CE" w:rsidRDefault="008F17CE" w:rsidP="008F17CE">
      <w:pPr>
        <w:ind w:left="40" w:right="40" w:firstLine="668"/>
        <w:jc w:val="center"/>
      </w:pPr>
      <w:proofErr w:type="gramStart"/>
      <w:r w:rsidRPr="00DC0A36">
        <w:rPr>
          <w:i/>
          <w:iCs/>
        </w:rPr>
        <w:t>teknik</w:t>
      </w:r>
      <w:proofErr w:type="gramEnd"/>
      <w:r w:rsidRPr="00DC0A36">
        <w:rPr>
          <w:i/>
          <w:iCs/>
        </w:rPr>
        <w:t xml:space="preserve"> bir takım zorluklardan dolayı </w:t>
      </w:r>
      <w:proofErr w:type="spellStart"/>
      <w:r w:rsidRPr="00DC0A36">
        <w:rPr>
          <w:i/>
          <w:iCs/>
        </w:rPr>
        <w:t>Yençok</w:t>
      </w:r>
      <w:proofErr w:type="spellEnd"/>
      <w:r w:rsidRPr="00DC0A36">
        <w:rPr>
          <w:i/>
          <w:iCs/>
        </w:rPr>
        <w:t xml:space="preserve">=10,50 olarak talep edildiği, yönetmelik ve kanunlara uygun olarak hazırlanan teklifin hangi gerekçe ile reddedildiğinin anlaşılamadığı" </w:t>
      </w:r>
      <w:r w:rsidRPr="00DC0A36">
        <w:t>gerekçelerinden bahisle 2018/1863 sayılı Büyükşehir Belediyesi Meclis kararıyla onaylanan nazım imar planına sadık kalınarak 1/1000 ölçekli uygulama imar planı değişikliği teklifinin yeniden değerlendirilmesi ve Çankaya Belediye Meclisinden geldiği şekilde onaylanmasının talep edildiği,</w:t>
      </w:r>
    </w:p>
    <w:p w:rsidR="008F17CE" w:rsidRDefault="008F17CE" w:rsidP="008F17CE">
      <w:pPr>
        <w:ind w:left="40" w:right="40" w:firstLine="668"/>
        <w:jc w:val="both"/>
      </w:pPr>
    </w:p>
    <w:p w:rsidR="008F17CE" w:rsidRDefault="008F17CE" w:rsidP="008F17CE">
      <w:pPr>
        <w:ind w:left="40" w:right="40" w:firstLine="668"/>
        <w:jc w:val="both"/>
      </w:pPr>
      <w:r w:rsidRPr="00DC0A36">
        <w:t xml:space="preserve">Hususları tespit edilmiş olup, 1/1000 ölçekli uygulama imar planı değişikliği teklifinin reddi ve eski imar durumuna dönülmesine ilişkin 1/5000 ölçekli nazım imar planı değişikliğine </w:t>
      </w:r>
      <w:r>
        <w:t xml:space="preserve">yapılan </w:t>
      </w:r>
      <w:r w:rsidRPr="00DC0A36">
        <w:t xml:space="preserve">itirazın </w:t>
      </w:r>
      <w:r>
        <w:t>reddi komisyonumuzca oybirliğiyle uygun görülmüştür.</w:t>
      </w:r>
    </w:p>
    <w:p w:rsidR="008F17CE" w:rsidRDefault="008F17CE" w:rsidP="008F17CE">
      <w:pPr>
        <w:pStyle w:val="ListeParagraf"/>
        <w:tabs>
          <w:tab w:val="left" w:pos="0"/>
        </w:tabs>
        <w:ind w:left="0"/>
        <w:contextualSpacing/>
        <w:jc w:val="both"/>
      </w:pPr>
    </w:p>
    <w:p w:rsidR="008F17CE" w:rsidRDefault="008F17CE" w:rsidP="008F17CE">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8F17CE" w:rsidRDefault="008F17CE" w:rsidP="008F17CE">
      <w:pPr>
        <w:pStyle w:val="ListeParagraf"/>
        <w:tabs>
          <w:tab w:val="left" w:pos="0"/>
        </w:tabs>
        <w:ind w:left="0"/>
        <w:jc w:val="both"/>
        <w:rPr>
          <w:color w:val="000000"/>
        </w:rPr>
      </w:pPr>
    </w:p>
    <w:p w:rsidR="008F17CE" w:rsidRDefault="008F17CE" w:rsidP="008F17CE">
      <w:pPr>
        <w:pStyle w:val="ListeParagraf"/>
        <w:tabs>
          <w:tab w:val="left" w:pos="0"/>
        </w:tabs>
        <w:ind w:left="0"/>
        <w:jc w:val="both"/>
        <w:rPr>
          <w:color w:val="000000"/>
        </w:rPr>
      </w:pPr>
    </w:p>
    <w:p w:rsidR="008F17CE" w:rsidRDefault="008F17CE" w:rsidP="008F17CE">
      <w:pPr>
        <w:jc w:val="both"/>
      </w:pPr>
      <w:r>
        <w:t xml:space="preserve">            </w:t>
      </w:r>
    </w:p>
    <w:p w:rsidR="008F17CE" w:rsidRDefault="008F17CE" w:rsidP="008F17CE">
      <w:pPr>
        <w:jc w:val="both"/>
      </w:pPr>
    </w:p>
    <w:p w:rsidR="008F17CE" w:rsidRDefault="008F17CE" w:rsidP="008F17CE">
      <w:pPr>
        <w:jc w:val="both"/>
      </w:pPr>
    </w:p>
    <w:p w:rsidR="008F17CE" w:rsidRDefault="008F17CE" w:rsidP="008F17CE">
      <w:pPr>
        <w:jc w:val="both"/>
      </w:pPr>
    </w:p>
    <w:p w:rsidR="008F17CE" w:rsidRDefault="008F17CE" w:rsidP="008F17CE">
      <w:pPr>
        <w:jc w:val="both"/>
      </w:pPr>
      <w:r>
        <w:t xml:space="preserve">     Mehmet Emin AYAZ                               Gökhan ARICI</w:t>
      </w:r>
      <w:r>
        <w:tab/>
      </w:r>
      <w:r>
        <w:tab/>
        <w:t xml:space="preserve">     Kerem ERDEM</w:t>
      </w:r>
    </w:p>
    <w:p w:rsidR="008F17CE" w:rsidRDefault="008F17CE" w:rsidP="008F17CE">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8F17CE" w:rsidRDefault="008F17CE" w:rsidP="008F17CE">
      <w:pPr>
        <w:jc w:val="both"/>
      </w:pPr>
    </w:p>
    <w:p w:rsidR="008F17CE" w:rsidRDefault="008F17CE" w:rsidP="008F17CE">
      <w:pPr>
        <w:jc w:val="both"/>
      </w:pPr>
    </w:p>
    <w:p w:rsidR="008F17CE" w:rsidRDefault="008F17CE" w:rsidP="008F17CE">
      <w:pPr>
        <w:jc w:val="both"/>
      </w:pPr>
    </w:p>
    <w:p w:rsidR="008F17CE" w:rsidRDefault="008F17CE" w:rsidP="008F17C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F17CE" w:rsidRDefault="008F17CE" w:rsidP="008F17CE">
      <w:pPr>
        <w:ind w:firstLine="708"/>
        <w:jc w:val="both"/>
      </w:pPr>
      <w:r>
        <w:t>Üye</w:t>
      </w:r>
      <w:r>
        <w:tab/>
      </w:r>
      <w:r>
        <w:tab/>
      </w:r>
      <w:r>
        <w:tab/>
      </w:r>
      <w:r>
        <w:tab/>
      </w:r>
      <w:r>
        <w:tab/>
      </w:r>
      <w:r>
        <w:tab/>
        <w:t>Üye</w:t>
      </w:r>
      <w:r>
        <w:tab/>
      </w:r>
      <w:r>
        <w:tab/>
      </w:r>
      <w:r>
        <w:tab/>
      </w:r>
      <w:r>
        <w:tab/>
        <w:t>Üye</w:t>
      </w:r>
    </w:p>
    <w:p w:rsidR="008F17CE" w:rsidRDefault="008F17CE" w:rsidP="008F17CE">
      <w:pPr>
        <w:jc w:val="both"/>
      </w:pPr>
    </w:p>
    <w:p w:rsidR="008F17CE" w:rsidRDefault="008F17CE" w:rsidP="008F17CE">
      <w:pPr>
        <w:jc w:val="both"/>
      </w:pPr>
    </w:p>
    <w:p w:rsidR="008F17CE" w:rsidRDefault="008F17CE" w:rsidP="008F17CE">
      <w:pPr>
        <w:jc w:val="both"/>
      </w:pPr>
      <w:r>
        <w:t>Gürkan DEMİRKESEN</w:t>
      </w:r>
      <w:r>
        <w:tab/>
      </w:r>
      <w:r>
        <w:tab/>
        <w:t xml:space="preserve">           </w:t>
      </w:r>
      <w:proofErr w:type="spellStart"/>
      <w:r>
        <w:t>Müslüm</w:t>
      </w:r>
      <w:proofErr w:type="spellEnd"/>
      <w:r>
        <w:t xml:space="preserve"> TEKİN</w:t>
      </w:r>
      <w:r>
        <w:tab/>
        <w:t xml:space="preserve">             Fikret KARADAVUT</w:t>
      </w:r>
    </w:p>
    <w:p w:rsidR="008F17CE" w:rsidRDefault="008F17CE" w:rsidP="008F17CE">
      <w:pPr>
        <w:jc w:val="both"/>
      </w:pPr>
      <w:r>
        <w:tab/>
        <w:t xml:space="preserve"> Üye</w:t>
      </w:r>
      <w:r>
        <w:tab/>
      </w:r>
      <w:r>
        <w:tab/>
      </w:r>
      <w:r>
        <w:tab/>
      </w:r>
      <w:r>
        <w:tab/>
      </w:r>
      <w:r>
        <w:tab/>
      </w:r>
      <w:r>
        <w:tab/>
        <w:t>Üye</w:t>
      </w:r>
      <w:r>
        <w:tab/>
      </w:r>
      <w:r>
        <w:tab/>
      </w:r>
      <w:r>
        <w:tab/>
      </w:r>
      <w:r>
        <w:tab/>
        <w:t>Üye</w:t>
      </w:r>
      <w:r>
        <w:tab/>
      </w:r>
    </w:p>
    <w:p w:rsidR="008F17CE" w:rsidRDefault="008F17CE" w:rsidP="008F17CE">
      <w:pPr>
        <w:pStyle w:val="ListeParagraf"/>
        <w:tabs>
          <w:tab w:val="left" w:pos="0"/>
          <w:tab w:val="left" w:pos="709"/>
        </w:tabs>
        <w:ind w:left="0"/>
        <w:jc w:val="both"/>
      </w:pPr>
    </w:p>
    <w:p w:rsidR="008F17CE" w:rsidRDefault="008F17CE" w:rsidP="00094D9E">
      <w:pPr>
        <w:pStyle w:val="Style3"/>
        <w:widowControl/>
        <w:spacing w:line="240" w:lineRule="auto"/>
        <w:ind w:firstLine="739"/>
      </w:pPr>
    </w:p>
    <w:sectPr w:rsidR="008F17C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14B"/>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17243"/>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09D7"/>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17CE"/>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4265-3805-4589-BC61-6AA1552E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1227</Words>
  <Characters>8714</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2020-02-17T06:42:00Z</cp:lastPrinted>
  <dcterms:created xsi:type="dcterms:W3CDTF">2020-03-11T08:04:00Z</dcterms:created>
  <dcterms:modified xsi:type="dcterms:W3CDTF">2020-03-18T11:10:00Z</dcterms:modified>
</cp:coreProperties>
</file>