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7A8" w:rsidRPr="00244351" w:rsidRDefault="009307A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244351" w:rsidTr="00642D5B">
        <w:trPr>
          <w:trHeight w:val="1008"/>
        </w:trPr>
        <w:tc>
          <w:tcPr>
            <w:tcW w:w="3510" w:type="dxa"/>
          </w:tcPr>
          <w:p w:rsidR="00003874" w:rsidRPr="00244351" w:rsidRDefault="00A77E6D" w:rsidP="00A77E6D">
            <w:pPr>
              <w:ind w:left="708" w:firstLine="708"/>
            </w:pPr>
            <w:r w:rsidRPr="00244351">
              <w:t xml:space="preserve"> </w:t>
            </w:r>
            <w:r w:rsidR="00003874" w:rsidRPr="00244351">
              <w:t>T.C.</w:t>
            </w:r>
          </w:p>
          <w:p w:rsidR="00003874" w:rsidRPr="00244351" w:rsidRDefault="00003874" w:rsidP="00642D5B">
            <w:pPr>
              <w:jc w:val="center"/>
            </w:pPr>
            <w:r w:rsidRPr="00244351">
              <w:t>ANKARA BÜYÜKŞEHİR</w:t>
            </w:r>
          </w:p>
          <w:p w:rsidR="00003874" w:rsidRPr="00244351" w:rsidRDefault="00003874" w:rsidP="00642D5B">
            <w:pPr>
              <w:jc w:val="center"/>
            </w:pPr>
            <w:r w:rsidRPr="00244351">
              <w:t>BELEDİYE MECLİSİ</w:t>
            </w:r>
          </w:p>
        </w:tc>
      </w:tr>
    </w:tbl>
    <w:p w:rsidR="002856BD" w:rsidRPr="00244351" w:rsidRDefault="002856BD" w:rsidP="002856BD">
      <w:pPr>
        <w:tabs>
          <w:tab w:val="left" w:pos="1935"/>
        </w:tabs>
        <w:jc w:val="both"/>
      </w:pPr>
    </w:p>
    <w:p w:rsidR="002856BD" w:rsidRPr="00244351" w:rsidRDefault="002856BD" w:rsidP="002856BD">
      <w:pPr>
        <w:tabs>
          <w:tab w:val="left" w:pos="1935"/>
        </w:tabs>
        <w:jc w:val="both"/>
      </w:pPr>
    </w:p>
    <w:p w:rsidR="00E46E3B" w:rsidRPr="00244351" w:rsidRDefault="002856BD" w:rsidP="00E46E3B">
      <w:pPr>
        <w:ind w:right="-1"/>
        <w:jc w:val="both"/>
      </w:pPr>
      <w:r w:rsidRPr="00244351">
        <w:t>Karar No:</w:t>
      </w:r>
      <w:r w:rsidR="001C62FC" w:rsidRPr="00244351">
        <w:t xml:space="preserve"> </w:t>
      </w:r>
      <w:r w:rsidR="008D4FD1">
        <w:t>1122</w:t>
      </w:r>
      <w:r w:rsidRPr="00244351">
        <w:t xml:space="preserve"> </w:t>
      </w:r>
      <w:r w:rsidRPr="00244351">
        <w:tab/>
      </w:r>
      <w:r w:rsidRPr="00244351">
        <w:tab/>
        <w:t xml:space="preserve">  </w:t>
      </w:r>
      <w:r w:rsidR="00256B97" w:rsidRPr="00244351">
        <w:tab/>
      </w:r>
      <w:r w:rsidR="00106A13" w:rsidRPr="00244351">
        <w:tab/>
      </w:r>
      <w:r w:rsidR="00EB0EEC" w:rsidRPr="00244351">
        <w:tab/>
      </w:r>
      <w:r w:rsidR="00EA7EF5" w:rsidRPr="00244351">
        <w:t xml:space="preserve">        </w:t>
      </w:r>
      <w:r w:rsidR="00F02854" w:rsidRPr="00244351">
        <w:t xml:space="preserve"> </w:t>
      </w:r>
      <w:r w:rsidR="00DA29AD" w:rsidRPr="00244351">
        <w:t xml:space="preserve">         </w:t>
      </w:r>
      <w:r w:rsidR="003155C1" w:rsidRPr="00244351">
        <w:t xml:space="preserve">       </w:t>
      </w:r>
      <w:r w:rsidR="00954D1A" w:rsidRPr="00244351">
        <w:t xml:space="preserve">              </w:t>
      </w:r>
      <w:r w:rsidR="003831F7" w:rsidRPr="00244351">
        <w:t xml:space="preserve">         28</w:t>
      </w:r>
      <w:r w:rsidR="00642D5B" w:rsidRPr="00244351">
        <w:t>.0</w:t>
      </w:r>
      <w:r w:rsidR="00771EB7" w:rsidRPr="00244351">
        <w:t>5</w:t>
      </w:r>
      <w:r w:rsidR="00642D5B" w:rsidRPr="00244351">
        <w:t>.2021</w:t>
      </w:r>
    </w:p>
    <w:p w:rsidR="00E46E3B" w:rsidRPr="00244351" w:rsidRDefault="00E46E3B" w:rsidP="00E46E3B">
      <w:pPr>
        <w:ind w:right="-1"/>
        <w:jc w:val="both"/>
      </w:pPr>
    </w:p>
    <w:p w:rsidR="00E46E3B" w:rsidRPr="00244351" w:rsidRDefault="00E46E3B" w:rsidP="00E46E3B">
      <w:pPr>
        <w:ind w:right="-1"/>
        <w:jc w:val="both"/>
      </w:pPr>
    </w:p>
    <w:p w:rsidR="00244351" w:rsidRDefault="002856BD" w:rsidP="00244351">
      <w:pPr>
        <w:ind w:right="-1"/>
        <w:jc w:val="center"/>
      </w:pPr>
      <w:r w:rsidRPr="00244351">
        <w:t>K A R A R</w:t>
      </w:r>
    </w:p>
    <w:p w:rsidR="00244351" w:rsidRDefault="00244351" w:rsidP="00244351">
      <w:pPr>
        <w:ind w:right="-1"/>
        <w:jc w:val="center"/>
      </w:pPr>
    </w:p>
    <w:p w:rsidR="00244351" w:rsidRDefault="00244351" w:rsidP="00244351">
      <w:pPr>
        <w:ind w:left="-284" w:right="-1"/>
        <w:jc w:val="center"/>
      </w:pPr>
    </w:p>
    <w:p w:rsidR="001871BA" w:rsidRDefault="001871BA" w:rsidP="00244351">
      <w:pPr>
        <w:ind w:left="-284" w:right="-1"/>
        <w:jc w:val="center"/>
      </w:pPr>
    </w:p>
    <w:p w:rsidR="00244351" w:rsidRDefault="00244351" w:rsidP="00244351">
      <w:pPr>
        <w:ind w:right="-1"/>
        <w:jc w:val="both"/>
      </w:pPr>
    </w:p>
    <w:p w:rsidR="00E46E3B" w:rsidRPr="00244351" w:rsidRDefault="007663E8" w:rsidP="00F36ECB">
      <w:pPr>
        <w:ind w:right="-1" w:firstLine="709"/>
        <w:jc w:val="both"/>
      </w:pPr>
      <w:r w:rsidRPr="001A7487">
        <w:t xml:space="preserve">Büyükşehir Belediye Meclisinin 12.02.2021 tarihli ve 384 sayılı Kararı ile kabul edilen otopark ücretlerinin uygulanmasına </w:t>
      </w:r>
      <w:r w:rsidR="00E46E3B" w:rsidRPr="00244351">
        <w:t xml:space="preserve">ilişkin </w:t>
      </w:r>
      <w:r w:rsidR="00416E2B" w:rsidRPr="00244351">
        <w:t>Hukuk ve Tarifeler</w:t>
      </w:r>
      <w:r w:rsidR="00432C26" w:rsidRPr="00244351">
        <w:t xml:space="preserve"> </w:t>
      </w:r>
      <w:r w:rsidR="00771EB7" w:rsidRPr="00244351">
        <w:t>K</w:t>
      </w:r>
      <w:r w:rsidR="006A32A2" w:rsidRPr="00244351">
        <w:t>o</w:t>
      </w:r>
      <w:r w:rsidR="009307A8" w:rsidRPr="00244351">
        <w:t>misyonunun 19</w:t>
      </w:r>
      <w:r w:rsidR="00FB09B0" w:rsidRPr="00244351">
        <w:t>.04.2</w:t>
      </w:r>
      <w:r>
        <w:t>021 gün ve 12</w:t>
      </w:r>
      <w:r w:rsidR="00E46E3B" w:rsidRPr="00244351">
        <w:t xml:space="preserve"> sayılı raporu Büyükşehir Belediye Meclisimizin </w:t>
      </w:r>
      <w:r w:rsidR="003831F7" w:rsidRPr="00244351">
        <w:t>28</w:t>
      </w:r>
      <w:r w:rsidR="00771EB7" w:rsidRPr="00244351">
        <w:t>.05</w:t>
      </w:r>
      <w:r w:rsidR="00E46E3B" w:rsidRPr="00244351">
        <w:t>.2021 tarihli toplantısında okundu.</w:t>
      </w:r>
    </w:p>
    <w:p w:rsidR="00E46E3B" w:rsidRPr="00244351" w:rsidRDefault="00E46E3B" w:rsidP="00F36ECB">
      <w:pPr>
        <w:tabs>
          <w:tab w:val="left" w:pos="8789"/>
          <w:tab w:val="left" w:pos="8931"/>
        </w:tabs>
        <w:ind w:right="-1" w:firstLine="709"/>
        <w:jc w:val="both"/>
      </w:pPr>
    </w:p>
    <w:p w:rsidR="001871BA" w:rsidRDefault="006E608D" w:rsidP="007663E8">
      <w:pPr>
        <w:tabs>
          <w:tab w:val="left" w:pos="9356"/>
        </w:tabs>
        <w:ind w:right="-1" w:firstLine="710"/>
        <w:jc w:val="both"/>
      </w:pPr>
      <w:r w:rsidRPr="00244351">
        <w:t>Konu üzerin</w:t>
      </w:r>
      <w:r w:rsidR="003831F7" w:rsidRPr="00244351">
        <w:t xml:space="preserve">de yapılan görüşmelerden sonra; </w:t>
      </w:r>
      <w:r w:rsidR="007663E8">
        <w:t xml:space="preserve">Büyükşehir Belediye Meclisinin 12.02.2021 gün ve 384 sayılı kararı ile kabul edilen otopark ücretlerinin belirlenmesi konusuna ilişkin Başkanlık Makamı tarafından yeniden görüşülmek üzere Meclise iade edilen konuyla alakalı 19.02.2021 gün ve E-45487 sayılı Başkanlık onayı yazısının reddi ile Belediye Meclisimizin 12.02.2021 gün ve 384 sayılı kararı ile kabul edilen otopark ücretlerinin uygulanması Üyeler Haydar DEMİR, Ömer KOÇAK ve Selim </w:t>
      </w:r>
      <w:proofErr w:type="spellStart"/>
      <w:r w:rsidR="007663E8">
        <w:t>ÇIRPANOĞLU’nun</w:t>
      </w:r>
      <w:proofErr w:type="spellEnd"/>
      <w:r w:rsidR="007663E8">
        <w:t xml:space="preserve"> muhalefetlerine rağmen </w:t>
      </w:r>
      <w:r w:rsidR="00416E2B" w:rsidRPr="00244351">
        <w:t>Hukuk ve Tarifeler</w:t>
      </w:r>
      <w:r w:rsidR="00E30E1E" w:rsidRPr="00244351">
        <w:t xml:space="preserve"> Komisyonu Raporu </w:t>
      </w:r>
      <w:r w:rsidR="00666845">
        <w:t xml:space="preserve">üye tam sayısının salt çoğunluğu ile ısrar edilerek </w:t>
      </w:r>
      <w:r w:rsidR="00E30E1E" w:rsidRPr="00244351">
        <w:t xml:space="preserve"> kabul edildi.</w:t>
      </w:r>
    </w:p>
    <w:p w:rsidR="001871BA" w:rsidRDefault="001871BA" w:rsidP="001871BA">
      <w:pPr>
        <w:pStyle w:val="GvdeMetni"/>
        <w:tabs>
          <w:tab w:val="left" w:pos="9356"/>
        </w:tabs>
        <w:ind w:right="-1" w:firstLine="709"/>
        <w:contextualSpacing/>
      </w:pPr>
    </w:p>
    <w:p w:rsidR="001871BA" w:rsidRPr="00244351" w:rsidRDefault="001871BA" w:rsidP="001871BA">
      <w:pPr>
        <w:pStyle w:val="GvdeMetni"/>
        <w:tabs>
          <w:tab w:val="left" w:pos="9356"/>
        </w:tabs>
        <w:ind w:right="-1" w:firstLine="709"/>
        <w:contextualSpacing/>
      </w:pPr>
    </w:p>
    <w:p w:rsidR="00771EB7" w:rsidRDefault="00771EB7" w:rsidP="001871BA">
      <w:pPr>
        <w:ind w:right="-1"/>
        <w:jc w:val="both"/>
      </w:pPr>
    </w:p>
    <w:p w:rsidR="007663E8" w:rsidRDefault="007663E8" w:rsidP="001871BA">
      <w:pPr>
        <w:ind w:right="-1"/>
        <w:jc w:val="both"/>
      </w:pPr>
    </w:p>
    <w:p w:rsidR="007663E8" w:rsidRPr="00244351" w:rsidRDefault="007663E8" w:rsidP="001871BA">
      <w:pPr>
        <w:ind w:right="-1"/>
        <w:jc w:val="both"/>
      </w:pPr>
    </w:p>
    <w:p w:rsidR="0076522F" w:rsidRPr="00244351" w:rsidRDefault="0076522F" w:rsidP="0013130A">
      <w:pPr>
        <w:jc w:val="both"/>
      </w:pPr>
    </w:p>
    <w:p w:rsidR="00E46E3B" w:rsidRPr="00244351" w:rsidRDefault="00E46E3B" w:rsidP="0013130A">
      <w:pPr>
        <w:jc w:val="both"/>
      </w:pPr>
    </w:p>
    <w:tbl>
      <w:tblPr>
        <w:tblW w:w="9356" w:type="dxa"/>
        <w:jc w:val="center"/>
        <w:tblLook w:val="04A0"/>
      </w:tblPr>
      <w:tblGrid>
        <w:gridCol w:w="3147"/>
        <w:gridCol w:w="3147"/>
        <w:gridCol w:w="3062"/>
      </w:tblGrid>
      <w:tr w:rsidR="00771EB7" w:rsidRPr="00244351" w:rsidTr="00771EB7">
        <w:trPr>
          <w:trHeight w:val="594"/>
          <w:jc w:val="center"/>
        </w:trPr>
        <w:tc>
          <w:tcPr>
            <w:tcW w:w="3147" w:type="dxa"/>
            <w:hideMark/>
          </w:tcPr>
          <w:p w:rsidR="00771EB7" w:rsidRPr="00244351" w:rsidRDefault="00771EB7">
            <w:pPr>
              <w:autoSpaceDE w:val="0"/>
              <w:autoSpaceDN w:val="0"/>
              <w:adjustRightInd w:val="0"/>
              <w:jc w:val="center"/>
              <w:rPr>
                <w:color w:val="000000"/>
              </w:rPr>
            </w:pPr>
            <w:r w:rsidRPr="00244351">
              <w:rPr>
                <w:color w:val="000000"/>
              </w:rPr>
              <w:t>Fatih ÜNAL</w:t>
            </w:r>
          </w:p>
          <w:p w:rsidR="00771EB7" w:rsidRPr="00244351" w:rsidRDefault="00771EB7">
            <w:pPr>
              <w:autoSpaceDE w:val="0"/>
              <w:autoSpaceDN w:val="0"/>
              <w:adjustRightInd w:val="0"/>
              <w:jc w:val="center"/>
              <w:rPr>
                <w:color w:val="000000"/>
              </w:rPr>
            </w:pPr>
            <w:r w:rsidRPr="00244351">
              <w:rPr>
                <w:color w:val="000000"/>
              </w:rPr>
              <w:t>Meclis 1.Başkan V.</w:t>
            </w:r>
          </w:p>
        </w:tc>
        <w:tc>
          <w:tcPr>
            <w:tcW w:w="3147" w:type="dxa"/>
            <w:vAlign w:val="center"/>
            <w:hideMark/>
          </w:tcPr>
          <w:p w:rsidR="00771EB7" w:rsidRPr="00244351" w:rsidRDefault="00771EB7">
            <w:pPr>
              <w:autoSpaceDE w:val="0"/>
              <w:autoSpaceDN w:val="0"/>
              <w:adjustRightInd w:val="0"/>
              <w:jc w:val="center"/>
              <w:rPr>
                <w:color w:val="000000"/>
              </w:rPr>
            </w:pPr>
            <w:r w:rsidRPr="00244351">
              <w:rPr>
                <w:color w:val="000000"/>
              </w:rPr>
              <w:t>Ali YILDIRIM</w:t>
            </w:r>
          </w:p>
          <w:p w:rsidR="00771EB7" w:rsidRPr="00244351" w:rsidRDefault="00771EB7">
            <w:pPr>
              <w:tabs>
                <w:tab w:val="left" w:pos="3268"/>
              </w:tabs>
              <w:jc w:val="center"/>
              <w:rPr>
                <w:color w:val="000000"/>
              </w:rPr>
            </w:pPr>
            <w:r w:rsidRPr="00244351">
              <w:rPr>
                <w:color w:val="000000"/>
              </w:rPr>
              <w:t xml:space="preserve">Divan </w:t>
            </w:r>
            <w:proofErr w:type="gramStart"/>
            <w:r w:rsidRPr="00244351">
              <w:rPr>
                <w:color w:val="000000"/>
              </w:rPr>
              <w:t>Katibi</w:t>
            </w:r>
            <w:proofErr w:type="gramEnd"/>
          </w:p>
        </w:tc>
        <w:tc>
          <w:tcPr>
            <w:tcW w:w="3062" w:type="dxa"/>
            <w:vAlign w:val="center"/>
            <w:hideMark/>
          </w:tcPr>
          <w:p w:rsidR="00771EB7" w:rsidRPr="00244351" w:rsidRDefault="00771EB7">
            <w:pPr>
              <w:autoSpaceDE w:val="0"/>
              <w:autoSpaceDN w:val="0"/>
              <w:adjustRightInd w:val="0"/>
              <w:jc w:val="center"/>
              <w:rPr>
                <w:color w:val="000000"/>
              </w:rPr>
            </w:pPr>
            <w:r w:rsidRPr="00244351">
              <w:rPr>
                <w:color w:val="000000"/>
              </w:rPr>
              <w:t>Naci BAYANLI</w:t>
            </w:r>
          </w:p>
          <w:p w:rsidR="00771EB7" w:rsidRPr="00244351" w:rsidRDefault="00771EB7">
            <w:pPr>
              <w:autoSpaceDE w:val="0"/>
              <w:autoSpaceDN w:val="0"/>
              <w:adjustRightInd w:val="0"/>
              <w:jc w:val="center"/>
              <w:rPr>
                <w:color w:val="000000"/>
              </w:rPr>
            </w:pPr>
            <w:r w:rsidRPr="00244351">
              <w:rPr>
                <w:color w:val="000000"/>
              </w:rPr>
              <w:t xml:space="preserve">Divan </w:t>
            </w:r>
            <w:proofErr w:type="gramStart"/>
            <w:r w:rsidRPr="00244351">
              <w:rPr>
                <w:color w:val="000000"/>
              </w:rPr>
              <w:t>Katibi</w:t>
            </w:r>
            <w:proofErr w:type="gramEnd"/>
          </w:p>
        </w:tc>
      </w:tr>
    </w:tbl>
    <w:p w:rsidR="00771EB7" w:rsidRDefault="00771EB7" w:rsidP="0013130A">
      <w:pPr>
        <w:jc w:val="both"/>
      </w:pPr>
    </w:p>
    <w:p w:rsidR="0010786E" w:rsidRDefault="0010786E" w:rsidP="0013130A">
      <w:pPr>
        <w:jc w:val="both"/>
      </w:pPr>
    </w:p>
    <w:p w:rsidR="0010786E" w:rsidRDefault="0010786E" w:rsidP="0013130A">
      <w:pPr>
        <w:jc w:val="both"/>
      </w:pPr>
    </w:p>
    <w:p w:rsidR="0010786E" w:rsidRDefault="0010786E" w:rsidP="0013130A">
      <w:pPr>
        <w:jc w:val="both"/>
      </w:pPr>
    </w:p>
    <w:p w:rsidR="0010786E" w:rsidRDefault="0010786E" w:rsidP="0013130A">
      <w:pPr>
        <w:jc w:val="both"/>
      </w:pPr>
    </w:p>
    <w:p w:rsidR="0010786E" w:rsidRDefault="0010786E" w:rsidP="0013130A">
      <w:pPr>
        <w:jc w:val="both"/>
      </w:pPr>
    </w:p>
    <w:p w:rsidR="0010786E" w:rsidRDefault="0010786E" w:rsidP="0013130A">
      <w:pPr>
        <w:jc w:val="both"/>
      </w:pPr>
    </w:p>
    <w:p w:rsidR="0010786E" w:rsidRDefault="0010786E" w:rsidP="0013130A">
      <w:pPr>
        <w:jc w:val="both"/>
      </w:pPr>
    </w:p>
    <w:p w:rsidR="0010786E" w:rsidRDefault="0010786E" w:rsidP="0013130A">
      <w:pPr>
        <w:jc w:val="both"/>
      </w:pPr>
    </w:p>
    <w:p w:rsidR="0010786E" w:rsidRDefault="0010786E" w:rsidP="0013130A">
      <w:pPr>
        <w:jc w:val="both"/>
      </w:pPr>
    </w:p>
    <w:p w:rsidR="0010786E" w:rsidRDefault="0010786E" w:rsidP="0013130A">
      <w:pPr>
        <w:jc w:val="both"/>
      </w:pPr>
    </w:p>
    <w:p w:rsidR="0010786E" w:rsidRDefault="0010786E" w:rsidP="0013130A">
      <w:pPr>
        <w:jc w:val="both"/>
      </w:pPr>
    </w:p>
    <w:p w:rsidR="0010786E" w:rsidRDefault="0010786E" w:rsidP="0013130A">
      <w:pPr>
        <w:jc w:val="both"/>
      </w:pPr>
    </w:p>
    <w:p w:rsidR="0010786E" w:rsidRDefault="0010786E" w:rsidP="0013130A">
      <w:pPr>
        <w:jc w:val="both"/>
      </w:pPr>
    </w:p>
    <w:p w:rsidR="0010786E" w:rsidRDefault="0010786E" w:rsidP="0013130A">
      <w:pPr>
        <w:jc w:val="both"/>
      </w:pPr>
    </w:p>
    <w:p w:rsidR="0010786E" w:rsidRDefault="0010786E" w:rsidP="0013130A">
      <w:pPr>
        <w:jc w:val="both"/>
      </w:pPr>
    </w:p>
    <w:p w:rsidR="0010786E" w:rsidRDefault="0010786E" w:rsidP="0013130A">
      <w:pPr>
        <w:jc w:val="both"/>
      </w:pPr>
    </w:p>
    <w:p w:rsidR="0010786E" w:rsidRDefault="0010786E" w:rsidP="0013130A">
      <w:pPr>
        <w:jc w:val="both"/>
      </w:pPr>
    </w:p>
    <w:p w:rsidR="0010786E" w:rsidRDefault="0010786E" w:rsidP="0013130A">
      <w:pPr>
        <w:jc w:val="both"/>
      </w:pPr>
    </w:p>
    <w:p w:rsidR="0010786E" w:rsidRDefault="0010786E" w:rsidP="0010786E">
      <w:pPr>
        <w:jc w:val="center"/>
      </w:pPr>
    </w:p>
    <w:p w:rsidR="0010786E" w:rsidRPr="002630F5" w:rsidRDefault="0010786E" w:rsidP="0010786E">
      <w:pPr>
        <w:jc w:val="center"/>
      </w:pPr>
      <w:r w:rsidRPr="002630F5">
        <w:lastRenderedPageBreak/>
        <w:t>T.C.</w:t>
      </w:r>
    </w:p>
    <w:p w:rsidR="0010786E" w:rsidRDefault="0010786E" w:rsidP="0010786E">
      <w:pPr>
        <w:jc w:val="center"/>
      </w:pPr>
      <w:r w:rsidRPr="002630F5">
        <w:t>ANKARA BÜYÜKŞEHİR BELEDİYE MECLİSİ</w:t>
      </w:r>
    </w:p>
    <w:p w:rsidR="0010786E" w:rsidRDefault="0010786E" w:rsidP="0010786E">
      <w:pPr>
        <w:jc w:val="center"/>
      </w:pPr>
      <w:r>
        <w:t>Hukuk ve Tarifeler Komisyonu</w:t>
      </w:r>
      <w:r w:rsidRPr="002630F5">
        <w:t xml:space="preserve"> Raporu</w:t>
      </w:r>
    </w:p>
    <w:p w:rsidR="0010786E" w:rsidRDefault="0010786E" w:rsidP="0010786E">
      <w:pPr>
        <w:jc w:val="center"/>
      </w:pPr>
    </w:p>
    <w:p w:rsidR="0010786E" w:rsidRDefault="0010786E" w:rsidP="0010786E">
      <w:pPr>
        <w:jc w:val="center"/>
      </w:pPr>
    </w:p>
    <w:p w:rsidR="0010786E" w:rsidRDefault="0010786E" w:rsidP="0010786E">
      <w:pPr>
        <w:jc w:val="both"/>
      </w:pPr>
      <w:r w:rsidRPr="002630F5">
        <w:t>Rapor No:</w:t>
      </w:r>
      <w:r>
        <w:t xml:space="preserve"> 12</w:t>
      </w:r>
      <w:r w:rsidRPr="002630F5">
        <w:tab/>
      </w:r>
      <w:r w:rsidRPr="002630F5">
        <w:tab/>
      </w:r>
      <w:r w:rsidRPr="002630F5">
        <w:tab/>
      </w:r>
      <w:r w:rsidRPr="002630F5">
        <w:tab/>
      </w:r>
      <w:r w:rsidRPr="002630F5">
        <w:tab/>
      </w:r>
      <w:r w:rsidRPr="002630F5">
        <w:tab/>
      </w:r>
      <w:r>
        <w:tab/>
      </w:r>
      <w:r>
        <w:tab/>
        <w:t xml:space="preserve">                           19.04.2021</w:t>
      </w:r>
    </w:p>
    <w:p w:rsidR="0010786E" w:rsidRDefault="0010786E" w:rsidP="0010786E">
      <w:pPr>
        <w:jc w:val="both"/>
      </w:pPr>
    </w:p>
    <w:p w:rsidR="0010786E" w:rsidRDefault="0010786E" w:rsidP="0010786E">
      <w:pPr>
        <w:jc w:val="both"/>
      </w:pPr>
    </w:p>
    <w:p w:rsidR="0010786E" w:rsidRDefault="0010786E" w:rsidP="0010786E">
      <w:pPr>
        <w:jc w:val="center"/>
      </w:pPr>
      <w:r w:rsidRPr="002630F5">
        <w:t>BÜYÜKŞEHİR BELEDİYE MECLİSİ BAŞKANLIĞINA</w:t>
      </w:r>
    </w:p>
    <w:p w:rsidR="0010786E" w:rsidRDefault="0010786E" w:rsidP="0010786E">
      <w:pPr>
        <w:jc w:val="center"/>
      </w:pPr>
    </w:p>
    <w:p w:rsidR="0010786E" w:rsidRDefault="0010786E" w:rsidP="0010786E">
      <w:pPr>
        <w:jc w:val="center"/>
      </w:pPr>
    </w:p>
    <w:p w:rsidR="0010786E" w:rsidRPr="0030460C" w:rsidRDefault="0010786E" w:rsidP="0010786E">
      <w:pPr>
        <w:ind w:right="57"/>
        <w:jc w:val="both"/>
      </w:pPr>
    </w:p>
    <w:p w:rsidR="0010786E" w:rsidRPr="00F40D3B" w:rsidRDefault="0010786E" w:rsidP="0010786E">
      <w:pPr>
        <w:pStyle w:val="Gvdemetni3"/>
        <w:shd w:val="clear" w:color="auto" w:fill="auto"/>
        <w:spacing w:line="240" w:lineRule="auto"/>
        <w:ind w:left="20" w:firstLine="700"/>
        <w:jc w:val="both"/>
        <w:rPr>
          <w:sz w:val="24"/>
          <w:szCs w:val="24"/>
        </w:rPr>
      </w:pPr>
      <w:r w:rsidRPr="00F40D3B">
        <w:rPr>
          <w:sz w:val="24"/>
          <w:szCs w:val="24"/>
        </w:rPr>
        <w:t>Büyükşehir Belediye Meclisinin 12.</w:t>
      </w:r>
      <w:r w:rsidRPr="00164CF3">
        <w:rPr>
          <w:sz w:val="24"/>
          <w:szCs w:val="24"/>
        </w:rPr>
        <w:t>02.2021 tarihli ve 384 sayılı Kararının (Otopark Ücret Tarifesi) yeniden görüşülmesine ilişkin Hukuk ve Tarifeler Komisyonunun</w:t>
      </w:r>
      <w:r>
        <w:rPr>
          <w:sz w:val="24"/>
          <w:szCs w:val="24"/>
        </w:rPr>
        <w:t xml:space="preserve"> 19</w:t>
      </w:r>
      <w:r w:rsidRPr="00164CF3">
        <w:rPr>
          <w:sz w:val="24"/>
          <w:szCs w:val="24"/>
        </w:rPr>
        <w:t>.03.2021 tarihli</w:t>
      </w:r>
      <w:r w:rsidRPr="00F40D3B">
        <w:rPr>
          <w:sz w:val="24"/>
          <w:szCs w:val="24"/>
        </w:rPr>
        <w:t xml:space="preserve"> ve </w:t>
      </w:r>
      <w:r>
        <w:rPr>
          <w:sz w:val="24"/>
          <w:szCs w:val="24"/>
        </w:rPr>
        <w:t>166</w:t>
      </w:r>
      <w:r w:rsidRPr="00F40D3B">
        <w:rPr>
          <w:sz w:val="24"/>
          <w:szCs w:val="24"/>
        </w:rPr>
        <w:t xml:space="preserve"> </w:t>
      </w:r>
      <w:r>
        <w:rPr>
          <w:sz w:val="24"/>
          <w:szCs w:val="24"/>
        </w:rPr>
        <w:t>sayılı raporu</w:t>
      </w:r>
      <w:r w:rsidRPr="00F40D3B">
        <w:rPr>
          <w:sz w:val="24"/>
          <w:szCs w:val="24"/>
        </w:rPr>
        <w:t xml:space="preserve"> komisyonumuza</w:t>
      </w:r>
      <w:r>
        <w:rPr>
          <w:sz w:val="24"/>
          <w:szCs w:val="24"/>
        </w:rPr>
        <w:t xml:space="preserve"> yeniden</w:t>
      </w:r>
      <w:r w:rsidRPr="00F40D3B">
        <w:rPr>
          <w:sz w:val="24"/>
          <w:szCs w:val="24"/>
        </w:rPr>
        <w:t xml:space="preserve"> havale edilen dosya incelendi.</w:t>
      </w:r>
    </w:p>
    <w:p w:rsidR="0010786E" w:rsidRPr="00F40D3B" w:rsidRDefault="0010786E" w:rsidP="0010786E">
      <w:pPr>
        <w:pStyle w:val="Gvdemetni3"/>
        <w:shd w:val="clear" w:color="auto" w:fill="auto"/>
        <w:spacing w:line="240" w:lineRule="auto"/>
        <w:ind w:left="20" w:firstLine="700"/>
        <w:jc w:val="both"/>
        <w:rPr>
          <w:sz w:val="24"/>
          <w:szCs w:val="24"/>
        </w:rPr>
      </w:pPr>
    </w:p>
    <w:p w:rsidR="0010786E" w:rsidRPr="00F40D3B" w:rsidRDefault="0010786E" w:rsidP="0010786E">
      <w:pPr>
        <w:pStyle w:val="Gvdemetni3"/>
        <w:shd w:val="clear" w:color="auto" w:fill="auto"/>
        <w:spacing w:line="240" w:lineRule="auto"/>
        <w:ind w:left="20" w:firstLine="700"/>
        <w:jc w:val="both"/>
        <w:rPr>
          <w:sz w:val="24"/>
          <w:szCs w:val="24"/>
        </w:rPr>
      </w:pPr>
      <w:proofErr w:type="gramStart"/>
      <w:r>
        <w:rPr>
          <w:sz w:val="24"/>
          <w:szCs w:val="24"/>
        </w:rPr>
        <w:t xml:space="preserve">Komisyonumuzca yapılan değerlendirmeler sonucu; Büyükşehir Belediye Meclisinin 12.02.2021 gün ve 384 sayılı kararı ile kabul edilen otopark ücretlerinin belirlenmesi konusuna ilişkin Başkanlık Makamı tarafından yeniden görüşülmek üzere Meclise iade edilen konuyla alakalı 19.02.2021 gün ve E-45487 sayılı Başkanlık onayı yazısının reddi ile Belediye Meclisimizin 12.02.2021 gün ve 384 sayılı kararı ile kabul edilen otopark ücretlerinin uygulanması Üyeler Haydar DEMİR, Ömer KOÇAK ve Selim </w:t>
      </w:r>
      <w:proofErr w:type="spellStart"/>
      <w:r>
        <w:rPr>
          <w:sz w:val="24"/>
          <w:szCs w:val="24"/>
        </w:rPr>
        <w:t>ÇIRPANOĞLU’nun</w:t>
      </w:r>
      <w:proofErr w:type="spellEnd"/>
      <w:r>
        <w:rPr>
          <w:sz w:val="24"/>
          <w:szCs w:val="24"/>
        </w:rPr>
        <w:t xml:space="preserve"> muhalefetlerine rağmen komisyonumuzca oyçokluğu ile uygun görülmüştür.</w:t>
      </w:r>
      <w:proofErr w:type="gramEnd"/>
    </w:p>
    <w:p w:rsidR="0010786E" w:rsidRPr="00F40D3B" w:rsidRDefault="0010786E" w:rsidP="0010786E">
      <w:pPr>
        <w:pStyle w:val="Gvdemetni3"/>
        <w:shd w:val="clear" w:color="auto" w:fill="auto"/>
        <w:spacing w:line="240" w:lineRule="auto"/>
        <w:ind w:left="20" w:right="20" w:firstLine="700"/>
        <w:jc w:val="both"/>
        <w:rPr>
          <w:sz w:val="24"/>
          <w:szCs w:val="24"/>
        </w:rPr>
      </w:pPr>
    </w:p>
    <w:p w:rsidR="0010786E" w:rsidRDefault="0010786E" w:rsidP="0010786E">
      <w:pPr>
        <w:pStyle w:val="Gvdemetni3"/>
        <w:shd w:val="clear" w:color="auto" w:fill="auto"/>
        <w:spacing w:line="240" w:lineRule="auto"/>
        <w:ind w:left="20" w:right="20" w:firstLine="700"/>
        <w:jc w:val="both"/>
        <w:rPr>
          <w:sz w:val="24"/>
          <w:szCs w:val="24"/>
        </w:rPr>
      </w:pPr>
      <w:r w:rsidRPr="00F40D3B">
        <w:rPr>
          <w:sz w:val="24"/>
          <w:szCs w:val="24"/>
        </w:rPr>
        <w:t>Raporumuz Büyükşehir Belediye Meclisinin onayına arz olunur.</w:t>
      </w:r>
    </w:p>
    <w:p w:rsidR="0010786E" w:rsidRDefault="0010786E" w:rsidP="0010786E">
      <w:pPr>
        <w:pStyle w:val="Gvdemetni3"/>
        <w:shd w:val="clear" w:color="auto" w:fill="auto"/>
        <w:spacing w:line="240" w:lineRule="auto"/>
        <w:ind w:left="20" w:right="20" w:firstLine="700"/>
        <w:jc w:val="both"/>
        <w:rPr>
          <w:sz w:val="24"/>
          <w:szCs w:val="24"/>
        </w:rPr>
      </w:pPr>
    </w:p>
    <w:p w:rsidR="0010786E" w:rsidRDefault="0010786E" w:rsidP="0010786E">
      <w:pPr>
        <w:pStyle w:val="Gvdemetni3"/>
        <w:shd w:val="clear" w:color="auto" w:fill="auto"/>
        <w:spacing w:line="240" w:lineRule="auto"/>
        <w:ind w:left="20" w:right="20" w:firstLine="700"/>
        <w:jc w:val="both"/>
        <w:rPr>
          <w:sz w:val="24"/>
          <w:szCs w:val="24"/>
        </w:rPr>
      </w:pPr>
    </w:p>
    <w:p w:rsidR="0010786E" w:rsidRDefault="0010786E" w:rsidP="0010786E">
      <w:pPr>
        <w:pStyle w:val="Gvdemetni3"/>
        <w:shd w:val="clear" w:color="auto" w:fill="auto"/>
        <w:spacing w:line="240" w:lineRule="auto"/>
        <w:ind w:left="840"/>
        <w:jc w:val="both"/>
        <w:rPr>
          <w:sz w:val="24"/>
          <w:szCs w:val="24"/>
        </w:rPr>
      </w:pPr>
    </w:p>
    <w:p w:rsidR="0010786E" w:rsidRPr="00095BFF" w:rsidRDefault="0010786E" w:rsidP="0010786E">
      <w:pPr>
        <w:pStyle w:val="Gvdemetni3"/>
        <w:shd w:val="clear" w:color="auto" w:fill="auto"/>
        <w:spacing w:line="240" w:lineRule="auto"/>
        <w:ind w:left="840"/>
        <w:jc w:val="both"/>
      </w:pPr>
    </w:p>
    <w:p w:rsidR="0010786E" w:rsidRDefault="0010786E" w:rsidP="0010786E">
      <w:pPr>
        <w:tabs>
          <w:tab w:val="left" w:pos="709"/>
          <w:tab w:val="left" w:pos="3828"/>
          <w:tab w:val="left" w:pos="4678"/>
          <w:tab w:val="left" w:pos="5387"/>
          <w:tab w:val="left" w:pos="9356"/>
        </w:tabs>
        <w:contextualSpacing/>
        <w:jc w:val="both"/>
      </w:pPr>
    </w:p>
    <w:tbl>
      <w:tblPr>
        <w:tblpPr w:leftFromText="141" w:rightFromText="141" w:vertAnchor="text" w:tblpY="-74"/>
        <w:tblW w:w="9156" w:type="dxa"/>
        <w:shd w:val="clear" w:color="auto" w:fill="FFFFFF" w:themeFill="background1"/>
        <w:tblLook w:val="04A0"/>
      </w:tblPr>
      <w:tblGrid>
        <w:gridCol w:w="3051"/>
        <w:gridCol w:w="3051"/>
        <w:gridCol w:w="3054"/>
      </w:tblGrid>
      <w:tr w:rsidR="0010786E" w:rsidRPr="00663CA6" w:rsidTr="00FE2E4F">
        <w:trPr>
          <w:trHeight w:val="1560"/>
        </w:trPr>
        <w:tc>
          <w:tcPr>
            <w:tcW w:w="3051" w:type="dxa"/>
            <w:shd w:val="clear" w:color="auto" w:fill="FFFFFF" w:themeFill="background1"/>
          </w:tcPr>
          <w:p w:rsidR="0010786E" w:rsidRPr="00663CA6" w:rsidRDefault="0010786E" w:rsidP="00FE2E4F">
            <w:pPr>
              <w:jc w:val="center"/>
            </w:pPr>
            <w:r w:rsidRPr="00663CA6">
              <w:t>Ercan KINACI</w:t>
            </w:r>
          </w:p>
          <w:p w:rsidR="0010786E" w:rsidRPr="00663CA6" w:rsidRDefault="0010786E" w:rsidP="00FE2E4F">
            <w:pPr>
              <w:jc w:val="center"/>
            </w:pPr>
            <w:r w:rsidRPr="00663CA6">
              <w:t xml:space="preserve">Hukuk ve Tarifeler </w:t>
            </w:r>
            <w:proofErr w:type="spellStart"/>
            <w:r w:rsidRPr="00663CA6">
              <w:t>Koms</w:t>
            </w:r>
            <w:proofErr w:type="spellEnd"/>
            <w:r w:rsidRPr="00663CA6">
              <w:t xml:space="preserve">. </w:t>
            </w:r>
            <w:proofErr w:type="spellStart"/>
            <w:r w:rsidRPr="00663CA6">
              <w:t>Başk</w:t>
            </w:r>
            <w:proofErr w:type="spellEnd"/>
            <w:r w:rsidRPr="00663CA6">
              <w:t>.</w:t>
            </w:r>
          </w:p>
        </w:tc>
        <w:tc>
          <w:tcPr>
            <w:tcW w:w="3051" w:type="dxa"/>
            <w:shd w:val="clear" w:color="auto" w:fill="FFFFFF" w:themeFill="background1"/>
          </w:tcPr>
          <w:p w:rsidR="0010786E" w:rsidRPr="00663CA6" w:rsidRDefault="0010786E" w:rsidP="00FE2E4F">
            <w:pPr>
              <w:jc w:val="center"/>
            </w:pPr>
            <w:r w:rsidRPr="00663CA6">
              <w:t>Abdullah Emin TEKİN</w:t>
            </w:r>
          </w:p>
          <w:p w:rsidR="0010786E" w:rsidRPr="00663CA6" w:rsidRDefault="0010786E" w:rsidP="00FE2E4F">
            <w:pPr>
              <w:jc w:val="center"/>
            </w:pPr>
            <w:r w:rsidRPr="00663CA6">
              <w:t>Başkan Vekili</w:t>
            </w:r>
          </w:p>
        </w:tc>
        <w:tc>
          <w:tcPr>
            <w:tcW w:w="3054" w:type="dxa"/>
            <w:shd w:val="clear" w:color="auto" w:fill="FFFFFF" w:themeFill="background1"/>
          </w:tcPr>
          <w:p w:rsidR="0010786E" w:rsidRPr="00663CA6" w:rsidRDefault="0010786E" w:rsidP="00FE2E4F">
            <w:pPr>
              <w:jc w:val="center"/>
            </w:pPr>
            <w:proofErr w:type="spellStart"/>
            <w:r w:rsidRPr="00663CA6">
              <w:t>Aysun</w:t>
            </w:r>
            <w:proofErr w:type="spellEnd"/>
            <w:r w:rsidRPr="00663CA6">
              <w:t xml:space="preserve"> Liman YAŞACAN</w:t>
            </w:r>
          </w:p>
          <w:p w:rsidR="0010786E" w:rsidRPr="00663CA6" w:rsidRDefault="0010786E" w:rsidP="00FE2E4F">
            <w:pPr>
              <w:jc w:val="center"/>
            </w:pPr>
            <w:r w:rsidRPr="00663CA6">
              <w:t>Üye</w:t>
            </w:r>
          </w:p>
        </w:tc>
      </w:tr>
      <w:tr w:rsidR="0010786E" w:rsidRPr="00663CA6" w:rsidTr="00FE2E4F">
        <w:trPr>
          <w:trHeight w:val="1560"/>
        </w:trPr>
        <w:tc>
          <w:tcPr>
            <w:tcW w:w="3051" w:type="dxa"/>
            <w:shd w:val="clear" w:color="auto" w:fill="FFFFFF" w:themeFill="background1"/>
            <w:vAlign w:val="center"/>
          </w:tcPr>
          <w:p w:rsidR="0010786E" w:rsidRPr="00663CA6" w:rsidRDefault="0010786E" w:rsidP="00FE2E4F">
            <w:pPr>
              <w:jc w:val="center"/>
            </w:pPr>
            <w:r w:rsidRPr="00663CA6">
              <w:t>Burak KOCA</w:t>
            </w:r>
          </w:p>
          <w:p w:rsidR="0010786E" w:rsidRPr="00663CA6" w:rsidRDefault="0010786E" w:rsidP="00FE2E4F">
            <w:pPr>
              <w:jc w:val="center"/>
            </w:pPr>
            <w:r w:rsidRPr="00663CA6">
              <w:t>Üye</w:t>
            </w:r>
          </w:p>
        </w:tc>
        <w:tc>
          <w:tcPr>
            <w:tcW w:w="3051" w:type="dxa"/>
            <w:shd w:val="clear" w:color="auto" w:fill="FFFFFF" w:themeFill="background1"/>
            <w:vAlign w:val="center"/>
          </w:tcPr>
          <w:p w:rsidR="0010786E" w:rsidRPr="00663CA6" w:rsidRDefault="0010786E" w:rsidP="00FE2E4F">
            <w:pPr>
              <w:jc w:val="center"/>
            </w:pPr>
            <w:r w:rsidRPr="00663CA6">
              <w:t>Edip BALCI</w:t>
            </w:r>
          </w:p>
          <w:p w:rsidR="0010786E" w:rsidRPr="00663CA6" w:rsidRDefault="0010786E" w:rsidP="00FE2E4F">
            <w:pPr>
              <w:jc w:val="center"/>
            </w:pPr>
            <w:r w:rsidRPr="00663CA6">
              <w:t>Üye</w:t>
            </w:r>
          </w:p>
        </w:tc>
        <w:tc>
          <w:tcPr>
            <w:tcW w:w="3054" w:type="dxa"/>
            <w:shd w:val="clear" w:color="auto" w:fill="FFFFFF" w:themeFill="background1"/>
            <w:vAlign w:val="center"/>
          </w:tcPr>
          <w:p w:rsidR="0010786E" w:rsidRPr="00663CA6" w:rsidRDefault="0010786E" w:rsidP="00FE2E4F">
            <w:pPr>
              <w:jc w:val="center"/>
            </w:pPr>
            <w:r w:rsidRPr="00663CA6">
              <w:t>Mehmet ÜÇÖZ</w:t>
            </w:r>
          </w:p>
          <w:p w:rsidR="0010786E" w:rsidRPr="00663CA6" w:rsidRDefault="0010786E" w:rsidP="00FE2E4F">
            <w:pPr>
              <w:jc w:val="center"/>
            </w:pPr>
            <w:r w:rsidRPr="00663CA6">
              <w:t>Üye</w:t>
            </w:r>
          </w:p>
        </w:tc>
      </w:tr>
      <w:tr w:rsidR="0010786E" w:rsidRPr="00663CA6" w:rsidTr="00FE2E4F">
        <w:trPr>
          <w:trHeight w:val="1560"/>
        </w:trPr>
        <w:tc>
          <w:tcPr>
            <w:tcW w:w="3051" w:type="dxa"/>
            <w:shd w:val="clear" w:color="auto" w:fill="FFFFFF" w:themeFill="background1"/>
            <w:vAlign w:val="bottom"/>
          </w:tcPr>
          <w:p w:rsidR="0010786E" w:rsidRPr="00663CA6" w:rsidRDefault="0010786E" w:rsidP="00FE2E4F">
            <w:pPr>
              <w:jc w:val="center"/>
            </w:pPr>
            <w:r w:rsidRPr="00663CA6">
              <w:t>Ömer KOÇAK</w:t>
            </w:r>
          </w:p>
          <w:p w:rsidR="0010786E" w:rsidRDefault="0010786E" w:rsidP="00FE2E4F">
            <w:pPr>
              <w:jc w:val="center"/>
            </w:pPr>
            <w:r w:rsidRPr="00663CA6">
              <w:t>Üye</w:t>
            </w:r>
          </w:p>
          <w:p w:rsidR="0010786E" w:rsidRPr="00663CA6" w:rsidRDefault="0010786E" w:rsidP="00FE2E4F">
            <w:pPr>
              <w:jc w:val="center"/>
            </w:pPr>
            <w:r>
              <w:t>(Muhalif)</w:t>
            </w:r>
          </w:p>
        </w:tc>
        <w:tc>
          <w:tcPr>
            <w:tcW w:w="3051" w:type="dxa"/>
            <w:shd w:val="clear" w:color="auto" w:fill="FFFFFF" w:themeFill="background1"/>
            <w:vAlign w:val="bottom"/>
          </w:tcPr>
          <w:p w:rsidR="0010786E" w:rsidRPr="00663CA6" w:rsidRDefault="0010786E" w:rsidP="00FE2E4F">
            <w:pPr>
              <w:jc w:val="center"/>
            </w:pPr>
            <w:r w:rsidRPr="00663CA6">
              <w:t>Haydar DEMİR</w:t>
            </w:r>
          </w:p>
          <w:p w:rsidR="0010786E" w:rsidRDefault="0010786E" w:rsidP="00FE2E4F">
            <w:pPr>
              <w:jc w:val="center"/>
            </w:pPr>
            <w:r w:rsidRPr="00663CA6">
              <w:t>Üye</w:t>
            </w:r>
          </w:p>
          <w:p w:rsidR="0010786E" w:rsidRPr="00663CA6" w:rsidRDefault="0010786E" w:rsidP="00FE2E4F">
            <w:pPr>
              <w:jc w:val="center"/>
            </w:pPr>
            <w:r>
              <w:t>(Muhalif)</w:t>
            </w:r>
          </w:p>
        </w:tc>
        <w:tc>
          <w:tcPr>
            <w:tcW w:w="3054" w:type="dxa"/>
            <w:shd w:val="clear" w:color="auto" w:fill="FFFFFF" w:themeFill="background1"/>
            <w:vAlign w:val="bottom"/>
          </w:tcPr>
          <w:p w:rsidR="0010786E" w:rsidRPr="00663CA6" w:rsidRDefault="0010786E" w:rsidP="00FE2E4F">
            <w:pPr>
              <w:jc w:val="center"/>
            </w:pPr>
            <w:r w:rsidRPr="00663CA6">
              <w:t>Selim ÇIRPANOĞLU</w:t>
            </w:r>
          </w:p>
          <w:p w:rsidR="0010786E" w:rsidRDefault="0010786E" w:rsidP="00FE2E4F">
            <w:pPr>
              <w:jc w:val="center"/>
            </w:pPr>
            <w:r w:rsidRPr="00663CA6">
              <w:t>Üye</w:t>
            </w:r>
          </w:p>
          <w:p w:rsidR="0010786E" w:rsidRPr="00663CA6" w:rsidRDefault="0010786E" w:rsidP="00FE2E4F">
            <w:pPr>
              <w:jc w:val="center"/>
            </w:pPr>
            <w:r>
              <w:t>(Muhalif)</w:t>
            </w:r>
          </w:p>
        </w:tc>
      </w:tr>
    </w:tbl>
    <w:p w:rsidR="0010786E" w:rsidRDefault="0010786E" w:rsidP="0010786E">
      <w:pPr>
        <w:tabs>
          <w:tab w:val="left" w:pos="709"/>
          <w:tab w:val="left" w:pos="3828"/>
          <w:tab w:val="left" w:pos="4678"/>
          <w:tab w:val="left" w:pos="5387"/>
          <w:tab w:val="left" w:pos="9072"/>
        </w:tabs>
        <w:contextualSpacing/>
        <w:jc w:val="both"/>
      </w:pPr>
      <w:r>
        <w:t xml:space="preserve">              </w:t>
      </w:r>
      <w:r>
        <w:tab/>
      </w:r>
      <w:r>
        <w:tab/>
      </w:r>
    </w:p>
    <w:p w:rsidR="0010786E" w:rsidRDefault="0010786E" w:rsidP="0010786E">
      <w:pPr>
        <w:tabs>
          <w:tab w:val="left" w:pos="709"/>
          <w:tab w:val="left" w:pos="3828"/>
          <w:tab w:val="left" w:pos="4678"/>
          <w:tab w:val="left" w:pos="5387"/>
          <w:tab w:val="left" w:pos="9072"/>
        </w:tabs>
        <w:contextualSpacing/>
        <w:jc w:val="both"/>
      </w:pPr>
    </w:p>
    <w:p w:rsidR="0010786E" w:rsidRPr="00244351" w:rsidRDefault="0010786E" w:rsidP="0013130A">
      <w:pPr>
        <w:jc w:val="both"/>
      </w:pPr>
    </w:p>
    <w:sectPr w:rsidR="0010786E" w:rsidRPr="0024435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6">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19">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16"/>
  </w:num>
  <w:num w:numId="4">
    <w:abstractNumId w:val="25"/>
  </w:num>
  <w:num w:numId="5">
    <w:abstractNumId w:val="13"/>
  </w:num>
  <w:num w:numId="6">
    <w:abstractNumId w:val="18"/>
  </w:num>
  <w:num w:numId="7">
    <w:abstractNumId w:val="2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4"/>
  </w:num>
  <w:num w:numId="10">
    <w:abstractNumId w:val="5"/>
  </w:num>
  <w:num w:numId="11">
    <w:abstractNumId w:val="6"/>
  </w:num>
  <w:num w:numId="12">
    <w:abstractNumId w:val="15"/>
  </w:num>
  <w:num w:numId="13">
    <w:abstractNumId w:val="7"/>
  </w:num>
  <w:num w:numId="14">
    <w:abstractNumId w:val="23"/>
  </w:num>
  <w:num w:numId="15">
    <w:abstractNumId w:val="9"/>
  </w:num>
  <w:num w:numId="16">
    <w:abstractNumId w:val="4"/>
  </w:num>
  <w:num w:numId="17">
    <w:abstractNumId w:val="27"/>
  </w:num>
  <w:num w:numId="18">
    <w:abstractNumId w:val="10"/>
  </w:num>
  <w:num w:numId="19">
    <w:abstractNumId w:val="22"/>
  </w:num>
  <w:num w:numId="20">
    <w:abstractNumId w:val="26"/>
  </w:num>
  <w:num w:numId="21">
    <w:abstractNumId w:val="24"/>
  </w:num>
  <w:num w:numId="22">
    <w:abstractNumId w:val="11"/>
  </w:num>
  <w:num w:numId="23">
    <w:abstractNumId w:val="21"/>
  </w:num>
  <w:num w:numId="24">
    <w:abstractNumId w:val="17"/>
  </w:num>
  <w:num w:numId="25">
    <w:abstractNumId w:val="12"/>
  </w:num>
  <w:num w:numId="26">
    <w:abstractNumId w:val="1"/>
  </w:num>
  <w:num w:numId="27">
    <w:abstractNumId w:val="2"/>
  </w:num>
  <w:num w:numId="28">
    <w:abstractNumId w:val="1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40"/>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86E"/>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1BA"/>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351"/>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1AEE"/>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31F7"/>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366C"/>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6D5D"/>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6E2B"/>
    <w:rsid w:val="004174B4"/>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56F56"/>
    <w:rsid w:val="00460979"/>
    <w:rsid w:val="00460F96"/>
    <w:rsid w:val="00461B84"/>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122"/>
    <w:rsid w:val="004A0845"/>
    <w:rsid w:val="004A0A57"/>
    <w:rsid w:val="004A1B70"/>
    <w:rsid w:val="004A1D2F"/>
    <w:rsid w:val="004A36EC"/>
    <w:rsid w:val="004A70AD"/>
    <w:rsid w:val="004B016D"/>
    <w:rsid w:val="004B055C"/>
    <w:rsid w:val="004B17E0"/>
    <w:rsid w:val="004B2444"/>
    <w:rsid w:val="004B2F88"/>
    <w:rsid w:val="004B4A4F"/>
    <w:rsid w:val="004B5AC9"/>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334"/>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051B"/>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3E2E"/>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9B5"/>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17835"/>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66845"/>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28B9"/>
    <w:rsid w:val="0069338F"/>
    <w:rsid w:val="006935E2"/>
    <w:rsid w:val="00695FA7"/>
    <w:rsid w:val="0069798B"/>
    <w:rsid w:val="00697CF3"/>
    <w:rsid w:val="006A150F"/>
    <w:rsid w:val="006A178A"/>
    <w:rsid w:val="006A2533"/>
    <w:rsid w:val="006A3171"/>
    <w:rsid w:val="006A32A2"/>
    <w:rsid w:val="006A4FD3"/>
    <w:rsid w:val="006A5CD2"/>
    <w:rsid w:val="006A5FA2"/>
    <w:rsid w:val="006A6856"/>
    <w:rsid w:val="006A7D8A"/>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6F77FB"/>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3E8"/>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321"/>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3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7CD"/>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013"/>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4FD1"/>
    <w:rsid w:val="008D56C1"/>
    <w:rsid w:val="008E060A"/>
    <w:rsid w:val="008E0880"/>
    <w:rsid w:val="008E0A69"/>
    <w:rsid w:val="008E117B"/>
    <w:rsid w:val="008E2740"/>
    <w:rsid w:val="008E28BF"/>
    <w:rsid w:val="008E2FC2"/>
    <w:rsid w:val="008E35C7"/>
    <w:rsid w:val="008E4201"/>
    <w:rsid w:val="008E708F"/>
    <w:rsid w:val="008E775E"/>
    <w:rsid w:val="008E7C07"/>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0D9"/>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0D97"/>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62D0"/>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5E0A"/>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984"/>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5F6"/>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4CC"/>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3703"/>
    <w:rsid w:val="00F357FA"/>
    <w:rsid w:val="00F3611E"/>
    <w:rsid w:val="00F36418"/>
    <w:rsid w:val="00F36ECB"/>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77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31AC"/>
    <w:rsid w:val="00FB36A2"/>
    <w:rsid w:val="00FB5377"/>
    <w:rsid w:val="00FB6731"/>
    <w:rsid w:val="00FB6B7F"/>
    <w:rsid w:val="00FB7081"/>
    <w:rsid w:val="00FB73BB"/>
    <w:rsid w:val="00FB7B7D"/>
    <w:rsid w:val="00FB7DE2"/>
    <w:rsid w:val="00FC0E56"/>
    <w:rsid w:val="00FC14E2"/>
    <w:rsid w:val="00FC25C1"/>
    <w:rsid w:val="00FC2B67"/>
    <w:rsid w:val="00FC2CE3"/>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664"/>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 w:type="character" w:customStyle="1" w:styleId="Gvdemetni1ptbolukbraklyor">
    <w:name w:val="Gövde metni + 1 pt boşluk bırakılıyor"/>
    <w:basedOn w:val="Gvdemetni0"/>
    <w:rsid w:val="0055051B"/>
    <w:rPr>
      <w:rFonts w:ascii="Times New Roman" w:eastAsia="Times New Roman" w:hAnsi="Times New Roman" w:cs="Times New Roman"/>
      <w:b w:val="0"/>
      <w:bCs w:val="0"/>
      <w:i w:val="0"/>
      <w:iCs w:val="0"/>
      <w:smallCaps w:val="0"/>
      <w:strike w:val="0"/>
      <w:spacing w:val="20"/>
    </w:rPr>
  </w:style>
  <w:style w:type="character" w:customStyle="1" w:styleId="Gvdemetni105pt0ptbolukbraklyor">
    <w:name w:val="Gövde metni + 10;5 pt;0 pt boşluk bırakılıyor"/>
    <w:basedOn w:val="Gvdemetni0"/>
    <w:rsid w:val="00244351"/>
    <w:rPr>
      <w:rFonts w:ascii="Times New Roman" w:eastAsia="Times New Roman" w:hAnsi="Times New Roman" w:cs="Times New Roman"/>
      <w:b w:val="0"/>
      <w:bCs w:val="0"/>
      <w:i w:val="0"/>
      <w:iCs w:val="0"/>
      <w:smallCaps w:val="0"/>
      <w:strike w:val="0"/>
      <w:spacing w:val="-10"/>
      <w:sz w:val="21"/>
      <w:szCs w:val="21"/>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6F887-3735-42DA-AB39-7CF2710B4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306</Words>
  <Characters>2178</Characters>
  <Application>Microsoft Office Word</Application>
  <DocSecurity>0</DocSecurity>
  <Lines>18</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2021-05-31T12:20:00Z</cp:lastPrinted>
  <dcterms:created xsi:type="dcterms:W3CDTF">2021-05-31T10:01:00Z</dcterms:created>
  <dcterms:modified xsi:type="dcterms:W3CDTF">2021-06-01T11:07:00Z</dcterms:modified>
</cp:coreProperties>
</file>