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A611D6">
        <w:t>70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A611D6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Ankara mücavir alan dışında kalan Bolu İline bağlı Kızık, Sarıkaya, </w:t>
      </w:r>
      <w:proofErr w:type="spellStart"/>
      <w:r>
        <w:t>Alanhimmetler</w:t>
      </w:r>
      <w:proofErr w:type="spellEnd"/>
      <w:r>
        <w:t xml:space="preserve"> Köylerindeki yol çalışmalarının yapılmasına</w:t>
      </w:r>
      <w:r w:rsidR="00576BD3">
        <w:t xml:space="preserve"> </w:t>
      </w:r>
      <w:r w:rsidR="00576BD3" w:rsidRPr="006D00CC">
        <w:t xml:space="preserve">ilişkin </w:t>
      </w:r>
      <w:r>
        <w:t xml:space="preserve">Altyapı Hizmetleri </w:t>
      </w:r>
      <w:r w:rsidR="00576BD3" w:rsidRPr="006D00CC">
        <w:t xml:space="preserve">Komisyonunun </w:t>
      </w:r>
      <w:r w:rsidR="00521349">
        <w:t>2</w:t>
      </w:r>
      <w:r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>
        <w:t>59</w:t>
      </w:r>
      <w:r w:rsidR="00576BD3" w:rsidRPr="006D00CC">
        <w:t xml:space="preserve"> sayılı raporu Büyükşehir Belediye Meclisimizin </w:t>
      </w:r>
      <w:r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proofErr w:type="gramStart"/>
      <w:r w:rsidRPr="006D00CC">
        <w:t xml:space="preserve">Konu üzerinde yapılan görüşmelerden sonra; </w:t>
      </w:r>
      <w:r w:rsidR="00A611D6">
        <w:t xml:space="preserve">Ankara mücavir alan sınırları dışında kalan ve daha öncesinde meclis kararı ile satıh kaplama yol çalışması yapılan Bolu İline bağlı Kızık (4 km.), Sarıkaya (4 km.) ve </w:t>
      </w:r>
      <w:proofErr w:type="spellStart"/>
      <w:r w:rsidR="00A611D6">
        <w:t>Alanhimmetler</w:t>
      </w:r>
      <w:proofErr w:type="spellEnd"/>
      <w:r w:rsidR="00A611D6">
        <w:t xml:space="preserve"> (3 km.) Köyleri’nin yol kaplama işinin Belediyemiz tarafından yapılmasına </w:t>
      </w:r>
      <w:r w:rsidR="002A34D8">
        <w:t xml:space="preserve">ilişkin </w:t>
      </w:r>
      <w:r w:rsidR="00A611D6">
        <w:t xml:space="preserve">Altyapı Hizmetleri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  <w:proofErr w:type="gramEnd"/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jc w:val="both"/>
      </w:pPr>
    </w:p>
    <w:p w:rsidR="00AC1438" w:rsidRDefault="00AC1438" w:rsidP="00AC1438">
      <w:pPr>
        <w:ind w:right="-63"/>
        <w:jc w:val="center"/>
      </w:pPr>
    </w:p>
    <w:p w:rsidR="00AC1438" w:rsidRPr="007F09B4" w:rsidRDefault="00AC1438" w:rsidP="00AC1438">
      <w:pPr>
        <w:ind w:right="-63"/>
        <w:jc w:val="center"/>
      </w:pPr>
      <w:r w:rsidRPr="007F09B4">
        <w:t>T.C.</w:t>
      </w:r>
    </w:p>
    <w:p w:rsidR="00AC1438" w:rsidRPr="007F09B4" w:rsidRDefault="00AC1438" w:rsidP="00AC1438">
      <w:pPr>
        <w:ind w:right="-63"/>
        <w:jc w:val="center"/>
      </w:pPr>
      <w:r w:rsidRPr="007F09B4">
        <w:t>ANKARA BÜYÜKŞEHİR BELEDİYE MECLİSİ</w:t>
      </w:r>
    </w:p>
    <w:p w:rsidR="00AC1438" w:rsidRDefault="00AC1438" w:rsidP="00AC1438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AC1438" w:rsidRDefault="00AC1438" w:rsidP="00AC1438">
      <w:pPr>
        <w:ind w:right="-63"/>
        <w:jc w:val="center"/>
      </w:pPr>
    </w:p>
    <w:p w:rsidR="00AC1438" w:rsidRDefault="00AC1438" w:rsidP="00AC1438">
      <w:pPr>
        <w:ind w:right="-63"/>
        <w:jc w:val="center"/>
      </w:pPr>
    </w:p>
    <w:p w:rsidR="00AC1438" w:rsidRDefault="00AC1438" w:rsidP="00AC1438">
      <w:pPr>
        <w:ind w:right="-63"/>
        <w:jc w:val="center"/>
      </w:pPr>
      <w:r w:rsidRPr="007F09B4">
        <w:t xml:space="preserve">Rapor No: </w:t>
      </w:r>
      <w:r>
        <w:t>59                                                                                                                   20.08.2021</w:t>
      </w:r>
    </w:p>
    <w:p w:rsidR="00AC1438" w:rsidRDefault="00AC1438" w:rsidP="00AC1438">
      <w:pPr>
        <w:ind w:right="-63"/>
        <w:jc w:val="center"/>
      </w:pPr>
    </w:p>
    <w:p w:rsidR="00AC1438" w:rsidRDefault="00AC1438" w:rsidP="00AC1438">
      <w:pPr>
        <w:ind w:right="-63"/>
        <w:jc w:val="center"/>
      </w:pPr>
    </w:p>
    <w:p w:rsidR="00AC1438" w:rsidRDefault="00AC1438" w:rsidP="00AC1438">
      <w:pPr>
        <w:ind w:right="-63"/>
        <w:jc w:val="center"/>
      </w:pPr>
      <w:r w:rsidRPr="007F09B4">
        <w:t>BÜYÜKŞEHİR BELEDİYE MECLİSİ BAŞKANLIĞINA</w:t>
      </w:r>
    </w:p>
    <w:p w:rsidR="00AC1438" w:rsidRDefault="00AC1438" w:rsidP="00AC1438">
      <w:pPr>
        <w:ind w:right="-63"/>
        <w:jc w:val="center"/>
      </w:pPr>
    </w:p>
    <w:p w:rsidR="00AC1438" w:rsidRDefault="00AC1438" w:rsidP="00AC1438">
      <w:pPr>
        <w:ind w:right="-63"/>
        <w:jc w:val="center"/>
      </w:pPr>
    </w:p>
    <w:p w:rsidR="00AC1438" w:rsidRDefault="00AC1438" w:rsidP="00AC1438">
      <w:pPr>
        <w:pStyle w:val="GvdeMetniGirintisi"/>
        <w:ind w:right="-63" w:firstLine="0"/>
      </w:pPr>
    </w:p>
    <w:p w:rsidR="00AC1438" w:rsidRDefault="00AC1438" w:rsidP="00AC1438">
      <w:pPr>
        <w:pStyle w:val="GvdeMetniGirintisi"/>
        <w:ind w:right="-63"/>
      </w:pPr>
      <w:r>
        <w:t xml:space="preserve">Ankara mücavir alan dışında kalan Bolu İline bağlı Kızık, Sarıkaya, </w:t>
      </w:r>
      <w:proofErr w:type="spellStart"/>
      <w:r>
        <w:t>Alanhimmetler</w:t>
      </w:r>
      <w:proofErr w:type="spellEnd"/>
      <w:r>
        <w:t xml:space="preserve"> Köylerinde yol çalışmalarının yapılmasına ilişkin Büyükşehir Belediye Meclisimizin 09.08.2021 tarih ve 14. gündem maddesi olarak komisyonumuza havale edilen dosya incelendi.</w:t>
      </w:r>
    </w:p>
    <w:p w:rsidR="00AC1438" w:rsidRDefault="00AC1438" w:rsidP="00AC1438">
      <w:pPr>
        <w:ind w:right="-63"/>
        <w:jc w:val="both"/>
      </w:pPr>
    </w:p>
    <w:p w:rsidR="00AC1438" w:rsidRPr="004F49EB" w:rsidRDefault="00AC1438" w:rsidP="00AC1438">
      <w:pPr>
        <w:ind w:right="-63" w:firstLine="708"/>
        <w:jc w:val="both"/>
      </w:pPr>
      <w:r>
        <w:t xml:space="preserve">Üyeler Ertan IŞIK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</w:t>
      </w:r>
      <w:r w:rsidRPr="004F49EB">
        <w:t xml:space="preserve">verdiği önergede; </w:t>
      </w:r>
      <w:r>
        <w:t xml:space="preserve">Ankara mücavir alan dışında kalan Bolu İline bağlı Kızık, Sarıkaya, </w:t>
      </w:r>
      <w:proofErr w:type="spellStart"/>
      <w:r>
        <w:t>Alanhimmetler</w:t>
      </w:r>
      <w:proofErr w:type="spellEnd"/>
      <w:r>
        <w:t xml:space="preserve"> Köylerinde yol çalışmalarının yapılmasının </w:t>
      </w:r>
      <w:r w:rsidRPr="004F49EB">
        <w:t>istenildiği;</w:t>
      </w:r>
    </w:p>
    <w:p w:rsidR="00AC1438" w:rsidRPr="004F49EB" w:rsidRDefault="00AC1438" w:rsidP="00AC1438">
      <w:pPr>
        <w:ind w:right="-63" w:firstLine="708"/>
        <w:jc w:val="both"/>
      </w:pPr>
    </w:p>
    <w:p w:rsidR="00AC1438" w:rsidRPr="004F49EB" w:rsidRDefault="00AC1438" w:rsidP="00AC1438">
      <w:pPr>
        <w:ind w:right="-63" w:firstLine="708"/>
        <w:jc w:val="both"/>
      </w:pPr>
      <w:r w:rsidRPr="004F49EB">
        <w:t>Komisyonumuzca yapılan incelemeler neticesinde;</w:t>
      </w:r>
      <w:r>
        <w:t xml:space="preserve"> Ankara mücavir alan sınırları dışında kalan ve daha öncesinde meclis kararı ile satıh kaplama yol çalışması yapılan Bolu İline bağlı Kızık (4 km.), Sarıkaya (4 km.) ve </w:t>
      </w:r>
      <w:proofErr w:type="spellStart"/>
      <w:r>
        <w:t>Alanhimmetler</w:t>
      </w:r>
      <w:proofErr w:type="spellEnd"/>
      <w:r>
        <w:t xml:space="preserve"> (3 km.) Köyleri’nin yol kaplama işinin Belediyemiz tarafından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AC1438" w:rsidRDefault="00AC1438" w:rsidP="00AC1438">
      <w:pPr>
        <w:spacing w:after="120"/>
        <w:ind w:right="-63"/>
        <w:jc w:val="both"/>
      </w:pPr>
    </w:p>
    <w:p w:rsidR="00AC1438" w:rsidRDefault="00AC1438" w:rsidP="00AC1438">
      <w:pPr>
        <w:ind w:right="-63" w:firstLine="708"/>
        <w:jc w:val="both"/>
      </w:pPr>
      <w:r w:rsidRPr="004F49EB">
        <w:t>Raporumuz Büyükşehir Belediye Meclisinin onayına arz olunur.</w:t>
      </w:r>
    </w:p>
    <w:p w:rsidR="00AC1438" w:rsidRDefault="00AC1438" w:rsidP="00AC1438">
      <w:pPr>
        <w:ind w:right="-63" w:firstLine="708"/>
        <w:jc w:val="both"/>
      </w:pPr>
    </w:p>
    <w:p w:rsidR="00AC1438" w:rsidRDefault="00AC1438" w:rsidP="00AC1438">
      <w:pPr>
        <w:ind w:right="-63"/>
        <w:jc w:val="both"/>
      </w:pPr>
    </w:p>
    <w:p w:rsidR="00AC1438" w:rsidRDefault="00AC1438" w:rsidP="00AC1438">
      <w:pPr>
        <w:ind w:right="-63"/>
        <w:jc w:val="both"/>
      </w:pPr>
    </w:p>
    <w:p w:rsidR="00AC1438" w:rsidRDefault="00AC1438" w:rsidP="00AC1438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7"/>
        <w:gridCol w:w="3107"/>
        <w:gridCol w:w="3107"/>
      </w:tblGrid>
      <w:tr w:rsidR="00AC1438" w:rsidRPr="00242213" w:rsidTr="00BE16CF">
        <w:trPr>
          <w:trHeight w:val="1511"/>
        </w:trPr>
        <w:tc>
          <w:tcPr>
            <w:tcW w:w="3107" w:type="dxa"/>
          </w:tcPr>
          <w:p w:rsidR="00AC1438" w:rsidRPr="00242213" w:rsidRDefault="00AC1438" w:rsidP="00BE16CF">
            <w:pPr>
              <w:ind w:right="-63"/>
              <w:jc w:val="center"/>
            </w:pPr>
            <w:r>
              <w:t>Zekayi KAYA</w:t>
            </w:r>
          </w:p>
          <w:p w:rsidR="00AC1438" w:rsidRPr="00242213" w:rsidRDefault="00AC1438" w:rsidP="00BE16CF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07" w:type="dxa"/>
          </w:tcPr>
          <w:p w:rsidR="00AC1438" w:rsidRPr="00242213" w:rsidRDefault="00AC1438" w:rsidP="00BE16CF">
            <w:pPr>
              <w:ind w:right="-63"/>
              <w:jc w:val="center"/>
            </w:pPr>
            <w:r>
              <w:t>Mümtaz DEĞER</w:t>
            </w:r>
          </w:p>
          <w:p w:rsidR="00AC1438" w:rsidRPr="00242213" w:rsidRDefault="00AC1438" w:rsidP="00BE16CF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07" w:type="dxa"/>
          </w:tcPr>
          <w:p w:rsidR="00AC1438" w:rsidRPr="00242213" w:rsidRDefault="00AC1438" w:rsidP="00BE16CF">
            <w:pPr>
              <w:ind w:right="-63"/>
              <w:jc w:val="center"/>
            </w:pPr>
            <w:r w:rsidRPr="00242213">
              <w:t>Burhan DEMİRBAŞ</w:t>
            </w:r>
          </w:p>
          <w:p w:rsidR="00AC1438" w:rsidRPr="00242213" w:rsidRDefault="00AC1438" w:rsidP="00BE16CF">
            <w:pPr>
              <w:ind w:right="-63"/>
              <w:jc w:val="center"/>
            </w:pPr>
            <w:r w:rsidRPr="00242213">
              <w:t>Üye</w:t>
            </w:r>
          </w:p>
        </w:tc>
      </w:tr>
      <w:tr w:rsidR="00AC1438" w:rsidRPr="00242213" w:rsidTr="00BE16CF">
        <w:trPr>
          <w:trHeight w:val="1511"/>
        </w:trPr>
        <w:tc>
          <w:tcPr>
            <w:tcW w:w="3107" w:type="dxa"/>
            <w:vAlign w:val="center"/>
          </w:tcPr>
          <w:p w:rsidR="00AC1438" w:rsidRPr="00242213" w:rsidRDefault="00AC1438" w:rsidP="00BE16CF">
            <w:pPr>
              <w:ind w:right="-63"/>
              <w:jc w:val="center"/>
            </w:pPr>
            <w:r>
              <w:t>Enes ERÇOBAN</w:t>
            </w:r>
          </w:p>
          <w:p w:rsidR="00AC1438" w:rsidRPr="00242213" w:rsidRDefault="00AC1438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AC1438" w:rsidRPr="00242213" w:rsidRDefault="00AC1438" w:rsidP="00BE16CF">
            <w:pPr>
              <w:ind w:right="-63"/>
              <w:jc w:val="center"/>
            </w:pPr>
            <w:r>
              <w:t>Hüsamettin ÜNSAL</w:t>
            </w:r>
          </w:p>
          <w:p w:rsidR="00AC1438" w:rsidRPr="00242213" w:rsidRDefault="00AC1438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AC1438" w:rsidRPr="00242213" w:rsidRDefault="00AC1438" w:rsidP="00BE16CF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AC1438" w:rsidRPr="00242213" w:rsidRDefault="00AC1438" w:rsidP="00BE16CF">
            <w:pPr>
              <w:ind w:right="-63"/>
              <w:jc w:val="center"/>
            </w:pPr>
            <w:r w:rsidRPr="00242213">
              <w:t>Üye</w:t>
            </w:r>
          </w:p>
        </w:tc>
      </w:tr>
      <w:tr w:rsidR="00AC1438" w:rsidRPr="00242213" w:rsidTr="00BE16CF">
        <w:trPr>
          <w:trHeight w:val="1511"/>
        </w:trPr>
        <w:tc>
          <w:tcPr>
            <w:tcW w:w="3107" w:type="dxa"/>
            <w:vAlign w:val="bottom"/>
          </w:tcPr>
          <w:p w:rsidR="00AC1438" w:rsidRPr="00242213" w:rsidRDefault="00AC1438" w:rsidP="00BE16CF">
            <w:pPr>
              <w:ind w:right="-63"/>
              <w:jc w:val="center"/>
            </w:pPr>
            <w:r w:rsidRPr="00242213">
              <w:t>Ercan ŞİMŞEK</w:t>
            </w:r>
          </w:p>
          <w:p w:rsidR="00AC1438" w:rsidRPr="00242213" w:rsidRDefault="00AC1438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AC1438" w:rsidRPr="00242213" w:rsidRDefault="00AC1438" w:rsidP="00BE16CF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AC1438" w:rsidRPr="00242213" w:rsidRDefault="00AC1438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AC1438" w:rsidRPr="00242213" w:rsidRDefault="00AC1438" w:rsidP="00BE16CF">
            <w:pPr>
              <w:ind w:right="-63"/>
              <w:jc w:val="center"/>
            </w:pPr>
            <w:r w:rsidRPr="00242213">
              <w:t>Mustafa ESKİ</w:t>
            </w:r>
          </w:p>
          <w:p w:rsidR="00AC1438" w:rsidRPr="00242213" w:rsidRDefault="00AC1438" w:rsidP="00BE16CF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AC1438" w:rsidRDefault="00AC1438" w:rsidP="00AC1438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1438" w:rsidRDefault="00AC1438" w:rsidP="00AC1438">
      <w:pPr>
        <w:jc w:val="both"/>
      </w:pPr>
    </w:p>
    <w:sectPr w:rsidR="00AC143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4925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438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2BFE-BFB9-4FC5-ADC7-4CC539E2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2021-09-10T08:00:00Z</cp:lastPrinted>
  <dcterms:created xsi:type="dcterms:W3CDTF">2021-09-13T08:03:00Z</dcterms:created>
  <dcterms:modified xsi:type="dcterms:W3CDTF">2021-09-14T11:50:00Z</dcterms:modified>
</cp:coreProperties>
</file>