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5944CD" w:rsidRDefault="005944CD" w:rsidP="002856BD">
      <w:pPr>
        <w:tabs>
          <w:tab w:val="left" w:pos="1935"/>
        </w:tabs>
        <w:jc w:val="both"/>
      </w:pPr>
    </w:p>
    <w:p w:rsidR="00853148" w:rsidRDefault="00853148"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853148">
        <w:t>9</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036710" w:rsidRDefault="00036710"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853148" w:rsidRDefault="00853148" w:rsidP="006003F2">
      <w:pPr>
        <w:ind w:left="2844" w:right="543" w:firstLine="696"/>
      </w:pPr>
    </w:p>
    <w:p w:rsidR="0057182F" w:rsidRDefault="0057182F" w:rsidP="00B85B77">
      <w:pPr>
        <w:ind w:firstLine="708"/>
        <w:jc w:val="both"/>
      </w:pPr>
    </w:p>
    <w:p w:rsidR="006E608D" w:rsidRPr="000E33A0" w:rsidRDefault="00853148" w:rsidP="006E608D">
      <w:pPr>
        <w:ind w:firstLine="708"/>
        <w:jc w:val="both"/>
      </w:pPr>
      <w:proofErr w:type="spellStart"/>
      <w:r w:rsidRPr="001A7487">
        <w:t>Kahramankazan</w:t>
      </w:r>
      <w:proofErr w:type="spellEnd"/>
      <w:r w:rsidRPr="001A7487">
        <w:t xml:space="preserve"> İlçesi Saray Mahallesi 3318 ada 2 parselde 1/1000 ölçekli uygulama imar plan değişikliğine </w:t>
      </w:r>
      <w:r w:rsidR="006E608D" w:rsidRPr="000E33A0">
        <w:t xml:space="preserve">ilişkin İmar ve Bayındırlık Komisyonunun </w:t>
      </w:r>
      <w:r w:rsidR="00B81EF7">
        <w:t>1</w:t>
      </w:r>
      <w:r w:rsidR="002C5BD6">
        <w:t>6</w:t>
      </w:r>
      <w:r w:rsidR="006E608D" w:rsidRPr="000E33A0">
        <w:t>.0</w:t>
      </w:r>
      <w:r w:rsidR="00B81EF7">
        <w:t>3</w:t>
      </w:r>
      <w:r w:rsidR="006E608D" w:rsidRPr="000E33A0">
        <w:t xml:space="preserve">.2021 gün ve </w:t>
      </w:r>
      <w:r w:rsidR="00E451B2">
        <w:t>8</w:t>
      </w:r>
      <w:r w:rsidR="00340AF0">
        <w:t>1</w:t>
      </w:r>
      <w:r>
        <w:t>1</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853148" w:rsidRPr="002D2BA0" w:rsidRDefault="006E608D" w:rsidP="00853148">
      <w:pPr>
        <w:ind w:firstLine="709"/>
        <w:jc w:val="both"/>
      </w:pPr>
      <w:r w:rsidRPr="002F33D3">
        <w:t>Konu üzerinde yapılan görüşmelerden sonra;</w:t>
      </w:r>
      <w:r w:rsidRPr="006E608D">
        <w:t xml:space="preserve"> </w:t>
      </w:r>
      <w:proofErr w:type="spellStart"/>
      <w:r w:rsidR="00853148" w:rsidRPr="002D2BA0">
        <w:rPr>
          <w:color w:val="000000"/>
        </w:rPr>
        <w:t>Kahramankazan</w:t>
      </w:r>
      <w:proofErr w:type="spellEnd"/>
      <w:r w:rsidR="00853148" w:rsidRPr="002D2BA0">
        <w:rPr>
          <w:color w:val="000000"/>
        </w:rPr>
        <w:t xml:space="preserve"> Belediyesinin 10.02.2021 gün ve E.1495 say</w:t>
      </w:r>
      <w:r w:rsidR="00853148">
        <w:rPr>
          <w:color w:val="000000"/>
        </w:rPr>
        <w:t>ıl</w:t>
      </w:r>
      <w:r w:rsidR="00853148" w:rsidRPr="002D2BA0">
        <w:rPr>
          <w:color w:val="000000"/>
        </w:rPr>
        <w:t xml:space="preserve">ı yazısı </w:t>
      </w:r>
      <w:proofErr w:type="gramStart"/>
      <w:r w:rsidR="00853148" w:rsidRPr="002D2BA0">
        <w:rPr>
          <w:color w:val="000000"/>
        </w:rPr>
        <w:t>ile;</w:t>
      </w:r>
      <w:proofErr w:type="gramEnd"/>
      <w:r w:rsidR="00853148">
        <w:rPr>
          <w:color w:val="000000"/>
        </w:rPr>
        <w:t xml:space="preserve"> </w:t>
      </w:r>
      <w:proofErr w:type="spellStart"/>
      <w:r w:rsidR="00853148" w:rsidRPr="002D2BA0">
        <w:rPr>
          <w:color w:val="000000"/>
        </w:rPr>
        <w:t>Kahraman</w:t>
      </w:r>
      <w:r w:rsidR="00853148">
        <w:rPr>
          <w:color w:val="000000"/>
        </w:rPr>
        <w:t>kazan</w:t>
      </w:r>
      <w:proofErr w:type="spellEnd"/>
      <w:r w:rsidR="00853148">
        <w:rPr>
          <w:color w:val="000000"/>
        </w:rPr>
        <w:t xml:space="preserve"> İlçesi, Saray Mahallesi 3</w:t>
      </w:r>
      <w:r w:rsidR="00853148" w:rsidRPr="002D2BA0">
        <w:rPr>
          <w:color w:val="000000"/>
        </w:rPr>
        <w:t xml:space="preserve">318 ada 2 </w:t>
      </w:r>
      <w:proofErr w:type="spellStart"/>
      <w:r w:rsidR="00853148" w:rsidRPr="002D2BA0">
        <w:rPr>
          <w:color w:val="000000"/>
        </w:rPr>
        <w:t>nolu</w:t>
      </w:r>
      <w:proofErr w:type="spellEnd"/>
      <w:r w:rsidR="00853148" w:rsidRPr="002D2BA0">
        <w:rPr>
          <w:color w:val="000000"/>
        </w:rPr>
        <w:t xml:space="preserve"> parsele yönelik 1/1000 ölçekli uygulama imar planı değişiklik talebinin reddine ilişkin </w:t>
      </w:r>
      <w:proofErr w:type="spellStart"/>
      <w:r w:rsidR="00853148" w:rsidRPr="002D2BA0">
        <w:rPr>
          <w:color w:val="000000"/>
        </w:rPr>
        <w:t>Kahramankazan</w:t>
      </w:r>
      <w:proofErr w:type="spellEnd"/>
      <w:r w:rsidR="00853148" w:rsidRPr="002D2BA0">
        <w:rPr>
          <w:color w:val="000000"/>
        </w:rPr>
        <w:t xml:space="preserve"> Belediye Meclisinin 08.10.2020 gün ve 207 sayılı kararı 5216 sayılı </w:t>
      </w:r>
      <w:r w:rsidR="00853148">
        <w:rPr>
          <w:color w:val="000000"/>
        </w:rPr>
        <w:t>Y</w:t>
      </w:r>
      <w:r w:rsidR="00853148" w:rsidRPr="002D2BA0">
        <w:rPr>
          <w:color w:val="000000"/>
        </w:rPr>
        <w:t xml:space="preserve">asa gereği bir karar alınmak üzere </w:t>
      </w:r>
      <w:r w:rsidR="00853148">
        <w:rPr>
          <w:color w:val="000000"/>
        </w:rPr>
        <w:t xml:space="preserve">İmar ve Şehircilik Dairesi </w:t>
      </w:r>
      <w:r w:rsidR="00853148" w:rsidRPr="002D2BA0">
        <w:rPr>
          <w:color w:val="000000"/>
        </w:rPr>
        <w:t>Başkanlığı</w:t>
      </w:r>
      <w:r w:rsidR="00853148">
        <w:rPr>
          <w:color w:val="000000"/>
        </w:rPr>
        <w:t>na sunulduğu,</w:t>
      </w:r>
    </w:p>
    <w:p w:rsidR="00853148" w:rsidRDefault="00853148" w:rsidP="00853148">
      <w:pPr>
        <w:ind w:firstLine="709"/>
        <w:jc w:val="both"/>
        <w:rPr>
          <w:b/>
          <w:bCs/>
          <w:iCs/>
          <w:color w:val="000000"/>
        </w:rPr>
      </w:pPr>
    </w:p>
    <w:p w:rsidR="00853148" w:rsidRDefault="00853148" w:rsidP="00853148">
      <w:pPr>
        <w:ind w:firstLine="709"/>
        <w:jc w:val="both"/>
        <w:rPr>
          <w:b/>
          <w:bCs/>
          <w:iCs/>
          <w:color w:val="000000"/>
        </w:rPr>
      </w:pPr>
      <w:r w:rsidRPr="002D2BA0">
        <w:rPr>
          <w:b/>
          <w:bCs/>
          <w:iCs/>
          <w:color w:val="000000"/>
        </w:rPr>
        <w:t>Dosyasında Yapılan İncelemede;</w:t>
      </w:r>
    </w:p>
    <w:p w:rsidR="00853148" w:rsidRPr="002D2BA0" w:rsidRDefault="00853148" w:rsidP="00853148">
      <w:pPr>
        <w:ind w:firstLine="709"/>
        <w:jc w:val="both"/>
      </w:pPr>
    </w:p>
    <w:p w:rsidR="00853148" w:rsidRDefault="00853148" w:rsidP="00853148">
      <w:pPr>
        <w:ind w:firstLine="709"/>
        <w:jc w:val="both"/>
        <w:rPr>
          <w:color w:val="000000"/>
        </w:rPr>
      </w:pPr>
      <w:r w:rsidRPr="002D2BA0">
        <w:rPr>
          <w:color w:val="000000"/>
        </w:rPr>
        <w:t>- 5742 m</w:t>
      </w:r>
      <w:r w:rsidRPr="002D2BA0">
        <w:rPr>
          <w:color w:val="000000"/>
          <w:vertAlign w:val="superscript"/>
        </w:rPr>
        <w:t>2</w:t>
      </w:r>
      <w:r w:rsidRPr="002D2BA0">
        <w:rPr>
          <w:color w:val="000000"/>
        </w:rPr>
        <w:t xml:space="preserve"> yüz ölçümlü plan değişiklik talebine konu, Saray Mahallesi 3318 ada 2 </w:t>
      </w:r>
      <w:proofErr w:type="spellStart"/>
      <w:r w:rsidRPr="002D2BA0">
        <w:rPr>
          <w:color w:val="000000"/>
        </w:rPr>
        <w:t>nolu</w:t>
      </w:r>
      <w:proofErr w:type="spellEnd"/>
      <w:r w:rsidRPr="002D2BA0">
        <w:rPr>
          <w:color w:val="000000"/>
        </w:rPr>
        <w:t xml:space="preserve"> parselin mülkiyetinin, Doğan Grup </w:t>
      </w:r>
      <w:proofErr w:type="gramStart"/>
      <w:r w:rsidRPr="002D2BA0">
        <w:rPr>
          <w:color w:val="000000"/>
        </w:rPr>
        <w:t>Kağıtçı</w:t>
      </w:r>
      <w:r>
        <w:rPr>
          <w:color w:val="000000"/>
        </w:rPr>
        <w:t>l</w:t>
      </w:r>
      <w:r w:rsidRPr="002D2BA0">
        <w:rPr>
          <w:color w:val="000000"/>
        </w:rPr>
        <w:t>ık</w:t>
      </w:r>
      <w:proofErr w:type="gramEnd"/>
      <w:r w:rsidRPr="002D2BA0">
        <w:rPr>
          <w:color w:val="000000"/>
        </w:rPr>
        <w:t xml:space="preserve"> Matbaa Yayıncılık Reklam Bilgisayar Kırtasiye İnşaat Turizm Gıda Sanayi </w:t>
      </w:r>
      <w:r>
        <w:rPr>
          <w:color w:val="000000"/>
        </w:rPr>
        <w:t>v</w:t>
      </w:r>
      <w:r w:rsidRPr="002D2BA0">
        <w:rPr>
          <w:color w:val="000000"/>
        </w:rPr>
        <w:t xml:space="preserve">e Ticaret </w:t>
      </w:r>
      <w:proofErr w:type="spellStart"/>
      <w:r w:rsidRPr="002D2BA0">
        <w:rPr>
          <w:color w:val="000000"/>
        </w:rPr>
        <w:t>Limited</w:t>
      </w:r>
      <w:proofErr w:type="spellEnd"/>
      <w:r w:rsidRPr="002D2BA0">
        <w:rPr>
          <w:color w:val="000000"/>
        </w:rPr>
        <w:t xml:space="preserve"> Şirketi (2028 m</w:t>
      </w:r>
      <w:r w:rsidRPr="002D2BA0">
        <w:rPr>
          <w:color w:val="000000"/>
          <w:vertAlign w:val="superscript"/>
        </w:rPr>
        <w:t>2</w:t>
      </w:r>
      <w:r w:rsidRPr="002D2BA0">
        <w:rPr>
          <w:color w:val="000000"/>
        </w:rPr>
        <w:t xml:space="preserve">) ve </w:t>
      </w:r>
      <w:proofErr w:type="spellStart"/>
      <w:r w:rsidRPr="002D2BA0">
        <w:rPr>
          <w:color w:val="000000"/>
        </w:rPr>
        <w:t>Oksangaz</w:t>
      </w:r>
      <w:proofErr w:type="spellEnd"/>
      <w:r w:rsidRPr="002D2BA0">
        <w:rPr>
          <w:color w:val="000000"/>
        </w:rPr>
        <w:t xml:space="preserve"> Sınai ve Tıbbi Gazlar </w:t>
      </w:r>
      <w:r>
        <w:rPr>
          <w:color w:val="000000"/>
        </w:rPr>
        <w:t>İ</w:t>
      </w:r>
      <w:r w:rsidRPr="002D2BA0">
        <w:rPr>
          <w:color w:val="000000"/>
        </w:rPr>
        <w:t>malat Sanayi Ticaret Anonim Şirketine (3714 m</w:t>
      </w:r>
      <w:r w:rsidRPr="002D2BA0">
        <w:rPr>
          <w:color w:val="000000"/>
          <w:vertAlign w:val="superscript"/>
        </w:rPr>
        <w:t>2</w:t>
      </w:r>
      <w:r w:rsidRPr="002D2BA0">
        <w:rPr>
          <w:color w:val="000000"/>
        </w:rPr>
        <w:t>)'a ait olduğu,</w:t>
      </w:r>
    </w:p>
    <w:p w:rsidR="00853148" w:rsidRPr="002D2BA0" w:rsidRDefault="00853148" w:rsidP="00853148">
      <w:pPr>
        <w:ind w:firstLine="709"/>
        <w:jc w:val="both"/>
      </w:pPr>
    </w:p>
    <w:p w:rsidR="00853148" w:rsidRDefault="00853148" w:rsidP="00853148">
      <w:pPr>
        <w:ind w:firstLine="709"/>
        <w:jc w:val="both"/>
        <w:rPr>
          <w:color w:val="000000"/>
        </w:rPr>
      </w:pPr>
      <w:r w:rsidRPr="002D2BA0">
        <w:rPr>
          <w:color w:val="000000"/>
        </w:rPr>
        <w:t xml:space="preserve">- Söz konusu parselin, Kazan Belediyesi Meclisi’nin 09.05.2008 tarih ve 104 sayılı kararı </w:t>
      </w:r>
      <w:r>
        <w:rPr>
          <w:color w:val="000000"/>
        </w:rPr>
        <w:t>i</w:t>
      </w:r>
      <w:r w:rsidRPr="002D2BA0">
        <w:rPr>
          <w:color w:val="000000"/>
        </w:rPr>
        <w:t>le uygun görülerek, Büyükşehir Belediye Meclisi’nin 14.05.2010 tarih ve 1530 say</w:t>
      </w:r>
      <w:r>
        <w:rPr>
          <w:color w:val="000000"/>
        </w:rPr>
        <w:t>ıl</w:t>
      </w:r>
      <w:r w:rsidRPr="002D2BA0">
        <w:rPr>
          <w:color w:val="000000"/>
        </w:rPr>
        <w:t>ı kara</w:t>
      </w:r>
      <w:r>
        <w:rPr>
          <w:color w:val="000000"/>
        </w:rPr>
        <w:t>rı</w:t>
      </w:r>
      <w:r w:rsidRPr="002D2BA0">
        <w:rPr>
          <w:color w:val="000000"/>
        </w:rPr>
        <w:t xml:space="preserve"> ile onaylanan Saray ve </w:t>
      </w:r>
      <w:proofErr w:type="spellStart"/>
      <w:r w:rsidRPr="002D2BA0">
        <w:rPr>
          <w:color w:val="000000"/>
        </w:rPr>
        <w:t>Dağyaka</w:t>
      </w:r>
      <w:proofErr w:type="spellEnd"/>
      <w:r w:rsidRPr="002D2BA0">
        <w:rPr>
          <w:color w:val="000000"/>
        </w:rPr>
        <w:t xml:space="preserve"> Mahallerine ait 1/5000 ölçekli Nazım ve 1/1000 ölçekli uygu</w:t>
      </w:r>
      <w:r>
        <w:rPr>
          <w:color w:val="000000"/>
        </w:rPr>
        <w:t xml:space="preserve">lama imar planında E:0,60 </w:t>
      </w:r>
      <w:proofErr w:type="spellStart"/>
      <w:proofErr w:type="gramStart"/>
      <w:r>
        <w:rPr>
          <w:color w:val="000000"/>
        </w:rPr>
        <w:t>Hmax</w:t>
      </w:r>
      <w:proofErr w:type="spellEnd"/>
      <w:r>
        <w:rPr>
          <w:color w:val="000000"/>
        </w:rPr>
        <w:t>:</w:t>
      </w:r>
      <w:r w:rsidRPr="002D2BA0">
        <w:rPr>
          <w:color w:val="000000"/>
        </w:rPr>
        <w:t>Serbest</w:t>
      </w:r>
      <w:proofErr w:type="gramEnd"/>
      <w:r w:rsidRPr="002D2BA0">
        <w:rPr>
          <w:color w:val="000000"/>
        </w:rPr>
        <w:t xml:space="preserve"> yapılaşma koşullarında Konut Dışı Kentsel Çalışma Alanı kullanımında kalmakta iken, </w:t>
      </w:r>
      <w:proofErr w:type="spellStart"/>
      <w:r w:rsidRPr="002D2BA0">
        <w:rPr>
          <w:color w:val="000000"/>
        </w:rPr>
        <w:t>Oksangaz</w:t>
      </w:r>
      <w:proofErr w:type="spellEnd"/>
      <w:r w:rsidRPr="002D2BA0">
        <w:rPr>
          <w:color w:val="000000"/>
        </w:rPr>
        <w:t xml:space="preserve"> Sınai ve Tıbbi Gazlar İmalat Sanayi Ticaret Anonim Şirketi adına Niyazi Türkü BOZER tarafından sunulan ve Büyükşehir Belediye Meclisi'nin</w:t>
      </w:r>
      <w:r>
        <w:t xml:space="preserve"> 13.03.2019 </w:t>
      </w:r>
      <w:r w:rsidRPr="002D2BA0">
        <w:rPr>
          <w:color w:val="000000"/>
        </w:rPr>
        <w:t>tarih ve 316 sayı</w:t>
      </w:r>
      <w:r>
        <w:rPr>
          <w:color w:val="000000"/>
        </w:rPr>
        <w:t>lı</w:t>
      </w:r>
      <w:r w:rsidRPr="002D2BA0">
        <w:rPr>
          <w:color w:val="000000"/>
        </w:rPr>
        <w:t xml:space="preserve"> kara</w:t>
      </w:r>
      <w:r>
        <w:rPr>
          <w:color w:val="000000"/>
        </w:rPr>
        <w:t>rı il</w:t>
      </w:r>
      <w:r w:rsidRPr="002D2BA0">
        <w:rPr>
          <w:color w:val="000000"/>
        </w:rPr>
        <w:t xml:space="preserve">e onaylanan, 1/5000 ölçekli nazım imar planı değişikliği </w:t>
      </w:r>
      <w:r>
        <w:rPr>
          <w:color w:val="000000"/>
        </w:rPr>
        <w:t xml:space="preserve">ile </w:t>
      </w:r>
      <w:r w:rsidRPr="002D2BA0">
        <w:rPr>
          <w:color w:val="000000"/>
        </w:rPr>
        <w:t>parselin kullanım amacının aynı yapılaşma koşulla</w:t>
      </w:r>
      <w:r>
        <w:rPr>
          <w:color w:val="000000"/>
        </w:rPr>
        <w:t>rı il</w:t>
      </w:r>
      <w:r w:rsidRPr="002D2BA0">
        <w:rPr>
          <w:color w:val="000000"/>
        </w:rPr>
        <w:t>e “Sanayi Alanı” kullanımına dönüştürüldüğü,</w:t>
      </w:r>
    </w:p>
    <w:p w:rsidR="00853148" w:rsidRPr="002D2BA0" w:rsidRDefault="00853148" w:rsidP="00853148">
      <w:pPr>
        <w:ind w:firstLine="709"/>
        <w:jc w:val="both"/>
      </w:pPr>
    </w:p>
    <w:p w:rsidR="00853148" w:rsidRDefault="00853148" w:rsidP="00853148">
      <w:pPr>
        <w:ind w:firstLine="709"/>
        <w:jc w:val="both"/>
        <w:rPr>
          <w:color w:val="000000"/>
        </w:rPr>
      </w:pPr>
      <w:proofErr w:type="gramStart"/>
      <w:r w:rsidRPr="002D2BA0">
        <w:rPr>
          <w:color w:val="000000"/>
        </w:rPr>
        <w:t xml:space="preserve">1/1000 ölçekli uygulama imar planı değişiklik talebinin reddine ilişkin </w:t>
      </w:r>
      <w:proofErr w:type="spellStart"/>
      <w:r w:rsidRPr="002D2BA0">
        <w:rPr>
          <w:color w:val="000000"/>
        </w:rPr>
        <w:t>Kahramankazan</w:t>
      </w:r>
      <w:proofErr w:type="spellEnd"/>
      <w:r w:rsidRPr="002D2BA0">
        <w:rPr>
          <w:color w:val="000000"/>
        </w:rPr>
        <w:t xml:space="preserve"> Belediye Meclisinin</w:t>
      </w:r>
      <w:r>
        <w:t xml:space="preserve"> 08.10.2020 </w:t>
      </w:r>
      <w:r w:rsidRPr="002D2BA0">
        <w:rPr>
          <w:color w:val="000000"/>
        </w:rPr>
        <w:t>gün ve 207 say</w:t>
      </w:r>
      <w:r>
        <w:rPr>
          <w:color w:val="000000"/>
        </w:rPr>
        <w:t>ıl</w:t>
      </w:r>
      <w:r w:rsidRPr="002D2BA0">
        <w:rPr>
          <w:color w:val="000000"/>
        </w:rPr>
        <w:t xml:space="preserve">ı kararında </w:t>
      </w:r>
      <w:r w:rsidRPr="002D2BA0">
        <w:rPr>
          <w:iCs/>
          <w:color w:val="000000"/>
        </w:rPr>
        <w:t xml:space="preserve">plan değişikliği ile nasıl bir düzenlemenin yapılacağına yönelik dilekçe içeriğinde herhangi bir talebin bulunmadığı, Mekânsal Planlar Yapım Yönetmeliği ile belirlenen çizim tekniğine uygun onaylı hâlihazır haritalar üzerine çizilmiş, imar planı paftalarının (7 takım pafta), plan açıklama raporu ve plan sayısal verilerinin sunulmadığı, ayrıca planları yapan müelliflere ait yeterlilik belgesinin, güncel tapu kayıt belgesinin bulunmadığı, plan inceleme ücretinin de ödenmediği, Ankara Büyükşehir Belediye Meclisinin 13.03.2019 tarih ve 316 sayılı kararıyla söz konusu parselin 1/5000 ölçekli Nazım İmar Planı değişikliği ile </w:t>
      </w:r>
      <w:proofErr w:type="spellStart"/>
      <w:r w:rsidRPr="002D2BA0">
        <w:rPr>
          <w:iCs/>
          <w:color w:val="000000"/>
        </w:rPr>
        <w:t>Konutdışı</w:t>
      </w:r>
      <w:proofErr w:type="spellEnd"/>
      <w:r w:rsidRPr="002D2BA0">
        <w:rPr>
          <w:iCs/>
          <w:color w:val="000000"/>
        </w:rPr>
        <w:t xml:space="preserve"> Kentsel Çalışma Alanı kullanımından Sanayi kullanımına dönüştürülmesinin onaylandığı, teklifin onaylanması halinde</w:t>
      </w:r>
      <w:r w:rsidRPr="002D2BA0">
        <w:rPr>
          <w:color w:val="000000"/>
        </w:rPr>
        <w:t xml:space="preserve"> yol boyunca belirlenen </w:t>
      </w:r>
      <w:proofErr w:type="spellStart"/>
      <w:r w:rsidRPr="002D2BA0">
        <w:rPr>
          <w:color w:val="000000"/>
        </w:rPr>
        <w:t>Konutdışı</w:t>
      </w:r>
      <w:proofErr w:type="spellEnd"/>
      <w:r w:rsidRPr="002D2BA0">
        <w:rPr>
          <w:color w:val="000000"/>
        </w:rPr>
        <w:t xml:space="preserve"> Kentsel Çalışma Alanı kullanımında olan bölgede hedeflenen plan bütünlüğünün bozulacağı gerekçelerine yer verilerek plan değişiklik talebinin redded</w:t>
      </w:r>
      <w:r>
        <w:rPr>
          <w:color w:val="000000"/>
        </w:rPr>
        <w:t>il</w:t>
      </w:r>
      <w:r w:rsidRPr="002D2BA0">
        <w:rPr>
          <w:color w:val="000000"/>
        </w:rPr>
        <w:t xml:space="preserve">diği, </w:t>
      </w:r>
      <w:proofErr w:type="gramEnd"/>
    </w:p>
    <w:p w:rsidR="00853148" w:rsidRDefault="00853148" w:rsidP="00853148">
      <w:pPr>
        <w:ind w:firstLine="709"/>
        <w:jc w:val="both"/>
      </w:pPr>
    </w:p>
    <w:p w:rsidR="00853148" w:rsidRDefault="00853148" w:rsidP="0085314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53148" w:rsidTr="005E7158">
        <w:trPr>
          <w:trHeight w:val="1008"/>
        </w:trPr>
        <w:tc>
          <w:tcPr>
            <w:tcW w:w="3510" w:type="dxa"/>
          </w:tcPr>
          <w:p w:rsidR="00853148" w:rsidRDefault="00853148" w:rsidP="005E7158">
            <w:pPr>
              <w:ind w:left="708" w:firstLine="708"/>
            </w:pPr>
            <w:r>
              <w:lastRenderedPageBreak/>
              <w:t>T.C.</w:t>
            </w:r>
          </w:p>
          <w:p w:rsidR="00853148" w:rsidRDefault="00853148" w:rsidP="005E7158">
            <w:pPr>
              <w:jc w:val="center"/>
            </w:pPr>
            <w:r>
              <w:t>ANKARA BÜYÜKŞEHİR</w:t>
            </w:r>
          </w:p>
          <w:p w:rsidR="00853148" w:rsidRDefault="00853148" w:rsidP="005E7158">
            <w:pPr>
              <w:jc w:val="center"/>
            </w:pPr>
            <w:r>
              <w:t>BELEDİYE MECLİSİ</w:t>
            </w:r>
          </w:p>
        </w:tc>
      </w:tr>
    </w:tbl>
    <w:p w:rsidR="00853148" w:rsidRDefault="00853148" w:rsidP="00853148">
      <w:pPr>
        <w:tabs>
          <w:tab w:val="left" w:pos="1935"/>
        </w:tabs>
        <w:jc w:val="both"/>
      </w:pPr>
    </w:p>
    <w:p w:rsidR="00853148" w:rsidRDefault="00853148" w:rsidP="00853148">
      <w:pPr>
        <w:tabs>
          <w:tab w:val="left" w:pos="1935"/>
        </w:tabs>
        <w:jc w:val="both"/>
      </w:pPr>
    </w:p>
    <w:p w:rsidR="00853148" w:rsidRDefault="00853148" w:rsidP="00853148">
      <w:pPr>
        <w:ind w:right="-1"/>
        <w:jc w:val="both"/>
      </w:pPr>
      <w:r>
        <w:t>Karar No: 649</w:t>
      </w:r>
      <w:r>
        <w:tab/>
      </w:r>
      <w:r>
        <w:tab/>
      </w:r>
      <w:r>
        <w:tab/>
        <w:t xml:space="preserve">  </w:t>
      </w:r>
      <w:r>
        <w:tab/>
      </w:r>
      <w:r>
        <w:tab/>
      </w:r>
      <w:r>
        <w:tab/>
        <w:t xml:space="preserve">                                                09.04.2021</w:t>
      </w:r>
    </w:p>
    <w:p w:rsidR="00853148" w:rsidRDefault="00853148" w:rsidP="00853148">
      <w:pPr>
        <w:ind w:left="2844" w:right="543" w:firstLine="696"/>
      </w:pPr>
    </w:p>
    <w:p w:rsidR="00853148" w:rsidRDefault="00853148" w:rsidP="00853148">
      <w:pPr>
        <w:ind w:firstLine="709"/>
        <w:jc w:val="both"/>
      </w:pPr>
    </w:p>
    <w:p w:rsidR="00853148" w:rsidRDefault="00853148" w:rsidP="00853148">
      <w:pPr>
        <w:ind w:firstLine="709"/>
        <w:jc w:val="both"/>
      </w:pPr>
    </w:p>
    <w:p w:rsidR="00853148" w:rsidRPr="000518A0" w:rsidRDefault="00853148" w:rsidP="00853148">
      <w:pPr>
        <w:jc w:val="center"/>
      </w:pPr>
      <w:r w:rsidRPr="000518A0">
        <w:t>-2-</w:t>
      </w:r>
    </w:p>
    <w:p w:rsidR="00853148" w:rsidRDefault="00853148" w:rsidP="00853148">
      <w:pPr>
        <w:ind w:firstLine="709"/>
        <w:jc w:val="both"/>
      </w:pPr>
    </w:p>
    <w:p w:rsidR="00853148" w:rsidRDefault="00853148" w:rsidP="00853148">
      <w:pPr>
        <w:ind w:firstLine="709"/>
        <w:jc w:val="both"/>
      </w:pPr>
    </w:p>
    <w:p w:rsidR="00853148" w:rsidRDefault="00853148" w:rsidP="00853148">
      <w:pPr>
        <w:ind w:firstLine="709"/>
        <w:jc w:val="both"/>
      </w:pPr>
    </w:p>
    <w:p w:rsidR="00853148" w:rsidRDefault="00853148" w:rsidP="00853148">
      <w:pPr>
        <w:ind w:firstLine="709"/>
        <w:jc w:val="both"/>
      </w:pPr>
    </w:p>
    <w:p w:rsidR="00853148" w:rsidRPr="009362D6" w:rsidRDefault="00853148" w:rsidP="00853148">
      <w:pPr>
        <w:ind w:firstLine="709"/>
        <w:jc w:val="both"/>
      </w:pPr>
    </w:p>
    <w:p w:rsidR="00F45719" w:rsidRPr="006D741C" w:rsidRDefault="00853148" w:rsidP="005944CD">
      <w:pPr>
        <w:ind w:firstLine="709"/>
        <w:jc w:val="both"/>
      </w:pPr>
      <w:r>
        <w:rPr>
          <w:color w:val="000000"/>
        </w:rPr>
        <w:t xml:space="preserve">Hususları tespit edilmiş olup, </w:t>
      </w:r>
      <w:proofErr w:type="spellStart"/>
      <w:r w:rsidRPr="002D2BA0">
        <w:rPr>
          <w:color w:val="000000"/>
        </w:rPr>
        <w:t>Kahramankazan</w:t>
      </w:r>
      <w:proofErr w:type="spellEnd"/>
      <w:r w:rsidRPr="002D2BA0">
        <w:rPr>
          <w:color w:val="000000"/>
        </w:rPr>
        <w:t xml:space="preserve"> İlçesi, Saray Mahallesi 3318 ada 2 </w:t>
      </w:r>
      <w:proofErr w:type="spellStart"/>
      <w:r w:rsidRPr="002D2BA0">
        <w:rPr>
          <w:color w:val="000000"/>
        </w:rPr>
        <w:t>nolu</w:t>
      </w:r>
      <w:proofErr w:type="spellEnd"/>
      <w:r w:rsidRPr="002D2BA0">
        <w:rPr>
          <w:color w:val="000000"/>
        </w:rPr>
        <w:t xml:space="preserve"> parsele yönelik 1/1000 ölçekli uygulama imar planı değişiklik talebinin reddine ilişkin</w:t>
      </w:r>
      <w:r>
        <w:rPr>
          <w:color w:val="000000"/>
        </w:rPr>
        <w:t xml:space="preserve"> </w:t>
      </w:r>
      <w:proofErr w:type="spellStart"/>
      <w:r>
        <w:rPr>
          <w:color w:val="000000"/>
        </w:rPr>
        <w:t>Kahramankazan</w:t>
      </w:r>
      <w:proofErr w:type="spellEnd"/>
      <w:r>
        <w:rPr>
          <w:color w:val="000000"/>
        </w:rPr>
        <w:t xml:space="preserve"> Belediye Meclisinin 08.10.2020 gün ve 207 sayılı kararının</w:t>
      </w:r>
      <w:r w:rsidRPr="002D2BA0">
        <w:rPr>
          <w:color w:val="000000"/>
        </w:rPr>
        <w:t xml:space="preserve"> </w:t>
      </w:r>
      <w:r>
        <w:rPr>
          <w:color w:val="000000"/>
        </w:rPr>
        <w:t xml:space="preserve">İlçe meclis </w:t>
      </w:r>
      <w:proofErr w:type="spellStart"/>
      <w:r>
        <w:rPr>
          <w:color w:val="000000"/>
        </w:rPr>
        <w:t>red</w:t>
      </w:r>
      <w:proofErr w:type="spellEnd"/>
      <w:r>
        <w:rPr>
          <w:color w:val="000000"/>
        </w:rPr>
        <w:t xml:space="preserve"> kararında belirtilen, mekansal planlar yapım yönetmeliği ile belirlenen çizim tekniğine uygun onaylı halihazır haritalar üzerine çizilmiş, imar planı paftalarının (7 takım pafta), plan açıklama raporu ve plan sayısal verilerinin sunulmadığı, ayrıca planları yapan müelliflere ait yeterlilik belgesinin, güncel tapu kayıt belgesinin bulunmadığı, plan inceleme ücretinin de ödenmediği, gerekçelerine ilave olarak parsel maliklerin muvafakatinin bulunmaması nedenleriyle İlçesine iadesine </w:t>
      </w:r>
      <w:r w:rsidR="00340AF0">
        <w:t xml:space="preserve">ilişkin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F94284" w:rsidRDefault="00F94284" w:rsidP="00B85B77">
      <w:pPr>
        <w:ind w:firstLine="708"/>
        <w:jc w:val="both"/>
      </w:pPr>
    </w:p>
    <w:p w:rsidR="00340AF0" w:rsidRDefault="00340AF0" w:rsidP="00B85B77">
      <w:pPr>
        <w:ind w:firstLine="708"/>
        <w:jc w:val="both"/>
      </w:pPr>
    </w:p>
    <w:p w:rsidR="00853148" w:rsidRDefault="00853148" w:rsidP="00B85B77">
      <w:pPr>
        <w:ind w:firstLine="708"/>
        <w:jc w:val="both"/>
      </w:pPr>
    </w:p>
    <w:p w:rsidR="00853148" w:rsidRDefault="00853148" w:rsidP="00B85B77">
      <w:pPr>
        <w:ind w:firstLine="708"/>
        <w:jc w:val="both"/>
      </w:pPr>
    </w:p>
    <w:p w:rsidR="00853148" w:rsidRPr="006D741C" w:rsidRDefault="00853148"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p>
    <w:p w:rsidR="000E1BD3" w:rsidRPr="000E1BD3" w:rsidRDefault="000E1BD3" w:rsidP="000E1BD3">
      <w:pPr>
        <w:jc w:val="center"/>
      </w:pPr>
      <w:r w:rsidRPr="000E1BD3">
        <w:lastRenderedPageBreak/>
        <w:t>T.C.</w:t>
      </w:r>
    </w:p>
    <w:p w:rsidR="000E1BD3" w:rsidRPr="000E1BD3" w:rsidRDefault="000E1BD3" w:rsidP="000E1BD3">
      <w:pPr>
        <w:jc w:val="center"/>
      </w:pPr>
      <w:r w:rsidRPr="000E1BD3">
        <w:t>ANKARA BÜYÜKŞEHİR BELEDİYE MECLİSİ</w:t>
      </w:r>
    </w:p>
    <w:p w:rsidR="000E1BD3" w:rsidRPr="000E1BD3" w:rsidRDefault="000E1BD3" w:rsidP="000E1BD3">
      <w:pPr>
        <w:jc w:val="center"/>
      </w:pPr>
      <w:r w:rsidRPr="000E1BD3">
        <w:t>İmar ve Bayındırlık Komisyonu Raporu</w:t>
      </w:r>
    </w:p>
    <w:p w:rsidR="000E1BD3" w:rsidRPr="000E1BD3" w:rsidRDefault="000E1BD3" w:rsidP="000E1BD3">
      <w:pPr>
        <w:jc w:val="center"/>
      </w:pPr>
    </w:p>
    <w:p w:rsidR="000E1BD3" w:rsidRPr="000E1BD3" w:rsidRDefault="000E1BD3" w:rsidP="000E1BD3">
      <w:pPr>
        <w:jc w:val="center"/>
      </w:pPr>
      <w:r w:rsidRPr="000E1BD3">
        <w:t>Rapor No: 811</w:t>
      </w:r>
      <w:r w:rsidRPr="000E1BD3">
        <w:tab/>
        <w:t xml:space="preserve">     </w:t>
      </w:r>
      <w:r w:rsidRPr="000E1BD3">
        <w:tab/>
        <w:t xml:space="preserve">     </w:t>
      </w:r>
      <w:r w:rsidRPr="000E1BD3">
        <w:tab/>
        <w:t xml:space="preserve">                 </w:t>
      </w:r>
      <w:r w:rsidRPr="000E1BD3">
        <w:tab/>
      </w:r>
      <w:r w:rsidRPr="000E1BD3">
        <w:tab/>
        <w:t xml:space="preserve">         </w:t>
      </w:r>
      <w:r w:rsidRPr="000E1BD3">
        <w:tab/>
      </w:r>
      <w:r w:rsidRPr="000E1BD3">
        <w:tab/>
      </w:r>
      <w:r w:rsidRPr="000E1BD3">
        <w:tab/>
        <w:t xml:space="preserve">        16.03.2021</w:t>
      </w:r>
    </w:p>
    <w:p w:rsidR="000E1BD3" w:rsidRPr="000E1BD3" w:rsidRDefault="000E1BD3" w:rsidP="000E1BD3"/>
    <w:p w:rsidR="000E1BD3" w:rsidRPr="000E1BD3" w:rsidRDefault="000E1BD3" w:rsidP="000E1BD3">
      <w:pPr>
        <w:pStyle w:val="Balk7"/>
        <w:jc w:val="center"/>
        <w:rPr>
          <w:bCs/>
        </w:rPr>
      </w:pPr>
      <w:r w:rsidRPr="000E1BD3">
        <w:rPr>
          <w:bCs/>
        </w:rPr>
        <w:t>BÜYÜKŞEHİR BELEDİYE MECLİSİ BAŞKANLIĞINA</w:t>
      </w:r>
    </w:p>
    <w:p w:rsidR="000E1BD3" w:rsidRDefault="000E1BD3" w:rsidP="000E1BD3">
      <w:pPr>
        <w:pStyle w:val="ListeParagraf"/>
        <w:tabs>
          <w:tab w:val="left" w:pos="142"/>
          <w:tab w:val="left" w:pos="9638"/>
        </w:tabs>
        <w:ind w:left="0" w:right="-1"/>
        <w:jc w:val="both"/>
      </w:pPr>
    </w:p>
    <w:p w:rsidR="000E1BD3" w:rsidRPr="00864FFF" w:rsidRDefault="000E1BD3" w:rsidP="000E1BD3">
      <w:pPr>
        <w:pStyle w:val="ListeParagraf"/>
        <w:tabs>
          <w:tab w:val="left" w:pos="142"/>
          <w:tab w:val="left" w:pos="9638"/>
        </w:tabs>
        <w:ind w:left="0" w:right="-1"/>
        <w:jc w:val="both"/>
      </w:pPr>
    </w:p>
    <w:p w:rsidR="000E1BD3" w:rsidRPr="002F239F" w:rsidRDefault="000E1BD3" w:rsidP="000E1BD3">
      <w:pPr>
        <w:ind w:firstLine="709"/>
        <w:jc w:val="both"/>
      </w:pPr>
      <w:proofErr w:type="spellStart"/>
      <w:r w:rsidRPr="00DE7B87">
        <w:t>Kahramankazan</w:t>
      </w:r>
      <w:proofErr w:type="spellEnd"/>
      <w:r w:rsidRPr="00DE7B87">
        <w:t xml:space="preserve"> İlçesi Saray Mahallesi 3318 ada 2 parselde 1/1000 ölçekli uygulama imar plan değişikliğine ilişkin </w:t>
      </w:r>
      <w:r w:rsidRPr="002F239F">
        <w:t>Büyükşehir Belediye Meclisinin 08.03.2021 tarih ve 15</w:t>
      </w:r>
      <w:r>
        <w:t>2</w:t>
      </w:r>
      <w:r w:rsidRPr="002F239F">
        <w:t>. gündem maddesi olarak komisyonumuza havale edilen dosya incelendi.</w:t>
      </w:r>
    </w:p>
    <w:p w:rsidR="000E1BD3" w:rsidRPr="002F239F" w:rsidRDefault="000E1BD3" w:rsidP="000E1BD3">
      <w:pPr>
        <w:ind w:firstLine="709"/>
        <w:jc w:val="both"/>
      </w:pPr>
    </w:p>
    <w:p w:rsidR="000E1BD3" w:rsidRPr="002D2BA0" w:rsidRDefault="000E1BD3" w:rsidP="000E1BD3">
      <w:pPr>
        <w:ind w:firstLine="709"/>
        <w:jc w:val="both"/>
      </w:pPr>
      <w:r w:rsidRPr="002F239F">
        <w:t>Komisyonumuzca yapılan incelemeler neticesinde</w:t>
      </w:r>
      <w:r>
        <w:t>;</w:t>
      </w:r>
      <w:r>
        <w:rPr>
          <w:color w:val="000000"/>
        </w:rPr>
        <w:t xml:space="preserve"> </w:t>
      </w:r>
      <w:proofErr w:type="spellStart"/>
      <w:r w:rsidRPr="002D2BA0">
        <w:rPr>
          <w:color w:val="000000"/>
        </w:rPr>
        <w:t>Kahramankazan</w:t>
      </w:r>
      <w:proofErr w:type="spellEnd"/>
      <w:r w:rsidRPr="002D2BA0">
        <w:rPr>
          <w:color w:val="000000"/>
        </w:rPr>
        <w:t xml:space="preserve"> Belediyesinin 10.02.2021 gün ve E.1495 say</w:t>
      </w:r>
      <w:r>
        <w:rPr>
          <w:color w:val="000000"/>
        </w:rPr>
        <w:t>ıl</w:t>
      </w:r>
      <w:r w:rsidRPr="002D2BA0">
        <w:rPr>
          <w:color w:val="000000"/>
        </w:rPr>
        <w:t xml:space="preserve">ı yazısı </w:t>
      </w:r>
      <w:proofErr w:type="gramStart"/>
      <w:r w:rsidRPr="002D2BA0">
        <w:rPr>
          <w:color w:val="000000"/>
        </w:rPr>
        <w:t>ile;</w:t>
      </w:r>
      <w:proofErr w:type="gramEnd"/>
      <w:r>
        <w:rPr>
          <w:color w:val="000000"/>
        </w:rPr>
        <w:t xml:space="preserve"> </w:t>
      </w:r>
      <w:proofErr w:type="spellStart"/>
      <w:r w:rsidRPr="002D2BA0">
        <w:rPr>
          <w:color w:val="000000"/>
        </w:rPr>
        <w:t>Kahraman</w:t>
      </w:r>
      <w:r>
        <w:rPr>
          <w:color w:val="000000"/>
        </w:rPr>
        <w:t>kazan</w:t>
      </w:r>
      <w:proofErr w:type="spellEnd"/>
      <w:r>
        <w:rPr>
          <w:color w:val="000000"/>
        </w:rPr>
        <w:t xml:space="preserve"> İlçesi, Saray Mahallesi 3</w:t>
      </w:r>
      <w:r w:rsidRPr="002D2BA0">
        <w:rPr>
          <w:color w:val="000000"/>
        </w:rPr>
        <w:t xml:space="preserve">318 ada 2 </w:t>
      </w:r>
      <w:proofErr w:type="spellStart"/>
      <w:r w:rsidRPr="002D2BA0">
        <w:rPr>
          <w:color w:val="000000"/>
        </w:rPr>
        <w:t>nolu</w:t>
      </w:r>
      <w:proofErr w:type="spellEnd"/>
      <w:r w:rsidRPr="002D2BA0">
        <w:rPr>
          <w:color w:val="000000"/>
        </w:rPr>
        <w:t xml:space="preserve"> parsele yönelik 1/1000 ölçekli uygulama imar planı değişiklik talebinin reddine ilişkin </w:t>
      </w:r>
      <w:proofErr w:type="spellStart"/>
      <w:r w:rsidRPr="002D2BA0">
        <w:rPr>
          <w:color w:val="000000"/>
        </w:rPr>
        <w:t>Kahramankazan</w:t>
      </w:r>
      <w:proofErr w:type="spellEnd"/>
      <w:r w:rsidRPr="002D2BA0">
        <w:rPr>
          <w:color w:val="000000"/>
        </w:rPr>
        <w:t xml:space="preserve"> Belediye Meclisinin 08.10.2020 gün ve 207 sayılı kararı 5216 sayılı </w:t>
      </w:r>
      <w:r>
        <w:rPr>
          <w:color w:val="000000"/>
        </w:rPr>
        <w:t>Y</w:t>
      </w:r>
      <w:r w:rsidRPr="002D2BA0">
        <w:rPr>
          <w:color w:val="000000"/>
        </w:rPr>
        <w:t xml:space="preserve">asa gereği bir karar alınmak üzere </w:t>
      </w:r>
      <w:r>
        <w:rPr>
          <w:color w:val="000000"/>
        </w:rPr>
        <w:t xml:space="preserve">İmar ve Şehircilik Dairesi </w:t>
      </w:r>
      <w:r w:rsidRPr="002D2BA0">
        <w:rPr>
          <w:color w:val="000000"/>
        </w:rPr>
        <w:t>Başkanlığı</w:t>
      </w:r>
      <w:r>
        <w:rPr>
          <w:color w:val="000000"/>
        </w:rPr>
        <w:t>na sunulduğu,</w:t>
      </w:r>
    </w:p>
    <w:p w:rsidR="000E1BD3" w:rsidRDefault="000E1BD3" w:rsidP="000E1BD3">
      <w:pPr>
        <w:ind w:firstLine="709"/>
        <w:jc w:val="both"/>
        <w:rPr>
          <w:b/>
          <w:bCs/>
          <w:iCs/>
          <w:color w:val="000000"/>
        </w:rPr>
      </w:pPr>
    </w:p>
    <w:p w:rsidR="000E1BD3" w:rsidRDefault="000E1BD3" w:rsidP="000E1BD3">
      <w:pPr>
        <w:ind w:firstLine="709"/>
        <w:jc w:val="both"/>
        <w:rPr>
          <w:b/>
          <w:bCs/>
          <w:iCs/>
          <w:color w:val="000000"/>
        </w:rPr>
      </w:pPr>
      <w:r w:rsidRPr="002D2BA0">
        <w:rPr>
          <w:b/>
          <w:bCs/>
          <w:iCs/>
          <w:color w:val="000000"/>
        </w:rPr>
        <w:t>Dosyasında Yapılan İncelemede;</w:t>
      </w:r>
    </w:p>
    <w:p w:rsidR="000E1BD3" w:rsidRPr="002D2BA0" w:rsidRDefault="000E1BD3" w:rsidP="000E1BD3">
      <w:pPr>
        <w:ind w:firstLine="709"/>
        <w:jc w:val="both"/>
      </w:pPr>
    </w:p>
    <w:p w:rsidR="000E1BD3" w:rsidRDefault="000E1BD3" w:rsidP="000E1BD3">
      <w:pPr>
        <w:ind w:firstLine="709"/>
        <w:jc w:val="both"/>
        <w:rPr>
          <w:color w:val="000000"/>
        </w:rPr>
      </w:pPr>
      <w:r w:rsidRPr="002D2BA0">
        <w:rPr>
          <w:color w:val="000000"/>
        </w:rPr>
        <w:t>- 5742 m</w:t>
      </w:r>
      <w:r w:rsidRPr="002D2BA0">
        <w:rPr>
          <w:color w:val="000000"/>
          <w:vertAlign w:val="superscript"/>
        </w:rPr>
        <w:t>2</w:t>
      </w:r>
      <w:r w:rsidRPr="002D2BA0">
        <w:rPr>
          <w:color w:val="000000"/>
        </w:rPr>
        <w:t xml:space="preserve"> yüz ölçümlü plan değişiklik talebine konu, Saray Mahallesi 3318 ada 2 </w:t>
      </w:r>
      <w:proofErr w:type="spellStart"/>
      <w:r w:rsidRPr="002D2BA0">
        <w:rPr>
          <w:color w:val="000000"/>
        </w:rPr>
        <w:t>nolu</w:t>
      </w:r>
      <w:proofErr w:type="spellEnd"/>
      <w:r w:rsidRPr="002D2BA0">
        <w:rPr>
          <w:color w:val="000000"/>
        </w:rPr>
        <w:t xml:space="preserve"> parselin mülkiyetinin, Doğan Grup </w:t>
      </w:r>
      <w:proofErr w:type="gramStart"/>
      <w:r w:rsidRPr="002D2BA0">
        <w:rPr>
          <w:color w:val="000000"/>
        </w:rPr>
        <w:t>Kağıtçı</w:t>
      </w:r>
      <w:r>
        <w:rPr>
          <w:color w:val="000000"/>
        </w:rPr>
        <w:t>l</w:t>
      </w:r>
      <w:r w:rsidRPr="002D2BA0">
        <w:rPr>
          <w:color w:val="000000"/>
        </w:rPr>
        <w:t>ık</w:t>
      </w:r>
      <w:proofErr w:type="gramEnd"/>
      <w:r w:rsidRPr="002D2BA0">
        <w:rPr>
          <w:color w:val="000000"/>
        </w:rPr>
        <w:t xml:space="preserve"> Matbaa Yayıncılık Reklam Bilgisayar Kırtasiye İnşaat Turizm Gıda Sanayi </w:t>
      </w:r>
      <w:r>
        <w:rPr>
          <w:color w:val="000000"/>
        </w:rPr>
        <w:t>v</w:t>
      </w:r>
      <w:r w:rsidRPr="002D2BA0">
        <w:rPr>
          <w:color w:val="000000"/>
        </w:rPr>
        <w:t xml:space="preserve">e Ticaret </w:t>
      </w:r>
      <w:proofErr w:type="spellStart"/>
      <w:r w:rsidRPr="002D2BA0">
        <w:rPr>
          <w:color w:val="000000"/>
        </w:rPr>
        <w:t>Limited</w:t>
      </w:r>
      <w:proofErr w:type="spellEnd"/>
      <w:r w:rsidRPr="002D2BA0">
        <w:rPr>
          <w:color w:val="000000"/>
        </w:rPr>
        <w:t xml:space="preserve"> Şirketi (2028 m</w:t>
      </w:r>
      <w:r w:rsidRPr="002D2BA0">
        <w:rPr>
          <w:color w:val="000000"/>
          <w:vertAlign w:val="superscript"/>
        </w:rPr>
        <w:t>2</w:t>
      </w:r>
      <w:r w:rsidRPr="002D2BA0">
        <w:rPr>
          <w:color w:val="000000"/>
        </w:rPr>
        <w:t xml:space="preserve">) ve </w:t>
      </w:r>
      <w:proofErr w:type="spellStart"/>
      <w:r w:rsidRPr="002D2BA0">
        <w:rPr>
          <w:color w:val="000000"/>
        </w:rPr>
        <w:t>Oksangaz</w:t>
      </w:r>
      <w:proofErr w:type="spellEnd"/>
      <w:r w:rsidRPr="002D2BA0">
        <w:rPr>
          <w:color w:val="000000"/>
        </w:rPr>
        <w:t xml:space="preserve"> Sınai ve Tıbbi Gazlar </w:t>
      </w:r>
      <w:r>
        <w:rPr>
          <w:color w:val="000000"/>
        </w:rPr>
        <w:t>İ</w:t>
      </w:r>
      <w:r w:rsidRPr="002D2BA0">
        <w:rPr>
          <w:color w:val="000000"/>
        </w:rPr>
        <w:t>malat Sanayi Ticaret Anonim Şirketine (3714 m</w:t>
      </w:r>
      <w:r w:rsidRPr="002D2BA0">
        <w:rPr>
          <w:color w:val="000000"/>
          <w:vertAlign w:val="superscript"/>
        </w:rPr>
        <w:t>2</w:t>
      </w:r>
      <w:r w:rsidRPr="002D2BA0">
        <w:rPr>
          <w:color w:val="000000"/>
        </w:rPr>
        <w:t>)'a ait olduğu,</w:t>
      </w:r>
    </w:p>
    <w:p w:rsidR="000E1BD3" w:rsidRPr="002D2BA0" w:rsidRDefault="000E1BD3" w:rsidP="000E1BD3">
      <w:pPr>
        <w:ind w:firstLine="709"/>
        <w:jc w:val="both"/>
      </w:pPr>
    </w:p>
    <w:p w:rsidR="000E1BD3" w:rsidRDefault="000E1BD3" w:rsidP="000E1BD3">
      <w:pPr>
        <w:ind w:firstLine="709"/>
        <w:jc w:val="both"/>
        <w:rPr>
          <w:color w:val="000000"/>
        </w:rPr>
      </w:pPr>
      <w:r w:rsidRPr="002D2BA0">
        <w:rPr>
          <w:color w:val="000000"/>
        </w:rPr>
        <w:t xml:space="preserve">- Söz konusu parselin, Kazan Belediyesi Meclisi’nin 09.05.2008 tarih ve 104 sayılı kararı </w:t>
      </w:r>
      <w:r>
        <w:rPr>
          <w:color w:val="000000"/>
        </w:rPr>
        <w:t>i</w:t>
      </w:r>
      <w:r w:rsidRPr="002D2BA0">
        <w:rPr>
          <w:color w:val="000000"/>
        </w:rPr>
        <w:t>le uygun görülerek, Büyükşehir Belediye Meclisi’nin 14.05.2010 tarih ve 1530 say</w:t>
      </w:r>
      <w:r>
        <w:rPr>
          <w:color w:val="000000"/>
        </w:rPr>
        <w:t>ıl</w:t>
      </w:r>
      <w:r w:rsidRPr="002D2BA0">
        <w:rPr>
          <w:color w:val="000000"/>
        </w:rPr>
        <w:t>ı kara</w:t>
      </w:r>
      <w:r>
        <w:rPr>
          <w:color w:val="000000"/>
        </w:rPr>
        <w:t>rı</w:t>
      </w:r>
      <w:r w:rsidRPr="002D2BA0">
        <w:rPr>
          <w:color w:val="000000"/>
        </w:rPr>
        <w:t xml:space="preserve"> ile onaylanan Saray ve </w:t>
      </w:r>
      <w:proofErr w:type="spellStart"/>
      <w:r w:rsidRPr="002D2BA0">
        <w:rPr>
          <w:color w:val="000000"/>
        </w:rPr>
        <w:t>Dağyaka</w:t>
      </w:r>
      <w:proofErr w:type="spellEnd"/>
      <w:r w:rsidRPr="002D2BA0">
        <w:rPr>
          <w:color w:val="000000"/>
        </w:rPr>
        <w:t xml:space="preserve"> Mahallerine ait 1/5000 ölçekli Nazım ve 1/1000 ölçekli uygu</w:t>
      </w:r>
      <w:r>
        <w:rPr>
          <w:color w:val="000000"/>
        </w:rPr>
        <w:t xml:space="preserve">lama imar planında E:0,60 </w:t>
      </w:r>
      <w:proofErr w:type="spellStart"/>
      <w:proofErr w:type="gramStart"/>
      <w:r>
        <w:rPr>
          <w:color w:val="000000"/>
        </w:rPr>
        <w:t>Hmax</w:t>
      </w:r>
      <w:proofErr w:type="spellEnd"/>
      <w:r>
        <w:rPr>
          <w:color w:val="000000"/>
        </w:rPr>
        <w:t>:</w:t>
      </w:r>
      <w:r w:rsidRPr="002D2BA0">
        <w:rPr>
          <w:color w:val="000000"/>
        </w:rPr>
        <w:t>Serbest</w:t>
      </w:r>
      <w:proofErr w:type="gramEnd"/>
      <w:r w:rsidRPr="002D2BA0">
        <w:rPr>
          <w:color w:val="000000"/>
        </w:rPr>
        <w:t xml:space="preserve"> yapılaşma koşullarında Konut Dışı Kentsel Çalışma Alanı kullanımında kalmakta iken, </w:t>
      </w:r>
      <w:proofErr w:type="spellStart"/>
      <w:r w:rsidRPr="002D2BA0">
        <w:rPr>
          <w:color w:val="000000"/>
        </w:rPr>
        <w:t>Oksangaz</w:t>
      </w:r>
      <w:proofErr w:type="spellEnd"/>
      <w:r w:rsidRPr="002D2BA0">
        <w:rPr>
          <w:color w:val="000000"/>
        </w:rPr>
        <w:t xml:space="preserve"> Sınai ve Tıbbi Gazlar İmalat Sanayi Ticaret Anonim Şirketi adına Niyazi Türkü BOZER tarafından sunulan ve Büyükşehir Belediye Meclisi'nin</w:t>
      </w:r>
      <w:r>
        <w:t xml:space="preserve"> 13.03.2019 </w:t>
      </w:r>
      <w:r w:rsidRPr="002D2BA0">
        <w:rPr>
          <w:color w:val="000000"/>
        </w:rPr>
        <w:t>tarih ve 316 sayı</w:t>
      </w:r>
      <w:r>
        <w:rPr>
          <w:color w:val="000000"/>
        </w:rPr>
        <w:t>lı</w:t>
      </w:r>
      <w:r w:rsidRPr="002D2BA0">
        <w:rPr>
          <w:color w:val="000000"/>
        </w:rPr>
        <w:t xml:space="preserve"> kara</w:t>
      </w:r>
      <w:r>
        <w:rPr>
          <w:color w:val="000000"/>
        </w:rPr>
        <w:t>rı il</w:t>
      </w:r>
      <w:r w:rsidRPr="002D2BA0">
        <w:rPr>
          <w:color w:val="000000"/>
        </w:rPr>
        <w:t xml:space="preserve">e onaylanan, 1/5000 ölçekli nazım imar planı değişikliği </w:t>
      </w:r>
      <w:r>
        <w:rPr>
          <w:color w:val="000000"/>
        </w:rPr>
        <w:t xml:space="preserve">ile </w:t>
      </w:r>
      <w:r w:rsidRPr="002D2BA0">
        <w:rPr>
          <w:color w:val="000000"/>
        </w:rPr>
        <w:t>parselin kullanım amacının aynı yapılaşma koşulla</w:t>
      </w:r>
      <w:r>
        <w:rPr>
          <w:color w:val="000000"/>
        </w:rPr>
        <w:t>rı il</w:t>
      </w:r>
      <w:r w:rsidRPr="002D2BA0">
        <w:rPr>
          <w:color w:val="000000"/>
        </w:rPr>
        <w:t>e “Sanayi Alanı” kullanımına dönüştürüldüğü,</w:t>
      </w:r>
    </w:p>
    <w:p w:rsidR="000E1BD3" w:rsidRPr="002D2BA0" w:rsidRDefault="000E1BD3" w:rsidP="000E1BD3">
      <w:pPr>
        <w:ind w:firstLine="709"/>
        <w:jc w:val="both"/>
      </w:pPr>
    </w:p>
    <w:p w:rsidR="000E1BD3" w:rsidRDefault="000E1BD3" w:rsidP="000E1BD3">
      <w:pPr>
        <w:ind w:firstLine="709"/>
        <w:jc w:val="both"/>
        <w:rPr>
          <w:color w:val="000000"/>
        </w:rPr>
      </w:pPr>
      <w:proofErr w:type="gramStart"/>
      <w:r w:rsidRPr="002D2BA0">
        <w:rPr>
          <w:color w:val="000000"/>
        </w:rPr>
        <w:t xml:space="preserve">1/1000 ölçekli uygulama imar planı değişiklik talebinin reddine ilişkin </w:t>
      </w:r>
      <w:proofErr w:type="spellStart"/>
      <w:r w:rsidRPr="002D2BA0">
        <w:rPr>
          <w:color w:val="000000"/>
        </w:rPr>
        <w:t>Kahramankazan</w:t>
      </w:r>
      <w:proofErr w:type="spellEnd"/>
      <w:r w:rsidRPr="002D2BA0">
        <w:rPr>
          <w:color w:val="000000"/>
        </w:rPr>
        <w:t xml:space="preserve"> Belediye Meclisinin</w:t>
      </w:r>
      <w:r>
        <w:t xml:space="preserve"> 08.10.2020 </w:t>
      </w:r>
      <w:r w:rsidRPr="002D2BA0">
        <w:rPr>
          <w:color w:val="000000"/>
        </w:rPr>
        <w:t>gün ve 207 say</w:t>
      </w:r>
      <w:r>
        <w:rPr>
          <w:color w:val="000000"/>
        </w:rPr>
        <w:t>ıl</w:t>
      </w:r>
      <w:r w:rsidRPr="002D2BA0">
        <w:rPr>
          <w:color w:val="000000"/>
        </w:rPr>
        <w:t xml:space="preserve">ı kararında </w:t>
      </w:r>
      <w:r w:rsidRPr="002D2BA0">
        <w:rPr>
          <w:iCs/>
          <w:color w:val="000000"/>
        </w:rPr>
        <w:t xml:space="preserve">plan değişikliği ile nasıl bir düzenlemenin yapılacağına yönelik dilekçe içeriğinde herhangi bir talebin bulunmadığı, Mekânsal Planlar Yapım Yönetmeliği ile belirlenen çizim tekniğine uygun onaylı hâlihazır haritalar üzerine çizilmiş, imar planı paftalarının (7 takım pafta), plan açıklama raporu ve plan sayısal verilerinin sunulmadığı, ayrıca planları yapan müelliflere ait yeterlilik belgesinin, güncel tapu kayıt belgesinin bulunmadığı, plan inceleme ücretinin de ödenmediği, Ankara Büyükşehir Belediye Meclisinin 13.03.2019 tarih ve 316 sayılı kararıyla söz konusu parselin 1/5000 ölçekli Nazım İmar Planı değişikliği ile </w:t>
      </w:r>
      <w:proofErr w:type="spellStart"/>
      <w:r w:rsidRPr="002D2BA0">
        <w:rPr>
          <w:iCs/>
          <w:color w:val="000000"/>
        </w:rPr>
        <w:t>Konutdışı</w:t>
      </w:r>
      <w:proofErr w:type="spellEnd"/>
      <w:r w:rsidRPr="002D2BA0">
        <w:rPr>
          <w:iCs/>
          <w:color w:val="000000"/>
        </w:rPr>
        <w:t xml:space="preserve"> Kentsel Çalışma Alanı kullanımından Sanayi kullanımına dönüştürülmesinin onaylandığı, teklifin onaylanması halinde</w:t>
      </w:r>
      <w:r w:rsidRPr="002D2BA0">
        <w:rPr>
          <w:color w:val="000000"/>
        </w:rPr>
        <w:t xml:space="preserve"> yol boyunca belirlenen </w:t>
      </w:r>
      <w:proofErr w:type="spellStart"/>
      <w:r w:rsidRPr="002D2BA0">
        <w:rPr>
          <w:color w:val="000000"/>
        </w:rPr>
        <w:t>Konutdışı</w:t>
      </w:r>
      <w:proofErr w:type="spellEnd"/>
      <w:r w:rsidRPr="002D2BA0">
        <w:rPr>
          <w:color w:val="000000"/>
        </w:rPr>
        <w:t xml:space="preserve"> Kentsel Çalışma Alanı kullanımında olan bölgede hedeflenen plan bütünlüğünün bozulacağı gerekçelerine yer verilerek plan değişiklik talebinin redded</w:t>
      </w:r>
      <w:r>
        <w:rPr>
          <w:color w:val="000000"/>
        </w:rPr>
        <w:t>il</w:t>
      </w:r>
      <w:r w:rsidRPr="002D2BA0">
        <w:rPr>
          <w:color w:val="000000"/>
        </w:rPr>
        <w:t xml:space="preserve">diği, </w:t>
      </w:r>
      <w:proofErr w:type="gramEnd"/>
    </w:p>
    <w:p w:rsidR="000E1BD3" w:rsidRDefault="000E1BD3" w:rsidP="000E1BD3">
      <w:pPr>
        <w:ind w:firstLine="709"/>
        <w:jc w:val="both"/>
      </w:pPr>
    </w:p>
    <w:p w:rsidR="000E1BD3" w:rsidRDefault="000E1BD3" w:rsidP="000E1BD3">
      <w:pPr>
        <w:ind w:firstLine="709"/>
        <w:jc w:val="both"/>
      </w:pPr>
    </w:p>
    <w:p w:rsidR="000E1BD3" w:rsidRDefault="000E1BD3" w:rsidP="000E1BD3">
      <w:pPr>
        <w:ind w:firstLine="709"/>
        <w:jc w:val="both"/>
      </w:pPr>
    </w:p>
    <w:p w:rsidR="000E1BD3" w:rsidRDefault="000E1BD3" w:rsidP="000E1BD3">
      <w:pPr>
        <w:ind w:firstLine="709"/>
        <w:jc w:val="both"/>
      </w:pPr>
    </w:p>
    <w:p w:rsidR="000E1BD3" w:rsidRDefault="000E1BD3" w:rsidP="000E1BD3">
      <w:pPr>
        <w:ind w:firstLine="709"/>
        <w:jc w:val="both"/>
      </w:pPr>
    </w:p>
    <w:p w:rsidR="000E1BD3" w:rsidRDefault="000E1BD3" w:rsidP="000E1BD3">
      <w:pPr>
        <w:ind w:firstLine="709"/>
        <w:jc w:val="both"/>
      </w:pPr>
    </w:p>
    <w:p w:rsidR="000E1BD3" w:rsidRPr="003B0AF0" w:rsidRDefault="000E1BD3" w:rsidP="000E1BD3">
      <w:pPr>
        <w:jc w:val="center"/>
      </w:pPr>
      <w:r w:rsidRPr="003B0AF0">
        <w:lastRenderedPageBreak/>
        <w:t>T.C.</w:t>
      </w:r>
    </w:p>
    <w:p w:rsidR="000E1BD3" w:rsidRPr="003B0AF0" w:rsidRDefault="000E1BD3" w:rsidP="000E1BD3">
      <w:pPr>
        <w:jc w:val="center"/>
      </w:pPr>
      <w:r w:rsidRPr="003B0AF0">
        <w:t>ANKARA BÜYÜKŞEHİR BELEDİYE MECLİSİ</w:t>
      </w:r>
    </w:p>
    <w:p w:rsidR="000E1BD3" w:rsidRDefault="000E1BD3" w:rsidP="000E1BD3">
      <w:pPr>
        <w:jc w:val="center"/>
      </w:pPr>
      <w:r w:rsidRPr="003B0AF0">
        <w:t>İmar ve Bayındırlık Komisyonu Raporu</w:t>
      </w:r>
    </w:p>
    <w:p w:rsidR="000E1BD3" w:rsidRDefault="000E1BD3" w:rsidP="000E1BD3">
      <w:pPr>
        <w:jc w:val="center"/>
      </w:pPr>
    </w:p>
    <w:p w:rsidR="000E1BD3" w:rsidRDefault="000E1BD3" w:rsidP="000E1BD3">
      <w:pPr>
        <w:jc w:val="center"/>
      </w:pPr>
      <w:r w:rsidRPr="003B0AF0">
        <w:t xml:space="preserve">Rapor No: </w:t>
      </w:r>
      <w:r>
        <w:t>811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03</w:t>
      </w:r>
      <w:r w:rsidRPr="003B0AF0">
        <w:t>.202</w:t>
      </w:r>
      <w:r>
        <w:t>1</w:t>
      </w:r>
    </w:p>
    <w:p w:rsidR="000E1BD3" w:rsidRDefault="000E1BD3" w:rsidP="000E1BD3">
      <w:pPr>
        <w:jc w:val="center"/>
      </w:pPr>
    </w:p>
    <w:p w:rsidR="000E1BD3" w:rsidRDefault="000E1BD3" w:rsidP="000E1BD3">
      <w:pPr>
        <w:jc w:val="center"/>
      </w:pPr>
    </w:p>
    <w:p w:rsidR="000E1BD3" w:rsidRPr="000518A0" w:rsidRDefault="000E1BD3" w:rsidP="000E1BD3">
      <w:pPr>
        <w:jc w:val="center"/>
      </w:pPr>
      <w:r w:rsidRPr="000518A0">
        <w:t>-2-</w:t>
      </w:r>
    </w:p>
    <w:p w:rsidR="000E1BD3" w:rsidRDefault="000E1BD3" w:rsidP="000E1BD3">
      <w:pPr>
        <w:ind w:firstLine="709"/>
        <w:jc w:val="both"/>
      </w:pPr>
    </w:p>
    <w:p w:rsidR="000E1BD3" w:rsidRDefault="000E1BD3" w:rsidP="000E1BD3">
      <w:pPr>
        <w:ind w:firstLine="709"/>
        <w:jc w:val="both"/>
      </w:pPr>
    </w:p>
    <w:p w:rsidR="000E1BD3" w:rsidRPr="009362D6" w:rsidRDefault="000E1BD3" w:rsidP="000E1BD3">
      <w:pPr>
        <w:ind w:firstLine="709"/>
        <w:jc w:val="both"/>
      </w:pPr>
    </w:p>
    <w:p w:rsidR="000E1BD3" w:rsidRDefault="000E1BD3" w:rsidP="000E1BD3">
      <w:pPr>
        <w:ind w:firstLine="709"/>
        <w:jc w:val="both"/>
      </w:pPr>
      <w:r>
        <w:rPr>
          <w:color w:val="000000"/>
        </w:rPr>
        <w:t xml:space="preserve">Hususları tespit edilmiş olup, </w:t>
      </w:r>
      <w:proofErr w:type="spellStart"/>
      <w:r w:rsidRPr="002D2BA0">
        <w:rPr>
          <w:color w:val="000000"/>
        </w:rPr>
        <w:t>Kahramankazan</w:t>
      </w:r>
      <w:proofErr w:type="spellEnd"/>
      <w:r w:rsidRPr="002D2BA0">
        <w:rPr>
          <w:color w:val="000000"/>
        </w:rPr>
        <w:t xml:space="preserve"> İlçesi, Saray Mahallesi 3318 ada 2 </w:t>
      </w:r>
      <w:proofErr w:type="spellStart"/>
      <w:r w:rsidRPr="002D2BA0">
        <w:rPr>
          <w:color w:val="000000"/>
        </w:rPr>
        <w:t>nolu</w:t>
      </w:r>
      <w:proofErr w:type="spellEnd"/>
      <w:r w:rsidRPr="002D2BA0">
        <w:rPr>
          <w:color w:val="000000"/>
        </w:rPr>
        <w:t xml:space="preserve"> parsele yönelik 1/1000 ölçekli uygulama imar planı değişiklik talebinin reddine ilişkin</w:t>
      </w:r>
      <w:r>
        <w:rPr>
          <w:color w:val="000000"/>
        </w:rPr>
        <w:t xml:space="preserve"> </w:t>
      </w:r>
      <w:proofErr w:type="spellStart"/>
      <w:r>
        <w:rPr>
          <w:color w:val="000000"/>
        </w:rPr>
        <w:t>Kahramankazan</w:t>
      </w:r>
      <w:proofErr w:type="spellEnd"/>
      <w:r>
        <w:rPr>
          <w:color w:val="000000"/>
        </w:rPr>
        <w:t xml:space="preserve"> Belediye Meclisinin 08.10.2020 gün ve 207 sayılı kararının</w:t>
      </w:r>
      <w:r w:rsidRPr="002D2BA0">
        <w:rPr>
          <w:color w:val="000000"/>
        </w:rPr>
        <w:t xml:space="preserve"> </w:t>
      </w:r>
      <w:r>
        <w:rPr>
          <w:color w:val="000000"/>
        </w:rPr>
        <w:t xml:space="preserve">İlçe meclis </w:t>
      </w:r>
      <w:proofErr w:type="spellStart"/>
      <w:r>
        <w:rPr>
          <w:color w:val="000000"/>
        </w:rPr>
        <w:t>red</w:t>
      </w:r>
      <w:proofErr w:type="spellEnd"/>
      <w:r>
        <w:rPr>
          <w:color w:val="000000"/>
        </w:rPr>
        <w:t xml:space="preserve"> kararında belirtilen, </w:t>
      </w:r>
      <w:proofErr w:type="gramStart"/>
      <w:r>
        <w:rPr>
          <w:color w:val="000000"/>
        </w:rPr>
        <w:t>mekansal</w:t>
      </w:r>
      <w:proofErr w:type="gramEnd"/>
      <w:r>
        <w:rPr>
          <w:color w:val="000000"/>
        </w:rPr>
        <w:t xml:space="preserve"> planlar yapım yönetmeliği ile belirlenen çizim tekniğine uygun onaylı halihazır haritalar üzerine çizilmiş, imar planı paftalarının (7 takım pafta), plan açıklama raporu ve plan sayısal verilerinin sunulmadığı, ayrıca planları yapan müelliflere ait yeterlilik belgesinin, güncel tapu kayıt belgesinin bulunmadığı, plan inceleme ücretinin de ödenmediği, gerekçelerine ilave olarak parsel maliklerin muvafakatinin bulunmaması nedenleriyle İlçesine iadesi komisyonumuzca oybirliği ile uygun görülmüştür.</w:t>
      </w:r>
    </w:p>
    <w:p w:rsidR="000E1BD3" w:rsidRDefault="000E1BD3" w:rsidP="000E1BD3">
      <w:pPr>
        <w:ind w:firstLine="709"/>
        <w:jc w:val="both"/>
      </w:pPr>
    </w:p>
    <w:p w:rsidR="000E1BD3" w:rsidRPr="002F239F" w:rsidRDefault="000E1BD3" w:rsidP="000E1BD3">
      <w:pPr>
        <w:ind w:firstLine="709"/>
        <w:jc w:val="both"/>
      </w:pPr>
    </w:p>
    <w:p w:rsidR="000E1BD3" w:rsidRDefault="000E1BD3" w:rsidP="000E1BD3">
      <w:pPr>
        <w:ind w:firstLine="709"/>
        <w:jc w:val="both"/>
      </w:pPr>
      <w:r w:rsidRPr="002F239F">
        <w:t>Raporumuz Büyükşehir Belediye Meclisinin onayına arz olunur.</w:t>
      </w:r>
    </w:p>
    <w:p w:rsidR="000E1BD3" w:rsidRPr="002F239F" w:rsidRDefault="000E1BD3" w:rsidP="000E1BD3">
      <w:pPr>
        <w:ind w:firstLine="709"/>
        <w:jc w:val="both"/>
      </w:pPr>
    </w:p>
    <w:p w:rsidR="000E1BD3" w:rsidRDefault="000E1BD3" w:rsidP="000E1BD3">
      <w:pPr>
        <w:ind w:firstLine="709"/>
        <w:jc w:val="both"/>
      </w:pPr>
      <w:r w:rsidRPr="002A6A80">
        <w:t xml:space="preserve"> </w:t>
      </w:r>
    </w:p>
    <w:p w:rsidR="000E1BD3" w:rsidRDefault="000E1BD3" w:rsidP="000E1BD3">
      <w:pPr>
        <w:jc w:val="both"/>
      </w:pPr>
      <w:r>
        <w:t xml:space="preserve">            Mehmet Emin AYAZ               </w:t>
      </w:r>
      <w:r>
        <w:tab/>
        <w:t xml:space="preserve"> Gürkan DEMİRKESEN   </w:t>
      </w:r>
      <w:r>
        <w:tab/>
      </w:r>
      <w:r>
        <w:tab/>
        <w:t>Kerem ERDEM</w:t>
      </w:r>
    </w:p>
    <w:p w:rsidR="000E1BD3" w:rsidRDefault="000E1BD3" w:rsidP="000E1BD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E1BD3" w:rsidRDefault="000E1BD3" w:rsidP="000E1BD3">
      <w:pPr>
        <w:tabs>
          <w:tab w:val="left" w:pos="8508"/>
        </w:tabs>
        <w:jc w:val="both"/>
      </w:pPr>
      <w:r>
        <w:t xml:space="preserve">                 </w:t>
      </w:r>
    </w:p>
    <w:p w:rsidR="000E1BD3" w:rsidRDefault="000E1BD3" w:rsidP="000E1BD3">
      <w:pPr>
        <w:tabs>
          <w:tab w:val="left" w:pos="8508"/>
        </w:tabs>
        <w:jc w:val="both"/>
      </w:pPr>
      <w:r>
        <w:t xml:space="preserve">                        </w:t>
      </w:r>
    </w:p>
    <w:p w:rsidR="000E1BD3" w:rsidRDefault="000E1BD3" w:rsidP="000E1BD3">
      <w:pPr>
        <w:tabs>
          <w:tab w:val="left" w:pos="8508"/>
        </w:tabs>
        <w:jc w:val="both"/>
      </w:pPr>
    </w:p>
    <w:p w:rsidR="000E1BD3" w:rsidRDefault="000E1BD3" w:rsidP="000E1BD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E1BD3" w:rsidRDefault="000E1BD3" w:rsidP="000E1BD3">
      <w:pPr>
        <w:ind w:firstLine="708"/>
        <w:jc w:val="both"/>
      </w:pPr>
      <w:r>
        <w:t>Üye</w:t>
      </w:r>
      <w:r>
        <w:tab/>
      </w:r>
      <w:r>
        <w:tab/>
      </w:r>
      <w:r>
        <w:tab/>
      </w:r>
      <w:r>
        <w:tab/>
      </w:r>
      <w:r>
        <w:tab/>
        <w:t xml:space="preserve">          Üye</w:t>
      </w:r>
      <w:r>
        <w:tab/>
      </w:r>
      <w:r>
        <w:tab/>
      </w:r>
      <w:r>
        <w:tab/>
      </w:r>
      <w:r>
        <w:tab/>
        <w:t xml:space="preserve">    Üye</w:t>
      </w:r>
    </w:p>
    <w:p w:rsidR="000E1BD3" w:rsidRDefault="000E1BD3" w:rsidP="000E1BD3">
      <w:pPr>
        <w:jc w:val="both"/>
      </w:pPr>
    </w:p>
    <w:p w:rsidR="000E1BD3" w:rsidRDefault="000E1BD3" w:rsidP="000E1BD3">
      <w:pPr>
        <w:jc w:val="both"/>
      </w:pPr>
    </w:p>
    <w:p w:rsidR="000E1BD3" w:rsidRDefault="000E1BD3" w:rsidP="000E1BD3">
      <w:pPr>
        <w:jc w:val="both"/>
      </w:pPr>
    </w:p>
    <w:p w:rsidR="000E1BD3" w:rsidRDefault="000E1BD3" w:rsidP="000E1BD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E1BD3" w:rsidRDefault="000E1BD3" w:rsidP="000E1BD3">
      <w:pPr>
        <w:jc w:val="both"/>
      </w:pPr>
      <w:r>
        <w:t xml:space="preserve">        Üye</w:t>
      </w:r>
      <w:r>
        <w:tab/>
      </w:r>
      <w:r>
        <w:tab/>
      </w:r>
      <w:r>
        <w:tab/>
      </w:r>
      <w:r>
        <w:tab/>
      </w:r>
      <w:r>
        <w:tab/>
      </w:r>
      <w:r>
        <w:tab/>
        <w:t>Üye</w:t>
      </w:r>
      <w:r>
        <w:tab/>
      </w:r>
      <w:r>
        <w:tab/>
      </w:r>
      <w:r>
        <w:tab/>
      </w:r>
      <w:r>
        <w:tab/>
        <w:t xml:space="preserve">      Üye</w:t>
      </w:r>
      <w:r>
        <w:tab/>
      </w:r>
    </w:p>
    <w:p w:rsidR="000E1BD3" w:rsidRDefault="000E1BD3" w:rsidP="000E1BD3">
      <w:pPr>
        <w:jc w:val="both"/>
      </w:pPr>
    </w:p>
    <w:sectPr w:rsidR="000E1B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BD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009"/>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2A85-C787-48E3-89F3-09187444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1047</Words>
  <Characters>7568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2021-04-12T13:52:00Z</cp:lastPrinted>
  <dcterms:created xsi:type="dcterms:W3CDTF">2021-04-12T13:52:00Z</dcterms:created>
  <dcterms:modified xsi:type="dcterms:W3CDTF">2021-04-13T13:18:00Z</dcterms:modified>
</cp:coreProperties>
</file>