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57</w:t>
      </w:r>
      <w:r w:rsidR="008F76C0">
        <w:t>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8F76C0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Büyükşehir Belediyesinin Dost ve Kardeş Ülkelerinin Başkent Belediyeleri ile ilişkilerin geliştirilmesi ve </w:t>
      </w:r>
      <w:proofErr w:type="spellStart"/>
      <w:r>
        <w:t>Covid</w:t>
      </w:r>
      <w:proofErr w:type="spellEnd"/>
      <w:r>
        <w:t xml:space="preserve"> 19 virüsü ile mücadele konusunda araştırmalar yapılmasına </w:t>
      </w:r>
      <w:r w:rsidRPr="00F6666D">
        <w:t>ilişki</w:t>
      </w:r>
      <w:r>
        <w:t>n AB ve Dış İlişkiler Komisyonunun 16</w:t>
      </w:r>
      <w:r w:rsidR="00C7349E">
        <w:t>.07.2021</w:t>
      </w:r>
      <w:r w:rsidR="000800AA">
        <w:t xml:space="preserve"> gün ve </w:t>
      </w:r>
      <w:r>
        <w:t>06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8F76C0" w:rsidRDefault="00C7349E" w:rsidP="008F76C0">
      <w:pPr>
        <w:ind w:firstLine="567"/>
        <w:jc w:val="both"/>
      </w:pPr>
      <w:r>
        <w:tab/>
      </w:r>
      <w:r w:rsidR="000800AA">
        <w:t xml:space="preserve">Konu üzerinde yapılan görüşmelerden sonra; </w:t>
      </w:r>
      <w:r w:rsidR="008F76C0" w:rsidRPr="00FE1ACE">
        <w:t xml:space="preserve">Büyükşehir Belediye Meclisi üyelerinden Recep TAŞ’ın verdiği önerge ile “Ülkemizde olduğu gibi Dünya’nın pek çok ülkesinde </w:t>
      </w:r>
      <w:proofErr w:type="spellStart"/>
      <w:r w:rsidR="008F76C0" w:rsidRPr="00FE1ACE">
        <w:t>Covit</w:t>
      </w:r>
      <w:proofErr w:type="spellEnd"/>
      <w:r w:rsidR="008F76C0" w:rsidRPr="00FE1ACE">
        <w:t xml:space="preserve"> 19 virüsü ile mücadelede ciddi anlamda başarı elde edildiği, bunun sonucu olarak da kimi yasakların kaldırılarak normalleşme süreçlerine geçilmeye başlanıldığı bilinmektedir. </w:t>
      </w:r>
    </w:p>
    <w:p w:rsidR="008F76C0" w:rsidRPr="00FE1ACE" w:rsidRDefault="008F76C0" w:rsidP="008F76C0">
      <w:pPr>
        <w:ind w:firstLine="567"/>
        <w:jc w:val="both"/>
      </w:pPr>
    </w:p>
    <w:p w:rsidR="008F76C0" w:rsidRDefault="008F76C0" w:rsidP="008F76C0">
      <w:pPr>
        <w:ind w:firstLine="567"/>
        <w:jc w:val="both"/>
      </w:pPr>
      <w:r w:rsidRPr="00FE1ACE">
        <w:t xml:space="preserve">Esas itibariyle geride kalan 1,5 yıl içinde </w:t>
      </w:r>
      <w:proofErr w:type="spellStart"/>
      <w:r w:rsidRPr="00FE1ACE">
        <w:t>Covit</w:t>
      </w:r>
      <w:proofErr w:type="spellEnd"/>
      <w:r w:rsidRPr="00FE1ACE">
        <w:t xml:space="preserve"> 19 virüsü Dünyayı adeta esir almış bulunmaktadır. Merkezi hükümetlerin dış ilişkilerini sınırlandırdığı,  zaman </w:t>
      </w:r>
      <w:proofErr w:type="spellStart"/>
      <w:r w:rsidRPr="00FE1ACE">
        <w:t>zaman</w:t>
      </w:r>
      <w:proofErr w:type="spellEnd"/>
      <w:r w:rsidRPr="00FE1ACE">
        <w:t xml:space="preserve"> da sınırlarını dış dünyaya kapatmak zorunda kaldığı </w:t>
      </w:r>
      <w:r>
        <w:t>herkesçe malumdur</w:t>
      </w:r>
      <w:r w:rsidRPr="00FE1ACE">
        <w:t xml:space="preserve">. Böylesi bir ortamda yerel yönetimlerin dış ilişkileri yürütmesi düşünülemez. </w:t>
      </w:r>
    </w:p>
    <w:p w:rsidR="008F76C0" w:rsidRPr="00FE1ACE" w:rsidRDefault="008F76C0" w:rsidP="008F76C0">
      <w:pPr>
        <w:ind w:firstLine="567"/>
        <w:jc w:val="both"/>
      </w:pPr>
      <w:r w:rsidRPr="00FE1ACE">
        <w:t xml:space="preserve">Ancak; Dünya bu belaya karşı savaşı kazanmak ve dış ilişkiler kaldığı yerden devam etmek zorundadır. </w:t>
      </w:r>
    </w:p>
    <w:p w:rsidR="008F76C0" w:rsidRDefault="008F76C0" w:rsidP="008F76C0">
      <w:pPr>
        <w:ind w:firstLine="567"/>
        <w:jc w:val="both"/>
      </w:pPr>
      <w:r w:rsidRPr="00FE1ACE">
        <w:t xml:space="preserve">Dünya’nın gelişmiş kentleri arasında karşılıklı iletişimle bilgi alışverişinde bulunmak, deneyimleri paylaşmak, yenilikçi uygulamalarla “Akıllı Kentler, Kentsel Dönüşümler” hususunda zamanın dışında </w:t>
      </w:r>
      <w:r>
        <w:t xml:space="preserve">kalmamak için; </w:t>
      </w:r>
    </w:p>
    <w:p w:rsidR="008F76C0" w:rsidRPr="00FE1ACE" w:rsidRDefault="008F76C0" w:rsidP="008F76C0">
      <w:pPr>
        <w:ind w:firstLine="567"/>
        <w:jc w:val="both"/>
      </w:pPr>
    </w:p>
    <w:p w:rsidR="008F76C0" w:rsidRDefault="008F76C0" w:rsidP="008F76C0">
      <w:pPr>
        <w:pStyle w:val="ListeParagraf"/>
        <w:numPr>
          <w:ilvl w:val="0"/>
          <w:numId w:val="40"/>
        </w:numPr>
        <w:contextualSpacing/>
        <w:jc w:val="both"/>
      </w:pPr>
      <w:r w:rsidRPr="00FE1ACE">
        <w:t xml:space="preserve">Büyükşehir belediyemizin de içinde yer aldığı “Dünya İdari Başkentler Forumu’nun Belediyemizin ev sahipliğinde 2020 yılında yapılması gerekirken </w:t>
      </w:r>
      <w:proofErr w:type="spellStart"/>
      <w:r w:rsidRPr="00FE1ACE">
        <w:t>Covit</w:t>
      </w:r>
      <w:proofErr w:type="spellEnd"/>
      <w:r w:rsidRPr="00FE1ACE">
        <w:t xml:space="preserve"> 19 nedeniyle ertelenen</w:t>
      </w:r>
      <w:r>
        <w:t>,</w:t>
      </w:r>
      <w:r w:rsidRPr="00FE1ACE">
        <w:t xml:space="preserve"> ana teması “Dayanışma ve Refah –Dünya Başkentler Birliği” olan organizasyonun gerçekleştirilmesi, </w:t>
      </w:r>
    </w:p>
    <w:p w:rsidR="008F76C0" w:rsidRPr="00FE1ACE" w:rsidRDefault="008F76C0" w:rsidP="008F76C0">
      <w:pPr>
        <w:pStyle w:val="ListeParagraf"/>
        <w:ind w:left="1352"/>
        <w:contextualSpacing/>
        <w:jc w:val="both"/>
      </w:pPr>
    </w:p>
    <w:p w:rsidR="008F76C0" w:rsidRDefault="008F76C0" w:rsidP="008F76C0">
      <w:pPr>
        <w:pStyle w:val="ListeParagraf"/>
        <w:numPr>
          <w:ilvl w:val="0"/>
          <w:numId w:val="40"/>
        </w:numPr>
        <w:contextualSpacing/>
        <w:jc w:val="both"/>
      </w:pPr>
      <w:r w:rsidRPr="00FE1ACE">
        <w:t xml:space="preserve">Kardeş kent ilişkilerimizin bulunduğu şehirler ile dost ve kardeş şehirlerle ilişkilerin canlandırılması, </w:t>
      </w:r>
    </w:p>
    <w:p w:rsidR="008F76C0" w:rsidRPr="00FE1ACE" w:rsidRDefault="008F76C0" w:rsidP="008F76C0">
      <w:pPr>
        <w:pStyle w:val="ListeParagraf"/>
        <w:ind w:left="1352"/>
        <w:contextualSpacing/>
        <w:jc w:val="both"/>
      </w:pPr>
    </w:p>
    <w:p w:rsidR="004B7C76" w:rsidRDefault="008F76C0" w:rsidP="008F76C0">
      <w:pPr>
        <w:ind w:firstLine="567"/>
        <w:jc w:val="both"/>
      </w:pPr>
      <w:r w:rsidRPr="00FE1ACE">
        <w:t xml:space="preserve">Belediye meclisimizin bilgi ve tecrübelerinin artırılmasını </w:t>
      </w:r>
      <w:proofErr w:type="spellStart"/>
      <w:r w:rsidRPr="00FE1ACE">
        <w:t>teminen</w:t>
      </w:r>
      <w:proofErr w:type="spellEnd"/>
      <w:r w:rsidRPr="00FE1ACE">
        <w:t xml:space="preserve"> Belediye Meclisimizdeki ihtisas komisyonu başkan ve üyelerinin dış organizasyonlara katılmalarının sağlanması</w:t>
      </w:r>
      <w:r>
        <w:t>na ilişkin AB ve Dış İlişkiler</w:t>
      </w:r>
      <w:r w:rsidRPr="00FE1ACE">
        <w:t xml:space="preserve"> </w:t>
      </w:r>
      <w:r w:rsidR="000800AA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850C0">
      <w:pPr>
        <w:jc w:val="both"/>
      </w:pPr>
    </w:p>
    <w:p w:rsidR="005850C0" w:rsidRDefault="005850C0" w:rsidP="005850C0">
      <w:pPr>
        <w:jc w:val="both"/>
      </w:pPr>
    </w:p>
    <w:p w:rsidR="005850C0" w:rsidRDefault="005850C0" w:rsidP="005850C0">
      <w:pPr>
        <w:jc w:val="both"/>
      </w:pPr>
    </w:p>
    <w:p w:rsidR="005850C0" w:rsidRDefault="005850C0" w:rsidP="005850C0">
      <w:pPr>
        <w:jc w:val="both"/>
      </w:pPr>
    </w:p>
    <w:p w:rsidR="005850C0" w:rsidRPr="002822CA" w:rsidRDefault="005850C0" w:rsidP="005850C0">
      <w:pPr>
        <w:jc w:val="center"/>
      </w:pPr>
      <w:r w:rsidRPr="002822CA">
        <w:lastRenderedPageBreak/>
        <w:t>T.C.</w:t>
      </w:r>
    </w:p>
    <w:p w:rsidR="005850C0" w:rsidRPr="002822CA" w:rsidRDefault="005850C0" w:rsidP="005850C0">
      <w:pPr>
        <w:jc w:val="center"/>
      </w:pPr>
      <w:r w:rsidRPr="002822CA">
        <w:t>ANKARA BÜYÜKŞEHİR BELEDİYE MECLİSİ</w:t>
      </w:r>
    </w:p>
    <w:p w:rsidR="005850C0" w:rsidRPr="002822CA" w:rsidRDefault="005850C0" w:rsidP="005850C0">
      <w:pPr>
        <w:jc w:val="center"/>
      </w:pPr>
      <w:r w:rsidRPr="002822CA">
        <w:t>AB ve Dış İlişkiler Komisyonu Raporu</w:t>
      </w:r>
    </w:p>
    <w:p w:rsidR="005850C0" w:rsidRPr="002822CA" w:rsidRDefault="005850C0" w:rsidP="005850C0">
      <w:pPr>
        <w:ind w:right="-1"/>
        <w:jc w:val="center"/>
      </w:pPr>
      <w:r w:rsidRPr="002822CA">
        <w:t>Rapor No: 0</w:t>
      </w:r>
      <w:r>
        <w:t>6</w:t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  <w:t xml:space="preserve">               </w:t>
      </w:r>
      <w:r>
        <w:t xml:space="preserve">        16</w:t>
      </w:r>
      <w:r w:rsidRPr="002822CA">
        <w:t>.0</w:t>
      </w:r>
      <w:r>
        <w:t>7</w:t>
      </w:r>
      <w:r w:rsidRPr="002822CA">
        <w:t>.2021</w:t>
      </w:r>
    </w:p>
    <w:p w:rsidR="005850C0" w:rsidRPr="002822CA" w:rsidRDefault="005850C0" w:rsidP="005850C0">
      <w:pPr>
        <w:ind w:firstLine="709"/>
        <w:jc w:val="center"/>
      </w:pPr>
    </w:p>
    <w:p w:rsidR="005850C0" w:rsidRDefault="005850C0" w:rsidP="005850C0">
      <w:pPr>
        <w:jc w:val="center"/>
      </w:pPr>
      <w:r w:rsidRPr="002822CA">
        <w:t>BÜYÜKŞEHİR BELEDİYE MECLİSİ BAŞKANLIĞINA</w:t>
      </w:r>
    </w:p>
    <w:p w:rsidR="005850C0" w:rsidRDefault="005850C0" w:rsidP="005850C0">
      <w:pPr>
        <w:jc w:val="center"/>
      </w:pPr>
    </w:p>
    <w:p w:rsidR="005850C0" w:rsidRDefault="005850C0" w:rsidP="005850C0">
      <w:pPr>
        <w:jc w:val="both"/>
      </w:pPr>
    </w:p>
    <w:p w:rsidR="005850C0" w:rsidRDefault="005850C0" w:rsidP="005850C0">
      <w:pPr>
        <w:tabs>
          <w:tab w:val="left" w:pos="8789"/>
          <w:tab w:val="left" w:pos="8931"/>
        </w:tabs>
        <w:ind w:firstLine="708"/>
        <w:jc w:val="both"/>
      </w:pPr>
      <w:r>
        <w:t xml:space="preserve">Büyükşehir Belediyesinin dost ve kardeş ülkelerinin başkent belediyeleri ile ilişkilerinin geliştirilmesi ve </w:t>
      </w:r>
      <w:proofErr w:type="spellStart"/>
      <w:r>
        <w:t>Covid</w:t>
      </w:r>
      <w:proofErr w:type="spellEnd"/>
      <w:r>
        <w:t xml:space="preserve">-19 virüsü ile mücadele konusunda araştırmalar yapılmasına </w:t>
      </w:r>
      <w:r w:rsidRPr="002822CA">
        <w:t>ilişkin Büyükşehir Belediye Meclisinin 0</w:t>
      </w:r>
      <w:r>
        <w:t>7</w:t>
      </w:r>
      <w:r w:rsidRPr="002822CA">
        <w:t>.0</w:t>
      </w:r>
      <w:r>
        <w:t>7</w:t>
      </w:r>
      <w:r w:rsidRPr="002822CA">
        <w:t xml:space="preserve">.2021 tarih ve </w:t>
      </w:r>
      <w:r>
        <w:t>32. g</w:t>
      </w:r>
      <w:r w:rsidRPr="002822CA">
        <w:t>ündem maddesi olarak komisyonumuza havale edilen dosya incelendi.</w:t>
      </w:r>
    </w:p>
    <w:p w:rsidR="005850C0" w:rsidRDefault="005850C0" w:rsidP="005850C0">
      <w:pPr>
        <w:tabs>
          <w:tab w:val="left" w:pos="9356"/>
        </w:tabs>
        <w:ind w:firstLine="709"/>
        <w:jc w:val="both"/>
      </w:pPr>
    </w:p>
    <w:p w:rsidR="005850C0" w:rsidRDefault="005850C0" w:rsidP="005850C0">
      <w:pPr>
        <w:ind w:firstLine="567"/>
        <w:jc w:val="both"/>
      </w:pPr>
      <w:r w:rsidRPr="002822CA">
        <w:t xml:space="preserve">Komisyonumuzca yapılan incelemeler neticesinde; </w:t>
      </w:r>
      <w:r w:rsidRPr="00FE1ACE">
        <w:t xml:space="preserve">Büyükşehir Belediye Meclisi üyelerinden Recep TAŞ’ın verdiği önerge ile “Ülkemizde olduğu gibi Dünya’nın pek çok ülkesinde </w:t>
      </w:r>
      <w:proofErr w:type="spellStart"/>
      <w:r w:rsidRPr="00FE1ACE">
        <w:t>Covit</w:t>
      </w:r>
      <w:proofErr w:type="spellEnd"/>
      <w:r w:rsidRPr="00FE1ACE">
        <w:t xml:space="preserve"> 19 virüsü ile mücadelede ciddi anlamda başarı elde edildiği, bunun sonucu olarak da kimi yasakların kaldırılarak normalleşme süreçlerine geçilmeye başlanıldığı bilinmektedir. </w:t>
      </w:r>
    </w:p>
    <w:p w:rsidR="005850C0" w:rsidRPr="00FE1ACE" w:rsidRDefault="005850C0" w:rsidP="005850C0">
      <w:pPr>
        <w:ind w:firstLine="567"/>
        <w:jc w:val="both"/>
      </w:pPr>
    </w:p>
    <w:p w:rsidR="005850C0" w:rsidRDefault="005850C0" w:rsidP="005850C0">
      <w:pPr>
        <w:ind w:firstLine="567"/>
        <w:jc w:val="both"/>
      </w:pPr>
      <w:r w:rsidRPr="00FE1ACE">
        <w:t xml:space="preserve">Esas itibariyle geride kalan 1,5 yıl içinde </w:t>
      </w:r>
      <w:proofErr w:type="spellStart"/>
      <w:r w:rsidRPr="00FE1ACE">
        <w:t>Covit</w:t>
      </w:r>
      <w:proofErr w:type="spellEnd"/>
      <w:r w:rsidRPr="00FE1ACE">
        <w:t xml:space="preserve"> 19 virüsü Dünyayı adeta esir almış bulunmaktadır. Merkezi hükümetlerin dış ilişkilerini sınırlandırdığı,  zaman </w:t>
      </w:r>
      <w:proofErr w:type="spellStart"/>
      <w:r w:rsidRPr="00FE1ACE">
        <w:t>zaman</w:t>
      </w:r>
      <w:proofErr w:type="spellEnd"/>
      <w:r w:rsidRPr="00FE1ACE">
        <w:t xml:space="preserve"> da sınırlarını dış dünyaya kapatmak zorunda kaldığı </w:t>
      </w:r>
      <w:r>
        <w:t>herkesçe malumdur</w:t>
      </w:r>
      <w:r w:rsidRPr="00FE1ACE">
        <w:t xml:space="preserve">. Böylesi bir ortamda yerel yönetimlerin dış ilişkileri yürütmesi düşünülemez. </w:t>
      </w:r>
    </w:p>
    <w:p w:rsidR="005850C0" w:rsidRPr="00FE1ACE" w:rsidRDefault="005850C0" w:rsidP="005850C0">
      <w:pPr>
        <w:ind w:firstLine="567"/>
        <w:jc w:val="both"/>
      </w:pPr>
      <w:r w:rsidRPr="00FE1ACE">
        <w:t xml:space="preserve">Ancak; Dünya bu belaya karşı savaşı kazanmak ve dış ilişkiler kaldığı yerden devam etmek zorundadır. </w:t>
      </w:r>
    </w:p>
    <w:p w:rsidR="005850C0" w:rsidRDefault="005850C0" w:rsidP="005850C0">
      <w:pPr>
        <w:ind w:firstLine="567"/>
        <w:jc w:val="both"/>
      </w:pPr>
      <w:r w:rsidRPr="00FE1ACE">
        <w:t xml:space="preserve">Dünya’nın gelişmiş kentleri arasında karşılıklı iletişimle bilgi alışverişinde bulunmak, deneyimleri paylaşmak, yenilikçi uygulamalarla “Akıllı Kentler, Kentsel Dönüşümler” hususunda zamanın dışında </w:t>
      </w:r>
      <w:r>
        <w:t xml:space="preserve">kalmamak için; </w:t>
      </w:r>
    </w:p>
    <w:p w:rsidR="005850C0" w:rsidRPr="00FE1ACE" w:rsidRDefault="005850C0" w:rsidP="005850C0">
      <w:pPr>
        <w:ind w:firstLine="567"/>
        <w:jc w:val="both"/>
      </w:pPr>
    </w:p>
    <w:p w:rsidR="005850C0" w:rsidRDefault="005850C0" w:rsidP="005850C0">
      <w:pPr>
        <w:pStyle w:val="ListeParagraf"/>
        <w:numPr>
          <w:ilvl w:val="0"/>
          <w:numId w:val="41"/>
        </w:numPr>
        <w:contextualSpacing/>
        <w:jc w:val="both"/>
      </w:pPr>
      <w:r w:rsidRPr="00FE1ACE">
        <w:t xml:space="preserve">Büyükşehir belediyemizin de içinde yer aldığı “Dünya İdari Başkentler Forumu’nun Belediyemizin ev sahipliğinde 2020 yılında yapılması gerekirken </w:t>
      </w:r>
      <w:proofErr w:type="spellStart"/>
      <w:r w:rsidRPr="00FE1ACE">
        <w:t>Covit</w:t>
      </w:r>
      <w:proofErr w:type="spellEnd"/>
      <w:r w:rsidRPr="00FE1ACE">
        <w:t xml:space="preserve"> 19 nedeniyle ertelenen</w:t>
      </w:r>
      <w:r>
        <w:t>,</w:t>
      </w:r>
      <w:r w:rsidRPr="00FE1ACE">
        <w:t xml:space="preserve"> ana teması “Dayanışma ve Refah –Dünya Başkentler Birliği” olan organizasyonun gerçekleştirilmesi, </w:t>
      </w:r>
    </w:p>
    <w:p w:rsidR="005850C0" w:rsidRPr="00FE1ACE" w:rsidRDefault="005850C0" w:rsidP="005850C0">
      <w:pPr>
        <w:pStyle w:val="ListeParagraf"/>
        <w:ind w:left="1352"/>
        <w:contextualSpacing/>
        <w:jc w:val="both"/>
      </w:pPr>
    </w:p>
    <w:p w:rsidR="005850C0" w:rsidRDefault="005850C0" w:rsidP="005850C0">
      <w:pPr>
        <w:pStyle w:val="ListeParagraf"/>
        <w:numPr>
          <w:ilvl w:val="0"/>
          <w:numId w:val="41"/>
        </w:numPr>
        <w:contextualSpacing/>
        <w:jc w:val="both"/>
      </w:pPr>
      <w:r w:rsidRPr="00FE1ACE">
        <w:t xml:space="preserve">Kardeş kent ilişkilerimizin bulunduğu şehirler ile dost ve kardeş şehirlerle ilişkilerin canlandırılması, </w:t>
      </w:r>
    </w:p>
    <w:p w:rsidR="005850C0" w:rsidRPr="00FE1ACE" w:rsidRDefault="005850C0" w:rsidP="005850C0">
      <w:pPr>
        <w:pStyle w:val="ListeParagraf"/>
        <w:ind w:left="1352"/>
        <w:contextualSpacing/>
        <w:jc w:val="both"/>
      </w:pPr>
    </w:p>
    <w:p w:rsidR="005850C0" w:rsidRDefault="005850C0" w:rsidP="005850C0">
      <w:pPr>
        <w:tabs>
          <w:tab w:val="left" w:pos="9356"/>
        </w:tabs>
        <w:ind w:firstLine="709"/>
        <w:jc w:val="both"/>
      </w:pPr>
      <w:r w:rsidRPr="00FE1ACE">
        <w:t xml:space="preserve">Belediye meclisimizin bilgi ve tecrübelerinin artırılmasını </w:t>
      </w:r>
      <w:proofErr w:type="spellStart"/>
      <w:r w:rsidRPr="00FE1ACE">
        <w:t>teminen</w:t>
      </w:r>
      <w:proofErr w:type="spellEnd"/>
      <w:r w:rsidRPr="00FE1ACE">
        <w:t xml:space="preserve"> Belediye Meclisimizdeki ihtisas komisyonu başkan ve üyelerinin dış organizasyonlara katılmalarının sağlanması komisyonumuzca uygun </w:t>
      </w:r>
      <w:r>
        <w:t>görülmüştür.</w:t>
      </w:r>
    </w:p>
    <w:p w:rsidR="005850C0" w:rsidRDefault="005850C0" w:rsidP="005850C0">
      <w:pPr>
        <w:tabs>
          <w:tab w:val="left" w:pos="9356"/>
        </w:tabs>
        <w:ind w:firstLine="709"/>
        <w:jc w:val="both"/>
      </w:pPr>
    </w:p>
    <w:p w:rsidR="005850C0" w:rsidRDefault="005850C0" w:rsidP="005850C0">
      <w:pPr>
        <w:tabs>
          <w:tab w:val="left" w:pos="9356"/>
        </w:tabs>
        <w:ind w:firstLine="709"/>
        <w:jc w:val="both"/>
      </w:pPr>
      <w:r w:rsidRPr="002822CA">
        <w:t>Raporumuz Büyükşehir Belediye Meclisinin onayına arz olunur.</w:t>
      </w:r>
    </w:p>
    <w:p w:rsidR="005850C0" w:rsidRDefault="005850C0" w:rsidP="005850C0">
      <w:pPr>
        <w:tabs>
          <w:tab w:val="left" w:pos="9356"/>
        </w:tabs>
        <w:ind w:firstLine="709"/>
        <w:jc w:val="both"/>
      </w:pPr>
    </w:p>
    <w:p w:rsidR="005850C0" w:rsidRPr="002822CA" w:rsidRDefault="005850C0" w:rsidP="005850C0">
      <w:pPr>
        <w:tabs>
          <w:tab w:val="left" w:pos="9356"/>
        </w:tabs>
        <w:ind w:firstLine="709"/>
        <w:jc w:val="both"/>
      </w:pPr>
    </w:p>
    <w:p w:rsidR="005850C0" w:rsidRPr="002822CA" w:rsidRDefault="005850C0" w:rsidP="005850C0">
      <w:pPr>
        <w:ind w:firstLine="709"/>
        <w:jc w:val="both"/>
      </w:pPr>
    </w:p>
    <w:tbl>
      <w:tblPr>
        <w:tblStyle w:val="TabloKlavuzu"/>
        <w:tblpPr w:leftFromText="141" w:rightFromText="141" w:vertAnchor="text" w:horzAnchor="margin" w:tblpYSpec="bottom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1"/>
        <w:gridCol w:w="3131"/>
        <w:gridCol w:w="3205"/>
      </w:tblGrid>
      <w:tr w:rsidR="005850C0" w:rsidRPr="002822CA" w:rsidTr="005850C0">
        <w:trPr>
          <w:trHeight w:val="717"/>
        </w:trPr>
        <w:tc>
          <w:tcPr>
            <w:tcW w:w="3131" w:type="dxa"/>
          </w:tcPr>
          <w:p w:rsidR="005850C0" w:rsidRPr="002822CA" w:rsidRDefault="005850C0" w:rsidP="00727AF5">
            <w:pPr>
              <w:jc w:val="center"/>
            </w:pPr>
            <w:r w:rsidRPr="002822CA">
              <w:t>Hande SEVİNDİK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Komisyon Başkanı</w:t>
            </w:r>
          </w:p>
        </w:tc>
        <w:tc>
          <w:tcPr>
            <w:tcW w:w="3131" w:type="dxa"/>
          </w:tcPr>
          <w:p w:rsidR="005850C0" w:rsidRPr="002822CA" w:rsidRDefault="005850C0" w:rsidP="00727AF5">
            <w:pPr>
              <w:jc w:val="center"/>
            </w:pPr>
            <w:r w:rsidRPr="002822CA">
              <w:t>Recep TAŞ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Başkan Vekili</w:t>
            </w:r>
          </w:p>
        </w:tc>
        <w:tc>
          <w:tcPr>
            <w:tcW w:w="3205" w:type="dxa"/>
          </w:tcPr>
          <w:p w:rsidR="005850C0" w:rsidRPr="002822CA" w:rsidRDefault="005850C0" w:rsidP="00727AF5">
            <w:pPr>
              <w:jc w:val="center"/>
            </w:pPr>
            <w:r w:rsidRPr="002822CA">
              <w:t>Murat KÖSE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Üye</w:t>
            </w:r>
          </w:p>
        </w:tc>
      </w:tr>
      <w:tr w:rsidR="005850C0" w:rsidRPr="002822CA" w:rsidTr="005850C0">
        <w:trPr>
          <w:trHeight w:val="717"/>
        </w:trPr>
        <w:tc>
          <w:tcPr>
            <w:tcW w:w="3131" w:type="dxa"/>
            <w:vAlign w:val="center"/>
          </w:tcPr>
          <w:p w:rsidR="005850C0" w:rsidRPr="002822CA" w:rsidRDefault="005850C0" w:rsidP="00727AF5">
            <w:pPr>
              <w:jc w:val="center"/>
            </w:pPr>
            <w:r w:rsidRPr="002822CA">
              <w:t>Yasemin ÇELİK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Üye</w:t>
            </w:r>
          </w:p>
        </w:tc>
        <w:tc>
          <w:tcPr>
            <w:tcW w:w="3131" w:type="dxa"/>
            <w:vAlign w:val="center"/>
          </w:tcPr>
          <w:p w:rsidR="005850C0" w:rsidRPr="002822CA" w:rsidRDefault="005850C0" w:rsidP="00727AF5">
            <w:pPr>
              <w:jc w:val="center"/>
            </w:pPr>
            <w:proofErr w:type="spellStart"/>
            <w:r w:rsidRPr="002822CA">
              <w:t>Duhan</w:t>
            </w:r>
            <w:proofErr w:type="spellEnd"/>
            <w:r w:rsidRPr="002822CA">
              <w:t xml:space="preserve"> KALKAN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Üye</w:t>
            </w:r>
          </w:p>
        </w:tc>
        <w:tc>
          <w:tcPr>
            <w:tcW w:w="3205" w:type="dxa"/>
            <w:vAlign w:val="center"/>
          </w:tcPr>
          <w:p w:rsidR="005850C0" w:rsidRPr="002822CA" w:rsidRDefault="005850C0" w:rsidP="00727AF5">
            <w:pPr>
              <w:jc w:val="center"/>
            </w:pPr>
            <w:r w:rsidRPr="002822CA">
              <w:t>Ümit ALTUNTAŞ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Üye</w:t>
            </w:r>
          </w:p>
        </w:tc>
      </w:tr>
      <w:tr w:rsidR="005850C0" w:rsidRPr="002822CA" w:rsidTr="005850C0">
        <w:trPr>
          <w:trHeight w:val="717"/>
        </w:trPr>
        <w:tc>
          <w:tcPr>
            <w:tcW w:w="3131" w:type="dxa"/>
            <w:vAlign w:val="bottom"/>
          </w:tcPr>
          <w:p w:rsidR="005850C0" w:rsidRPr="002822CA" w:rsidRDefault="005850C0" w:rsidP="00727AF5">
            <w:pPr>
              <w:jc w:val="center"/>
            </w:pPr>
            <w:r w:rsidRPr="002822CA">
              <w:t xml:space="preserve">Lale BEKTAŞ 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Üye</w:t>
            </w:r>
          </w:p>
        </w:tc>
        <w:tc>
          <w:tcPr>
            <w:tcW w:w="3131" w:type="dxa"/>
            <w:vAlign w:val="bottom"/>
          </w:tcPr>
          <w:p w:rsidR="005850C0" w:rsidRPr="002822CA" w:rsidRDefault="005850C0" w:rsidP="00727AF5">
            <w:pPr>
              <w:jc w:val="center"/>
            </w:pPr>
            <w:r w:rsidRPr="002822CA">
              <w:t>Ali TURĞUT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Üye</w:t>
            </w:r>
          </w:p>
        </w:tc>
        <w:tc>
          <w:tcPr>
            <w:tcW w:w="3205" w:type="dxa"/>
            <w:vAlign w:val="bottom"/>
          </w:tcPr>
          <w:p w:rsidR="005850C0" w:rsidRPr="002822CA" w:rsidRDefault="005850C0" w:rsidP="00727AF5">
            <w:pPr>
              <w:jc w:val="center"/>
            </w:pPr>
            <w:r w:rsidRPr="002822CA">
              <w:t>Adnan BEKER</w:t>
            </w:r>
          </w:p>
          <w:p w:rsidR="005850C0" w:rsidRPr="002822CA" w:rsidRDefault="005850C0" w:rsidP="00727AF5">
            <w:pPr>
              <w:jc w:val="center"/>
            </w:pPr>
            <w:r w:rsidRPr="002822CA">
              <w:t>Üye</w:t>
            </w:r>
          </w:p>
        </w:tc>
      </w:tr>
    </w:tbl>
    <w:p w:rsidR="005850C0" w:rsidRDefault="005850C0" w:rsidP="005850C0">
      <w:pPr>
        <w:jc w:val="both"/>
      </w:pPr>
    </w:p>
    <w:sectPr w:rsidR="005850C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1C177A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1"/>
  </w:num>
  <w:num w:numId="6">
    <w:abstractNumId w:val="23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2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0C0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2EDE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8B3F-3B8F-47CD-8E04-F3CA2D1A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2021-08-12T07:12:00Z</dcterms:created>
  <dcterms:modified xsi:type="dcterms:W3CDTF">2021-08-13T07:58:00Z</dcterms:modified>
</cp:coreProperties>
</file>