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A30B83">
        <w:t>1083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A30B83" w:rsidP="00E46E3B">
      <w:pPr>
        <w:ind w:firstLine="708"/>
        <w:jc w:val="both"/>
      </w:pPr>
      <w:r w:rsidRPr="00CE4B1D">
        <w:t xml:space="preserve">Kızılcahamam İlçesi </w:t>
      </w:r>
      <w:proofErr w:type="spellStart"/>
      <w:r w:rsidRPr="00CE4B1D">
        <w:t>Berçin</w:t>
      </w:r>
      <w:proofErr w:type="spellEnd"/>
      <w:r w:rsidRPr="00CE4B1D">
        <w:t xml:space="preserve"> Çatak Mahallesine hayvan sulama </w:t>
      </w:r>
      <w:proofErr w:type="spellStart"/>
      <w:r w:rsidRPr="00CE4B1D">
        <w:t>göleti</w:t>
      </w:r>
      <w:proofErr w:type="spellEnd"/>
      <w:r w:rsidRPr="00CE4B1D">
        <w:t xml:space="preserve"> yapılmasına</w:t>
      </w:r>
      <w:r w:rsidR="00755CBE" w:rsidRPr="004B1542">
        <w:t xml:space="preserve"> </w:t>
      </w:r>
      <w:r w:rsidR="00E46E3B" w:rsidRPr="004B1542">
        <w:t xml:space="preserve">ilişkin </w:t>
      </w:r>
      <w:r w:rsidR="00DE158D">
        <w:t>Kırsal Kalkınma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04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A30B83" w:rsidRPr="00AB3A95">
        <w:t xml:space="preserve">Meclis üyesi </w:t>
      </w:r>
      <w:r w:rsidR="00A30B83">
        <w:t xml:space="preserve">Erdoğan Yıldırım tarafından verilen </w:t>
      </w:r>
      <w:r w:rsidR="00A30B83" w:rsidRPr="003D2D32">
        <w:t>08.0</w:t>
      </w:r>
      <w:r w:rsidR="00A30B83">
        <w:t>4</w:t>
      </w:r>
      <w:r w:rsidR="00A30B83" w:rsidRPr="003D2D32">
        <w:t xml:space="preserve">.2021 </w:t>
      </w:r>
      <w:r w:rsidR="00A30B83">
        <w:t xml:space="preserve">tarihli önergede </w:t>
      </w:r>
      <w:r w:rsidR="00A30B83" w:rsidRPr="00673DB7">
        <w:rPr>
          <w:b/>
          <w:i/>
        </w:rPr>
        <w:t>“</w:t>
      </w:r>
      <w:r w:rsidR="00A30B83">
        <w:rPr>
          <w:b/>
          <w:i/>
        </w:rPr>
        <w:t>Hayvan Sulama Göledi</w:t>
      </w:r>
      <w:r w:rsidR="00A30B83" w:rsidRPr="00673DB7">
        <w:rPr>
          <w:b/>
          <w:i/>
        </w:rPr>
        <w:t>”</w:t>
      </w:r>
      <w:r w:rsidR="00A30B83">
        <w:rPr>
          <w:b/>
          <w:i/>
        </w:rPr>
        <w:t>nin</w:t>
      </w:r>
      <w:r w:rsidR="00A30B83">
        <w:t xml:space="preserve"> yapılmasının istendiği, konunun Ankara Büyükşehir Belediyemizin ilgili birimlerince </w:t>
      </w:r>
      <w:proofErr w:type="spellStart"/>
      <w:r w:rsidR="00A30B83">
        <w:t>merii</w:t>
      </w:r>
      <w:proofErr w:type="spellEnd"/>
      <w:r w:rsidR="00A30B83">
        <w:t xml:space="preserve"> mevzuat çerçevesinde değerlendirilmesine müteakip gerekli desteğin verilmesi/gereğinin yapılması</w:t>
      </w:r>
      <w:r w:rsidR="00FF18C4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DE158D">
        <w:t>Kırsal Kalkınma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jc w:val="both"/>
      </w:pPr>
    </w:p>
    <w:p w:rsidR="009A17D1" w:rsidRDefault="009A17D1" w:rsidP="009A17D1">
      <w:pPr>
        <w:ind w:left="-284"/>
        <w:jc w:val="center"/>
      </w:pPr>
    </w:p>
    <w:p w:rsidR="009A17D1" w:rsidRDefault="009A17D1" w:rsidP="009A17D1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9A17D1" w:rsidRDefault="009A17D1" w:rsidP="009A17D1">
      <w:pPr>
        <w:ind w:left="-284"/>
      </w:pPr>
    </w:p>
    <w:p w:rsidR="009A17D1" w:rsidRDefault="009A17D1" w:rsidP="009A17D1">
      <w:pPr>
        <w:ind w:left="-284"/>
      </w:pPr>
      <w:r>
        <w:t>Rapor No: 04                                                                                                                     27.04.2021</w:t>
      </w:r>
    </w:p>
    <w:p w:rsidR="009A17D1" w:rsidRDefault="009A17D1" w:rsidP="009A17D1">
      <w:pPr>
        <w:ind w:left="-284"/>
        <w:jc w:val="center"/>
      </w:pPr>
    </w:p>
    <w:p w:rsidR="009A17D1" w:rsidRDefault="009A17D1" w:rsidP="009A17D1">
      <w:pPr>
        <w:ind w:left="-284"/>
        <w:jc w:val="center"/>
      </w:pPr>
      <w:r>
        <w:t>BÜYÜKŞEHİR BELEDİYE MECLİSİ BAŞKANLIĞINA</w:t>
      </w:r>
    </w:p>
    <w:p w:rsidR="009A17D1" w:rsidRPr="00452FBF" w:rsidRDefault="009A17D1" w:rsidP="009A17D1">
      <w:pPr>
        <w:ind w:left="-284"/>
        <w:jc w:val="center"/>
      </w:pPr>
    </w:p>
    <w:p w:rsidR="009A17D1" w:rsidRPr="003E3858" w:rsidRDefault="009A17D1" w:rsidP="009A17D1">
      <w:pPr>
        <w:ind w:left="-284"/>
      </w:pPr>
    </w:p>
    <w:p w:rsidR="009A17D1" w:rsidRDefault="009A17D1" w:rsidP="009A17D1">
      <w:pPr>
        <w:ind w:firstLine="708"/>
        <w:jc w:val="both"/>
      </w:pPr>
      <w:r w:rsidRPr="00CE4B1D">
        <w:t xml:space="preserve">Kızılcahamam İlçesi </w:t>
      </w:r>
      <w:proofErr w:type="spellStart"/>
      <w:r w:rsidRPr="00CE4B1D">
        <w:t>Berçin</w:t>
      </w:r>
      <w:proofErr w:type="spellEnd"/>
      <w:r w:rsidRPr="00CE4B1D">
        <w:t xml:space="preserve"> Çatak Mahallesine hayvan sulama </w:t>
      </w:r>
      <w:proofErr w:type="spellStart"/>
      <w:r w:rsidRPr="00CE4B1D">
        <w:t>göleti</w:t>
      </w:r>
      <w:proofErr w:type="spellEnd"/>
      <w:r w:rsidRPr="00CE4B1D">
        <w:t xml:space="preserve"> yapılmasına ilişkin Büyükşehir Belediye Meclisimizin 08.04.2021 tarih ve 8</w:t>
      </w:r>
      <w:r>
        <w:t>3</w:t>
      </w:r>
      <w:r w:rsidRPr="00CE4B1D">
        <w:t>. gündem maddesi olarak komisyonumuza havale edilen konu hakkında komisyon başkanı ve üyeleri</w:t>
      </w:r>
      <w:r w:rsidRPr="00AB3A95">
        <w:t xml:space="preserve"> görüş ve düşüncelerini belirttiler.</w:t>
      </w:r>
    </w:p>
    <w:p w:rsidR="00391486" w:rsidRPr="00AB3A95" w:rsidRDefault="00391486" w:rsidP="009A17D1">
      <w:pPr>
        <w:ind w:firstLine="708"/>
        <w:jc w:val="both"/>
      </w:pPr>
    </w:p>
    <w:p w:rsidR="009A17D1" w:rsidRDefault="009A17D1" w:rsidP="009A17D1">
      <w:pPr>
        <w:ind w:firstLine="708"/>
        <w:jc w:val="both"/>
      </w:pPr>
      <w:r w:rsidRPr="00AB3A95">
        <w:t xml:space="preserve">Komisyonumuzca yapılan değerlendirmede; Meclis üyesi </w:t>
      </w:r>
      <w:r>
        <w:t xml:space="preserve">Erdoğan Yıldırım tarafından </w:t>
      </w:r>
      <w:proofErr w:type="gramStart"/>
      <w:r>
        <w:t>verilen</w:t>
      </w:r>
      <w:proofErr w:type="gramEnd"/>
      <w:r>
        <w:t xml:space="preserve"> </w:t>
      </w:r>
      <w:r w:rsidRPr="003D2D32">
        <w:t>08.0</w:t>
      </w:r>
      <w:r>
        <w:t>4</w:t>
      </w:r>
      <w:r w:rsidRPr="003D2D32">
        <w:t xml:space="preserve">.2021 </w:t>
      </w:r>
      <w:r>
        <w:t xml:space="preserve">tarihli önergede </w:t>
      </w:r>
      <w:r w:rsidRPr="00673DB7">
        <w:rPr>
          <w:b/>
          <w:i/>
        </w:rPr>
        <w:t>“</w:t>
      </w:r>
      <w:r>
        <w:rPr>
          <w:b/>
          <w:i/>
        </w:rPr>
        <w:t>Hayvan Sulama Göledi</w:t>
      </w:r>
      <w:r w:rsidRPr="00673DB7">
        <w:rPr>
          <w:b/>
          <w:i/>
        </w:rPr>
        <w:t>”</w:t>
      </w:r>
      <w:r>
        <w:rPr>
          <w:b/>
          <w:i/>
        </w:rPr>
        <w:t>nin</w:t>
      </w:r>
      <w:r>
        <w:t xml:space="preserve"> yapılmasının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gerekli desteğin verilmesi/gereğinin yapılması komisyonumuzca uygun görülmüştür.</w:t>
      </w:r>
      <w:bookmarkStart w:id="0" w:name="_GoBack"/>
      <w:bookmarkEnd w:id="0"/>
    </w:p>
    <w:p w:rsidR="00391486" w:rsidRDefault="00391486" w:rsidP="009A17D1">
      <w:pPr>
        <w:ind w:firstLine="708"/>
        <w:jc w:val="both"/>
      </w:pPr>
    </w:p>
    <w:p w:rsidR="009A17D1" w:rsidRDefault="009A17D1" w:rsidP="009A17D1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9A17D1" w:rsidRDefault="009A17D1" w:rsidP="009A17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17D1" w:rsidRDefault="009A17D1" w:rsidP="009A17D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9A17D1" w:rsidRDefault="009A17D1" w:rsidP="009A17D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9A17D1" w:rsidRDefault="009A17D1" w:rsidP="009A17D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9A17D1" w:rsidTr="00B153B4">
        <w:trPr>
          <w:trHeight w:val="1587"/>
        </w:trPr>
        <w:tc>
          <w:tcPr>
            <w:tcW w:w="3165" w:type="dxa"/>
          </w:tcPr>
          <w:p w:rsidR="009A17D1" w:rsidRDefault="009A17D1" w:rsidP="00B153B4">
            <w:pPr>
              <w:ind w:left="-284"/>
              <w:jc w:val="center"/>
            </w:pPr>
            <w:r w:rsidRPr="006958BF">
              <w:t>Osman KARAASLAN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9A17D1" w:rsidRDefault="009A17D1" w:rsidP="00B153B4">
            <w:pPr>
              <w:ind w:left="-284"/>
              <w:jc w:val="center"/>
            </w:pPr>
            <w:r w:rsidRPr="006958BF">
              <w:t>Aydın GÖKMEN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9A17D1" w:rsidRDefault="009A17D1" w:rsidP="00B153B4">
            <w:pPr>
              <w:ind w:left="-284"/>
              <w:jc w:val="center"/>
            </w:pPr>
            <w:r w:rsidRPr="006958BF">
              <w:t>Ali İhsan ÖLMEZ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9A17D1" w:rsidTr="00B153B4">
        <w:trPr>
          <w:trHeight w:val="1587"/>
        </w:trPr>
        <w:tc>
          <w:tcPr>
            <w:tcW w:w="3165" w:type="dxa"/>
            <w:vAlign w:val="center"/>
          </w:tcPr>
          <w:p w:rsidR="009A17D1" w:rsidRDefault="009A17D1" w:rsidP="00B153B4">
            <w:pPr>
              <w:ind w:left="-284"/>
              <w:jc w:val="center"/>
            </w:pPr>
            <w:r w:rsidRPr="006958BF">
              <w:t>Metin AKDEMİR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9A17D1" w:rsidRDefault="009A17D1" w:rsidP="00B153B4">
            <w:pPr>
              <w:ind w:left="-284"/>
              <w:jc w:val="center"/>
            </w:pPr>
            <w:r w:rsidRPr="006958BF">
              <w:t>Muzaffer YALÇIN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9A17D1" w:rsidRDefault="009A17D1" w:rsidP="00B153B4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9A17D1" w:rsidTr="00B153B4">
        <w:trPr>
          <w:trHeight w:val="1587"/>
        </w:trPr>
        <w:tc>
          <w:tcPr>
            <w:tcW w:w="3165" w:type="dxa"/>
            <w:vAlign w:val="bottom"/>
          </w:tcPr>
          <w:p w:rsidR="009A17D1" w:rsidRDefault="009A17D1" w:rsidP="00B153B4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9A17D1" w:rsidRDefault="009A17D1" w:rsidP="00B153B4">
            <w:pPr>
              <w:ind w:left="-284"/>
              <w:jc w:val="center"/>
            </w:pPr>
            <w:r w:rsidRPr="006958BF">
              <w:t>Berkay GÖKÇINAR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9A17D1" w:rsidRDefault="009A17D1" w:rsidP="00B153B4">
            <w:pPr>
              <w:ind w:left="-284"/>
              <w:jc w:val="center"/>
            </w:pPr>
            <w:r w:rsidRPr="006958BF">
              <w:t xml:space="preserve">Ali ÜNAL </w:t>
            </w:r>
          </w:p>
          <w:p w:rsidR="009A17D1" w:rsidRDefault="009A17D1" w:rsidP="00B153B4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9A17D1" w:rsidRDefault="009A17D1" w:rsidP="009A17D1"/>
    <w:p w:rsidR="009A17D1" w:rsidRPr="004B1542" w:rsidRDefault="009A17D1" w:rsidP="009A17D1">
      <w:pPr>
        <w:jc w:val="both"/>
      </w:pPr>
    </w:p>
    <w:sectPr w:rsidR="009A17D1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B9E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486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7D1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  <w:style w:type="paragraph" w:styleId="AralkYok">
    <w:name w:val="No Spacing"/>
    <w:uiPriority w:val="1"/>
    <w:qFormat/>
    <w:rsid w:val="009A17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976D-C4BC-4975-B148-0D389B21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2021-05-28T11:17:00Z</cp:lastPrinted>
  <dcterms:created xsi:type="dcterms:W3CDTF">2021-05-28T11:17:00Z</dcterms:created>
  <dcterms:modified xsi:type="dcterms:W3CDTF">2021-05-31T12:35:00Z</dcterms:modified>
</cp:coreProperties>
</file>