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1032CB"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032CB" w:rsidTr="00642D5B">
        <w:trPr>
          <w:trHeight w:val="1008"/>
        </w:trPr>
        <w:tc>
          <w:tcPr>
            <w:tcW w:w="3510" w:type="dxa"/>
          </w:tcPr>
          <w:p w:rsidR="00003874" w:rsidRPr="001032CB" w:rsidRDefault="00A77E6D" w:rsidP="00A77E6D">
            <w:pPr>
              <w:ind w:left="708" w:firstLine="708"/>
            </w:pPr>
            <w:r w:rsidRPr="001032CB">
              <w:t xml:space="preserve"> </w:t>
            </w:r>
            <w:r w:rsidR="00003874" w:rsidRPr="001032CB">
              <w:t>T.C.</w:t>
            </w:r>
          </w:p>
          <w:p w:rsidR="00003874" w:rsidRPr="001032CB" w:rsidRDefault="00003874" w:rsidP="00642D5B">
            <w:pPr>
              <w:jc w:val="center"/>
            </w:pPr>
            <w:r w:rsidRPr="001032CB">
              <w:t>ANKARA BÜYÜKŞEHİR</w:t>
            </w:r>
          </w:p>
          <w:p w:rsidR="00003874" w:rsidRPr="001032CB" w:rsidRDefault="00003874" w:rsidP="00642D5B">
            <w:pPr>
              <w:jc w:val="center"/>
            </w:pPr>
            <w:r w:rsidRPr="001032CB">
              <w:t>BELEDİYE MECLİSİ</w:t>
            </w:r>
          </w:p>
        </w:tc>
      </w:tr>
    </w:tbl>
    <w:p w:rsidR="002856BD" w:rsidRPr="001032CB" w:rsidRDefault="002856BD" w:rsidP="002856BD">
      <w:pPr>
        <w:tabs>
          <w:tab w:val="left" w:pos="1935"/>
        </w:tabs>
        <w:jc w:val="both"/>
      </w:pPr>
    </w:p>
    <w:p w:rsidR="002856BD" w:rsidRPr="001032CB" w:rsidRDefault="002856BD" w:rsidP="002856BD">
      <w:pPr>
        <w:tabs>
          <w:tab w:val="left" w:pos="1935"/>
        </w:tabs>
        <w:jc w:val="both"/>
      </w:pPr>
    </w:p>
    <w:p w:rsidR="002856BD" w:rsidRPr="001032CB" w:rsidRDefault="002856BD" w:rsidP="003155C1">
      <w:pPr>
        <w:ind w:right="-1"/>
        <w:jc w:val="both"/>
      </w:pPr>
      <w:r w:rsidRPr="001032CB">
        <w:t>Karar No:</w:t>
      </w:r>
      <w:r w:rsidR="001C62FC" w:rsidRPr="001032CB">
        <w:t xml:space="preserve"> </w:t>
      </w:r>
      <w:r w:rsidR="002129D8" w:rsidRPr="001032CB">
        <w:t>711</w:t>
      </w:r>
      <w:r w:rsidRPr="001032CB">
        <w:tab/>
        <w:t xml:space="preserve"> </w:t>
      </w:r>
      <w:r w:rsidRPr="001032CB">
        <w:tab/>
      </w:r>
      <w:r w:rsidRPr="001032CB">
        <w:tab/>
        <w:t xml:space="preserve">  </w:t>
      </w:r>
      <w:r w:rsidR="00256B97" w:rsidRPr="001032CB">
        <w:tab/>
      </w:r>
      <w:r w:rsidR="00106A13" w:rsidRPr="001032CB">
        <w:tab/>
      </w:r>
      <w:r w:rsidR="00EB0EEC" w:rsidRPr="001032CB">
        <w:tab/>
      </w:r>
      <w:r w:rsidR="00EA7EF5" w:rsidRPr="001032CB">
        <w:t xml:space="preserve">        </w:t>
      </w:r>
      <w:r w:rsidR="00F02854" w:rsidRPr="001032CB">
        <w:t xml:space="preserve"> </w:t>
      </w:r>
      <w:r w:rsidR="00DA29AD" w:rsidRPr="001032CB">
        <w:t xml:space="preserve">         </w:t>
      </w:r>
      <w:r w:rsidR="003155C1" w:rsidRPr="001032CB">
        <w:t xml:space="preserve">       </w:t>
      </w:r>
      <w:r w:rsidR="00954D1A" w:rsidRPr="001032CB">
        <w:t xml:space="preserve">              </w:t>
      </w:r>
      <w:r w:rsidR="007A2954" w:rsidRPr="001032CB">
        <w:t xml:space="preserve">         0</w:t>
      </w:r>
      <w:r w:rsidR="006E608D" w:rsidRPr="001032CB">
        <w:t>9</w:t>
      </w:r>
      <w:r w:rsidR="00642D5B" w:rsidRPr="001032CB">
        <w:t>.0</w:t>
      </w:r>
      <w:r w:rsidR="007A2954" w:rsidRPr="001032CB">
        <w:t>4</w:t>
      </w:r>
      <w:r w:rsidR="00642D5B" w:rsidRPr="001032CB">
        <w:t>.2021</w:t>
      </w:r>
    </w:p>
    <w:p w:rsidR="00575988" w:rsidRPr="001032CB" w:rsidRDefault="00575988" w:rsidP="00B830B0">
      <w:pPr>
        <w:ind w:right="543"/>
      </w:pPr>
    </w:p>
    <w:p w:rsidR="00A77E6D" w:rsidRPr="001032CB" w:rsidRDefault="00A77E6D" w:rsidP="00B830B0">
      <w:pPr>
        <w:ind w:right="543"/>
      </w:pPr>
    </w:p>
    <w:p w:rsidR="002856BD" w:rsidRPr="001032CB" w:rsidRDefault="002856BD" w:rsidP="006003F2">
      <w:pPr>
        <w:ind w:left="2844" w:right="543" w:firstLine="696"/>
      </w:pPr>
      <w:r w:rsidRPr="001032CB">
        <w:t xml:space="preserve">        K A R A R</w:t>
      </w:r>
    </w:p>
    <w:p w:rsidR="004D0E48" w:rsidRPr="001032CB" w:rsidRDefault="004D0E48" w:rsidP="001D0547">
      <w:pPr>
        <w:ind w:right="543"/>
      </w:pPr>
    </w:p>
    <w:p w:rsidR="00E743DF" w:rsidRPr="001032CB" w:rsidRDefault="00E743DF" w:rsidP="001D0547">
      <w:pPr>
        <w:ind w:right="543"/>
      </w:pPr>
    </w:p>
    <w:p w:rsidR="0057182F" w:rsidRPr="001032CB" w:rsidRDefault="0057182F" w:rsidP="00B830B0">
      <w:pPr>
        <w:jc w:val="both"/>
      </w:pPr>
    </w:p>
    <w:p w:rsidR="006E608D" w:rsidRPr="001032CB" w:rsidRDefault="00612423" w:rsidP="006E608D">
      <w:pPr>
        <w:ind w:firstLine="708"/>
        <w:jc w:val="both"/>
      </w:pPr>
      <w:r w:rsidRPr="001032CB">
        <w:t xml:space="preserve">Çankaya İlçesi </w:t>
      </w:r>
      <w:proofErr w:type="spellStart"/>
      <w:r w:rsidRPr="001032CB">
        <w:t>Alacaatlı</w:t>
      </w:r>
      <w:proofErr w:type="spellEnd"/>
      <w:r w:rsidRPr="001032CB">
        <w:t xml:space="preserve"> Mahallesi Yeni Çakırlar KDGP Alanında kat yüksekliklerinin belirlenmesine yönelik 1/1000 ölçekli uygulama imar plan notu değişikliğine</w:t>
      </w:r>
      <w:r w:rsidRPr="001032CB">
        <w:rPr>
          <w:b/>
        </w:rPr>
        <w:t xml:space="preserve"> </w:t>
      </w:r>
      <w:r w:rsidR="006E608D" w:rsidRPr="001032CB">
        <w:t xml:space="preserve">ilişkin İmar ve Bayındırlık Komisyonunun </w:t>
      </w:r>
      <w:r w:rsidR="00B817E8" w:rsidRPr="001032CB">
        <w:t>2</w:t>
      </w:r>
      <w:r w:rsidR="00CE6F34" w:rsidRPr="001032CB">
        <w:t>3</w:t>
      </w:r>
      <w:r w:rsidR="006E608D" w:rsidRPr="001032CB">
        <w:t>.0</w:t>
      </w:r>
      <w:r w:rsidR="00B81EF7" w:rsidRPr="001032CB">
        <w:t>3</w:t>
      </w:r>
      <w:r w:rsidR="006E608D" w:rsidRPr="001032CB">
        <w:t xml:space="preserve">.2021 gün ve </w:t>
      </w:r>
      <w:r w:rsidRPr="001032CB">
        <w:t>878</w:t>
      </w:r>
      <w:r w:rsidR="006E608D" w:rsidRPr="001032CB">
        <w:t xml:space="preserve"> sayılı raporu Büyükşehir Belediye Meclisimizin 09.0</w:t>
      </w:r>
      <w:r w:rsidR="00B81EF7" w:rsidRPr="001032CB">
        <w:t>4</w:t>
      </w:r>
      <w:r w:rsidR="006E608D" w:rsidRPr="001032CB">
        <w:t>.2021 tarihli toplantısında okundu.</w:t>
      </w:r>
    </w:p>
    <w:p w:rsidR="006E608D" w:rsidRPr="001032CB" w:rsidRDefault="006E608D" w:rsidP="006E608D">
      <w:pPr>
        <w:ind w:firstLine="708"/>
        <w:jc w:val="both"/>
      </w:pPr>
    </w:p>
    <w:p w:rsidR="00612423" w:rsidRPr="001032CB" w:rsidRDefault="006E608D" w:rsidP="00612423">
      <w:pPr>
        <w:ind w:right="60" w:firstLine="709"/>
        <w:jc w:val="both"/>
      </w:pPr>
      <w:r w:rsidRPr="001032CB">
        <w:t xml:space="preserve">Konu üzerinde yapılan görüşmelerden sonra; </w:t>
      </w:r>
      <w:r w:rsidR="00612423" w:rsidRPr="001032CB">
        <w:rPr>
          <w:color w:val="000000"/>
        </w:rPr>
        <w:t xml:space="preserve">Kangallar Otomotiv San. </w:t>
      </w:r>
      <w:proofErr w:type="gramStart"/>
      <w:r w:rsidR="00612423" w:rsidRPr="001032CB">
        <w:rPr>
          <w:color w:val="000000"/>
        </w:rPr>
        <w:t>ve</w:t>
      </w:r>
      <w:proofErr w:type="gramEnd"/>
      <w:r w:rsidR="00612423" w:rsidRPr="001032CB">
        <w:rPr>
          <w:color w:val="000000"/>
        </w:rPr>
        <w:t xml:space="preserve"> Tic. Ltd. Şti. 28.08.2020 tarihli ve 106934 kurum sayılı dilekçesi ve HÇK İnşaat Konveyör Bant İmalat İthalat İhracat Sanayi ve Ticaret </w:t>
      </w:r>
      <w:proofErr w:type="spellStart"/>
      <w:r w:rsidR="00612423" w:rsidRPr="001032CB">
        <w:rPr>
          <w:color w:val="000000"/>
        </w:rPr>
        <w:t>Limited</w:t>
      </w:r>
      <w:proofErr w:type="spellEnd"/>
      <w:r w:rsidR="00612423" w:rsidRPr="001032CB">
        <w:rPr>
          <w:color w:val="000000"/>
        </w:rPr>
        <w:t xml:space="preserve"> Şirketi’nin 14.01.2021 tarihli ve 6038 kurum sayılı dilekçesi ile, 3194 sayılı İmar Kanunu’nun 8. maddesinde “bina yüksekliklerinin serbest olacak şekilde belirlenemeyeceği...” hususundaki değişiklik ve Çevre ve Şehircilik Bakanlığının 18.03.2020 tarih ve 70109 sayılı yazısı doğrultusunda, </w:t>
      </w:r>
      <w:proofErr w:type="spellStart"/>
      <w:r w:rsidR="00612423" w:rsidRPr="001032CB">
        <w:rPr>
          <w:color w:val="000000"/>
        </w:rPr>
        <w:t>Alacaatlı</w:t>
      </w:r>
      <w:proofErr w:type="spellEnd"/>
      <w:r w:rsidR="00612423" w:rsidRPr="001032CB">
        <w:rPr>
          <w:color w:val="000000"/>
        </w:rPr>
        <w:t xml:space="preserve"> Mahallesi, Yeni Çakırlar Kentsel Dönüşüm ve Gelişim Proje alanı Kapsamında Bina Yüksekliklerinin Belirlenmesi 1/1000 ölçekli uygulama imar planı plan notu değişikliğinin İmar ve Şehircilik Dairesi Başkanlığınca hazırlandığı,</w:t>
      </w:r>
    </w:p>
    <w:p w:rsidR="00612423" w:rsidRPr="001032CB" w:rsidRDefault="00612423" w:rsidP="00612423">
      <w:pPr>
        <w:tabs>
          <w:tab w:val="left" w:pos="6698"/>
          <w:tab w:val="left" w:leader="dot" w:pos="7197"/>
          <w:tab w:val="center" w:pos="8210"/>
          <w:tab w:val="right" w:pos="8824"/>
        </w:tabs>
        <w:ind w:firstLine="709"/>
        <w:jc w:val="both"/>
        <w:rPr>
          <w:color w:val="000000"/>
        </w:rPr>
      </w:pPr>
    </w:p>
    <w:p w:rsidR="00612423" w:rsidRPr="001032CB" w:rsidRDefault="00612423" w:rsidP="00612423">
      <w:pPr>
        <w:tabs>
          <w:tab w:val="left" w:pos="6698"/>
          <w:tab w:val="left" w:leader="dot" w:pos="7197"/>
          <w:tab w:val="center" w:pos="8210"/>
          <w:tab w:val="right" w:pos="8824"/>
        </w:tabs>
        <w:ind w:firstLine="709"/>
        <w:jc w:val="both"/>
      </w:pPr>
      <w:r w:rsidRPr="001032CB">
        <w:rPr>
          <w:color w:val="000000"/>
        </w:rPr>
        <w:t>Yapılan incelemede;</w:t>
      </w:r>
    </w:p>
    <w:p w:rsidR="00612423" w:rsidRPr="001032CB" w:rsidRDefault="00612423" w:rsidP="00612423">
      <w:pPr>
        <w:ind w:right="60" w:firstLine="709"/>
        <w:jc w:val="both"/>
        <w:rPr>
          <w:color w:val="000000"/>
        </w:rPr>
      </w:pPr>
    </w:p>
    <w:p w:rsidR="00612423" w:rsidRPr="001032CB" w:rsidRDefault="00612423" w:rsidP="00612423">
      <w:pPr>
        <w:ind w:right="60" w:firstLine="709"/>
        <w:jc w:val="both"/>
      </w:pPr>
      <w:r w:rsidRPr="001032CB">
        <w:rPr>
          <w:color w:val="000000"/>
        </w:rPr>
        <w:t xml:space="preserve">Plan değişikliğine konu </w:t>
      </w:r>
      <w:proofErr w:type="spellStart"/>
      <w:r w:rsidRPr="001032CB">
        <w:rPr>
          <w:color w:val="000000"/>
        </w:rPr>
        <w:t>Alacaatlı</w:t>
      </w:r>
      <w:proofErr w:type="spellEnd"/>
      <w:r w:rsidRPr="001032CB">
        <w:rPr>
          <w:color w:val="000000"/>
        </w:rPr>
        <w:t xml:space="preserve"> Mahallesi, Yeni Çakırlar Kentsel Dönüşüm ve Gelişim Proje alanına ait 1/5000 ölçekli Nazım İmar Planının ve 1/1000 ölçekli Uygulama İmar Planının Ankara Büyükşehir Belediye Meclisinin 16.08.2013 tarih ve 1573 sayılı kararıyla onaylandığı, söz konusu plan 64430/1, 64431/1,2,3, 64432/1,2, 64433/1, 64464/1, 64435/3, 64436/1, 64437/1, 64438/1 64439/1, 64440/1, 64441/1, 64442/1, 64443/1, 64444/1, 64445/1, 64446/1, 64447/1, 64448/1, 64449/1,2,3, 64450/1, 64451/1, 64452/1, 64453/1, 64454/1,2 ve 61038/9,10 parselleri kapsadığı ve 2013/1573 sayılı karar doğrultusunda tüm kullanımlarda (Konut Alanı, Kentsel Servis Alanı, Ticaret, Sağlık, Kreş, Dini Tesis </w:t>
      </w:r>
      <w:proofErr w:type="spellStart"/>
      <w:r w:rsidRPr="001032CB">
        <w:rPr>
          <w:color w:val="000000"/>
        </w:rPr>
        <w:t>vd</w:t>
      </w:r>
      <w:proofErr w:type="spellEnd"/>
      <w:r w:rsidRPr="001032CB">
        <w:rPr>
          <w:color w:val="000000"/>
        </w:rPr>
        <w:t xml:space="preserve">.)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olduğu,</w:t>
      </w:r>
    </w:p>
    <w:p w:rsidR="00612423" w:rsidRPr="001032CB" w:rsidRDefault="00612423" w:rsidP="00612423">
      <w:pPr>
        <w:ind w:right="60" w:firstLine="709"/>
        <w:jc w:val="both"/>
        <w:rPr>
          <w:color w:val="000000"/>
        </w:rPr>
      </w:pPr>
    </w:p>
    <w:p w:rsidR="00612423" w:rsidRPr="001032CB" w:rsidRDefault="00612423" w:rsidP="00612423">
      <w:pPr>
        <w:ind w:right="60" w:firstLine="709"/>
        <w:jc w:val="both"/>
      </w:pPr>
      <w:r w:rsidRPr="001032CB">
        <w:rPr>
          <w:color w:val="000000"/>
        </w:rPr>
        <w:t xml:space="preserve">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olarak belirlenemez. Sanayi alanları, ibadethane alanları ve tarımsal amaçlı silo yapıları hariç olmak üzere </w:t>
      </w:r>
      <w:proofErr w:type="spellStart"/>
      <w:r w:rsidRPr="001032CB">
        <w:rPr>
          <w:color w:val="000000"/>
        </w:rPr>
        <w:t>mer’i</w:t>
      </w:r>
      <w:proofErr w:type="spellEnd"/>
      <w:r w:rsidRPr="001032CB">
        <w:rPr>
          <w:color w:val="000000"/>
        </w:rPr>
        <w:t xml:space="preserve"> imar planlarında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612423" w:rsidRPr="001032CB" w:rsidRDefault="00612423" w:rsidP="00612423">
      <w:pPr>
        <w:ind w:right="60" w:firstLine="709"/>
        <w:jc w:val="both"/>
        <w:rPr>
          <w:color w:val="000000"/>
        </w:rPr>
      </w:pPr>
    </w:p>
    <w:p w:rsidR="00612423" w:rsidRPr="001032CB" w:rsidRDefault="00612423" w:rsidP="00612423">
      <w:pPr>
        <w:ind w:right="60" w:firstLine="709"/>
        <w:jc w:val="both"/>
        <w:rPr>
          <w:color w:val="000000"/>
        </w:rPr>
      </w:pPr>
    </w:p>
    <w:p w:rsidR="00612423" w:rsidRPr="001032CB" w:rsidRDefault="00612423" w:rsidP="006124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12423" w:rsidRPr="001032CB" w:rsidTr="000D144E">
        <w:trPr>
          <w:trHeight w:val="1008"/>
        </w:trPr>
        <w:tc>
          <w:tcPr>
            <w:tcW w:w="3510" w:type="dxa"/>
          </w:tcPr>
          <w:p w:rsidR="00612423" w:rsidRPr="001032CB" w:rsidRDefault="00612423" w:rsidP="000D144E">
            <w:pPr>
              <w:ind w:left="708" w:firstLine="708"/>
            </w:pPr>
            <w:r w:rsidRPr="001032CB">
              <w:t xml:space="preserve"> T.C.</w:t>
            </w:r>
          </w:p>
          <w:p w:rsidR="00612423" w:rsidRPr="001032CB" w:rsidRDefault="00612423" w:rsidP="000D144E">
            <w:pPr>
              <w:jc w:val="center"/>
            </w:pPr>
            <w:r w:rsidRPr="001032CB">
              <w:t>ANKARA BÜYÜKŞEHİR</w:t>
            </w:r>
          </w:p>
          <w:p w:rsidR="00612423" w:rsidRPr="001032CB" w:rsidRDefault="00612423" w:rsidP="000D144E">
            <w:pPr>
              <w:jc w:val="center"/>
            </w:pPr>
            <w:r w:rsidRPr="001032CB">
              <w:t>BELEDİYE MECLİSİ</w:t>
            </w:r>
          </w:p>
        </w:tc>
      </w:tr>
    </w:tbl>
    <w:p w:rsidR="00612423" w:rsidRPr="001032CB" w:rsidRDefault="00612423" w:rsidP="00612423">
      <w:pPr>
        <w:tabs>
          <w:tab w:val="left" w:pos="1935"/>
        </w:tabs>
        <w:jc w:val="both"/>
      </w:pPr>
    </w:p>
    <w:p w:rsidR="00612423" w:rsidRPr="001032CB" w:rsidRDefault="00612423" w:rsidP="00612423">
      <w:pPr>
        <w:tabs>
          <w:tab w:val="left" w:pos="1935"/>
        </w:tabs>
        <w:jc w:val="both"/>
      </w:pPr>
    </w:p>
    <w:p w:rsidR="00612423" w:rsidRPr="001032CB" w:rsidRDefault="00612423" w:rsidP="00612423">
      <w:pPr>
        <w:ind w:right="-1"/>
        <w:jc w:val="both"/>
      </w:pPr>
      <w:r w:rsidRPr="001032CB">
        <w:t>Karar No: 711</w:t>
      </w:r>
      <w:r w:rsidRPr="001032CB">
        <w:tab/>
        <w:t xml:space="preserve"> </w:t>
      </w:r>
      <w:r w:rsidRPr="001032CB">
        <w:tab/>
      </w:r>
      <w:r w:rsidRPr="001032CB">
        <w:tab/>
        <w:t xml:space="preserve">  </w:t>
      </w:r>
      <w:r w:rsidRPr="001032CB">
        <w:tab/>
      </w:r>
      <w:r w:rsidRPr="001032CB">
        <w:tab/>
      </w:r>
      <w:r w:rsidRPr="001032CB">
        <w:tab/>
        <w:t xml:space="preserve">                                                09.04.2021</w:t>
      </w:r>
    </w:p>
    <w:p w:rsidR="00612423" w:rsidRPr="001032CB" w:rsidRDefault="00612423" w:rsidP="00612423">
      <w:pPr>
        <w:ind w:right="543"/>
      </w:pPr>
    </w:p>
    <w:p w:rsidR="00612423" w:rsidRPr="001032CB" w:rsidRDefault="00612423" w:rsidP="00612423">
      <w:pPr>
        <w:ind w:right="543"/>
      </w:pPr>
    </w:p>
    <w:p w:rsidR="00612423" w:rsidRPr="001032CB" w:rsidRDefault="00612423" w:rsidP="00612423">
      <w:pPr>
        <w:ind w:left="2844" w:right="543" w:firstLine="696"/>
      </w:pPr>
      <w:r w:rsidRPr="001032CB">
        <w:t xml:space="preserve">        -2-</w:t>
      </w:r>
    </w:p>
    <w:p w:rsidR="00612423" w:rsidRPr="001032CB" w:rsidRDefault="00612423" w:rsidP="00612423">
      <w:pPr>
        <w:ind w:right="60"/>
        <w:jc w:val="both"/>
        <w:rPr>
          <w:color w:val="000000"/>
        </w:rPr>
      </w:pPr>
    </w:p>
    <w:p w:rsidR="00612423" w:rsidRPr="001032CB" w:rsidRDefault="00612423" w:rsidP="00612423">
      <w:pPr>
        <w:ind w:right="60"/>
        <w:jc w:val="both"/>
        <w:rPr>
          <w:color w:val="000000"/>
        </w:rPr>
      </w:pPr>
    </w:p>
    <w:p w:rsidR="00612423" w:rsidRPr="001032CB" w:rsidRDefault="00612423" w:rsidP="00612423">
      <w:pPr>
        <w:ind w:right="60" w:firstLine="709"/>
        <w:jc w:val="both"/>
      </w:pPr>
      <w:proofErr w:type="gramStart"/>
      <w:r w:rsidRPr="001032CB">
        <w:rPr>
          <w:color w:val="000000"/>
        </w:rPr>
        <w:t xml:space="preserve">Konut kullanımında </w:t>
      </w:r>
      <w:r w:rsidRPr="001032CB">
        <w:rPr>
          <w:rStyle w:val="GvdemetniKaln"/>
          <w:sz w:val="24"/>
          <w:szCs w:val="24"/>
        </w:rPr>
        <w:t xml:space="preserve">ruhsatlı olan </w:t>
      </w:r>
      <w:r w:rsidRPr="001032CB">
        <w:rPr>
          <w:color w:val="000000"/>
        </w:rPr>
        <w:t xml:space="preserve">61038/17 parselde 17 kat, 64435/3 parselde 33 kat, 64448/1 parselde 20 kat, 64449/1 parselde 18 kat, 64451/1 parselde 27 kat ve 64452/1 parselde 38 kat </w:t>
      </w:r>
      <w:proofErr w:type="spellStart"/>
      <w:r w:rsidRPr="001032CB">
        <w:rPr>
          <w:color w:val="000000"/>
        </w:rPr>
        <w:t>max</w:t>
      </w:r>
      <w:proofErr w:type="spellEnd"/>
      <w:r w:rsidRPr="001032CB">
        <w:rPr>
          <w:color w:val="000000"/>
        </w:rPr>
        <w:t xml:space="preserve"> yüksekliklerin verilmiş olması nedeniyle hazırlanan plan notunda; Konut Alanlarında, Ticaret Alanlarında ve Kentsel Çalışma Alanlarında </w:t>
      </w:r>
      <w:proofErr w:type="spellStart"/>
      <w:r w:rsidRPr="001032CB">
        <w:rPr>
          <w:color w:val="000000"/>
        </w:rPr>
        <w:t>Yençok</w:t>
      </w:r>
      <w:proofErr w:type="spellEnd"/>
      <w:r w:rsidRPr="001032CB">
        <w:rPr>
          <w:color w:val="000000"/>
        </w:rPr>
        <w:t>:35 Kat olarak önerildiği,</w:t>
      </w:r>
      <w:proofErr w:type="gramEnd"/>
    </w:p>
    <w:p w:rsidR="00612423" w:rsidRPr="001032CB" w:rsidRDefault="00612423" w:rsidP="00612423">
      <w:pPr>
        <w:ind w:right="60" w:firstLine="709"/>
        <w:jc w:val="both"/>
        <w:rPr>
          <w:color w:val="000000"/>
        </w:rPr>
      </w:pPr>
    </w:p>
    <w:p w:rsidR="00612423" w:rsidRPr="001032CB" w:rsidRDefault="00612423" w:rsidP="00612423">
      <w:pPr>
        <w:ind w:right="60" w:firstLine="709"/>
        <w:jc w:val="both"/>
      </w:pPr>
      <w:r w:rsidRPr="001032CB">
        <w:rPr>
          <w:color w:val="000000"/>
        </w:rPr>
        <w:t xml:space="preserve">İlköğretim Alanı kullanımında </w:t>
      </w:r>
      <w:r w:rsidRPr="001032CB">
        <w:rPr>
          <w:rStyle w:val="GvdemetniKaln"/>
          <w:sz w:val="24"/>
          <w:szCs w:val="24"/>
        </w:rPr>
        <w:t xml:space="preserve">ruhsatlı olan </w:t>
      </w:r>
      <w:r w:rsidRPr="001032CB">
        <w:rPr>
          <w:color w:val="000000"/>
        </w:rPr>
        <w:t xml:space="preserve">64432/2 parselde 6 kat </w:t>
      </w:r>
      <w:proofErr w:type="spellStart"/>
      <w:r w:rsidRPr="001032CB">
        <w:rPr>
          <w:color w:val="000000"/>
        </w:rPr>
        <w:t>max</w:t>
      </w:r>
      <w:proofErr w:type="spellEnd"/>
      <w:r w:rsidRPr="001032CB">
        <w:rPr>
          <w:color w:val="000000"/>
        </w:rPr>
        <w:t xml:space="preserve"> yükseklik verilmiş olması nedeniyle hazırlanan plan notunda; İlköğretim, SKT, Sağlık Alanı ve Kreş Alanında </w:t>
      </w:r>
      <w:proofErr w:type="spellStart"/>
      <w:r w:rsidRPr="001032CB">
        <w:rPr>
          <w:color w:val="000000"/>
        </w:rPr>
        <w:t>Yençok</w:t>
      </w:r>
      <w:proofErr w:type="spellEnd"/>
      <w:r w:rsidRPr="001032CB">
        <w:rPr>
          <w:color w:val="000000"/>
        </w:rPr>
        <w:t>:6 Kat olarak önerildiği,</w:t>
      </w:r>
    </w:p>
    <w:p w:rsidR="00612423" w:rsidRPr="001032CB" w:rsidRDefault="00612423" w:rsidP="00612423">
      <w:pPr>
        <w:ind w:right="60" w:firstLine="709"/>
        <w:jc w:val="both"/>
        <w:rPr>
          <w:color w:val="000000"/>
        </w:rPr>
      </w:pPr>
    </w:p>
    <w:p w:rsidR="00612423" w:rsidRPr="001032CB" w:rsidRDefault="00612423" w:rsidP="00612423">
      <w:pPr>
        <w:ind w:right="60" w:firstLine="709"/>
        <w:jc w:val="both"/>
      </w:pPr>
      <w:proofErr w:type="gramStart"/>
      <w:r w:rsidRPr="001032CB">
        <w:rPr>
          <w:color w:val="000000"/>
        </w:rPr>
        <w:t xml:space="preserve">Ayrıca HÇK İnşaat Konveyör Bant İmalat İthalat İhracat Sanayi ve Ticaret </w:t>
      </w:r>
      <w:proofErr w:type="spellStart"/>
      <w:r w:rsidRPr="001032CB">
        <w:rPr>
          <w:color w:val="000000"/>
        </w:rPr>
        <w:t>Limited</w:t>
      </w:r>
      <w:proofErr w:type="spellEnd"/>
      <w:r w:rsidRPr="001032CB">
        <w:rPr>
          <w:color w:val="000000"/>
        </w:rPr>
        <w:t xml:space="preserve"> Şirketi’nin 14.01.2021 tarihli ve 6038 kurum sayılı dilekçesi ile de 64453/1 sayılı parselde E:1.50 </w:t>
      </w:r>
      <w:proofErr w:type="spellStart"/>
      <w:r w:rsidRPr="001032CB">
        <w:rPr>
          <w:color w:val="000000"/>
        </w:rPr>
        <w:t>Yençok</w:t>
      </w:r>
      <w:proofErr w:type="spellEnd"/>
      <w:r w:rsidRPr="001032CB">
        <w:rPr>
          <w:color w:val="000000"/>
        </w:rPr>
        <w:t>:24 kat olarak önerildiği ancak mevcut plan kapsamında emsalin zaten 1.50 olduğu ve Başkanlığımızca hazırlanan plan kapsamında kat yüksekliğinin 35 olarak belirlendiği,</w:t>
      </w:r>
      <w:proofErr w:type="gramEnd"/>
    </w:p>
    <w:p w:rsidR="00612423" w:rsidRPr="001032CB" w:rsidRDefault="00612423" w:rsidP="00612423">
      <w:pPr>
        <w:ind w:firstLine="709"/>
        <w:jc w:val="both"/>
        <w:rPr>
          <w:color w:val="000000"/>
        </w:rPr>
      </w:pPr>
    </w:p>
    <w:p w:rsidR="00CE6F34" w:rsidRPr="001032CB" w:rsidRDefault="00612423" w:rsidP="00612423">
      <w:pPr>
        <w:ind w:firstLine="709"/>
        <w:jc w:val="both"/>
      </w:pPr>
      <w:r w:rsidRPr="001032CB">
        <w:rPr>
          <w:color w:val="000000"/>
        </w:rPr>
        <w:t>Hususları tespit edilmiş olup,</w:t>
      </w:r>
      <w:r w:rsidRPr="001032CB">
        <w:t xml:space="preserve"> </w:t>
      </w:r>
      <w:r w:rsidRPr="001032CB">
        <w:rPr>
          <w:color w:val="000000"/>
        </w:rPr>
        <w:t xml:space="preserve">yüksekliklerin belirlenmesine ilişkin </w:t>
      </w:r>
      <w:r w:rsidRPr="001032CB">
        <w:t xml:space="preserve">Çankaya İlçesi </w:t>
      </w:r>
      <w:proofErr w:type="spellStart"/>
      <w:r w:rsidRPr="001032CB">
        <w:rPr>
          <w:color w:val="000000"/>
        </w:rPr>
        <w:t>Alacaatlı</w:t>
      </w:r>
      <w:proofErr w:type="spellEnd"/>
      <w:r w:rsidRPr="001032CB">
        <w:rPr>
          <w:color w:val="000000"/>
        </w:rPr>
        <w:t xml:space="preserve"> Mahallesi Yeni Çakırlar Kentsel Dönüşüm ve Gelişim Proje Alanı 1/1000 ölçekli uygulama imar planı plan notu değişikliğinin onayına </w:t>
      </w:r>
      <w:r w:rsidR="00D14A26" w:rsidRPr="001032CB">
        <w:t>ilişkin</w:t>
      </w:r>
      <w:r w:rsidR="006E608D" w:rsidRPr="001032CB">
        <w:t xml:space="preserve"> İmar ve Bayındırlık Komis</w:t>
      </w:r>
      <w:r w:rsidR="00D14A26" w:rsidRPr="001032CB">
        <w:t>yonu Raporu oylanarak oybirliği</w:t>
      </w:r>
      <w:r w:rsidR="006E608D" w:rsidRPr="001032CB">
        <w:t xml:space="preserve"> ile kabul edildi.</w:t>
      </w:r>
    </w:p>
    <w:p w:rsidR="00E743DF" w:rsidRPr="001032CB" w:rsidRDefault="00E743DF" w:rsidP="00E743DF">
      <w:pPr>
        <w:ind w:firstLine="709"/>
        <w:jc w:val="both"/>
      </w:pPr>
    </w:p>
    <w:p w:rsidR="00E743DF" w:rsidRPr="001032CB" w:rsidRDefault="00E743DF" w:rsidP="00E743DF">
      <w:pPr>
        <w:ind w:firstLine="709"/>
        <w:jc w:val="both"/>
      </w:pPr>
    </w:p>
    <w:p w:rsidR="00E743DF" w:rsidRPr="001032CB" w:rsidRDefault="00E743DF" w:rsidP="00E743DF">
      <w:pPr>
        <w:ind w:firstLine="709"/>
        <w:jc w:val="both"/>
      </w:pPr>
    </w:p>
    <w:p w:rsidR="00E743DF" w:rsidRPr="001032CB" w:rsidRDefault="00E743DF" w:rsidP="00E743DF">
      <w:pPr>
        <w:ind w:firstLine="709"/>
        <w:jc w:val="both"/>
      </w:pPr>
    </w:p>
    <w:p w:rsidR="00C61263" w:rsidRPr="001032CB" w:rsidRDefault="00C61263" w:rsidP="00C61263">
      <w:pPr>
        <w:ind w:firstLine="709"/>
        <w:jc w:val="both"/>
      </w:pPr>
    </w:p>
    <w:p w:rsidR="00F45719" w:rsidRPr="001032CB"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032CB" w:rsidTr="006E608D">
        <w:trPr>
          <w:trHeight w:val="594"/>
          <w:jc w:val="center"/>
        </w:trPr>
        <w:tc>
          <w:tcPr>
            <w:tcW w:w="221" w:type="dxa"/>
          </w:tcPr>
          <w:p w:rsidR="0016025C" w:rsidRPr="001032CB" w:rsidRDefault="0016025C" w:rsidP="0016025C">
            <w:pPr>
              <w:jc w:val="both"/>
            </w:pPr>
          </w:p>
        </w:tc>
        <w:tc>
          <w:tcPr>
            <w:tcW w:w="222" w:type="dxa"/>
          </w:tcPr>
          <w:p w:rsidR="0016025C" w:rsidRPr="001032CB"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032CB" w:rsidTr="0016025C">
              <w:trPr>
                <w:trHeight w:val="594"/>
                <w:jc w:val="center"/>
              </w:trPr>
              <w:tc>
                <w:tcPr>
                  <w:tcW w:w="3147" w:type="dxa"/>
                </w:tcPr>
                <w:p w:rsidR="0016025C" w:rsidRPr="001032CB" w:rsidRDefault="0016025C" w:rsidP="0016025C">
                  <w:pPr>
                    <w:autoSpaceDE w:val="0"/>
                    <w:autoSpaceDN w:val="0"/>
                    <w:adjustRightInd w:val="0"/>
                    <w:jc w:val="center"/>
                    <w:rPr>
                      <w:color w:val="000000"/>
                    </w:rPr>
                  </w:pPr>
                  <w:r w:rsidRPr="001032CB">
                    <w:rPr>
                      <w:color w:val="000000"/>
                    </w:rPr>
                    <w:t xml:space="preserve">Fatih ÜNAL </w:t>
                  </w:r>
                </w:p>
                <w:p w:rsidR="0016025C" w:rsidRPr="001032CB" w:rsidRDefault="0016025C" w:rsidP="0016025C">
                  <w:pPr>
                    <w:autoSpaceDE w:val="0"/>
                    <w:autoSpaceDN w:val="0"/>
                    <w:adjustRightInd w:val="0"/>
                    <w:jc w:val="center"/>
                    <w:rPr>
                      <w:color w:val="000000"/>
                    </w:rPr>
                  </w:pPr>
                  <w:r w:rsidRPr="001032CB">
                    <w:rPr>
                      <w:color w:val="000000"/>
                    </w:rPr>
                    <w:t>Meclis 1.Başkan V.</w:t>
                  </w:r>
                </w:p>
              </w:tc>
              <w:tc>
                <w:tcPr>
                  <w:tcW w:w="3147" w:type="dxa"/>
                  <w:vAlign w:val="center"/>
                </w:tcPr>
                <w:p w:rsidR="0016025C" w:rsidRPr="001032CB" w:rsidRDefault="0016025C" w:rsidP="0016025C">
                  <w:pPr>
                    <w:autoSpaceDE w:val="0"/>
                    <w:autoSpaceDN w:val="0"/>
                    <w:adjustRightInd w:val="0"/>
                    <w:jc w:val="center"/>
                    <w:rPr>
                      <w:color w:val="000000"/>
                    </w:rPr>
                  </w:pPr>
                  <w:r w:rsidRPr="001032CB">
                    <w:rPr>
                      <w:color w:val="000000"/>
                    </w:rPr>
                    <w:t>Tuğba AYDOS</w:t>
                  </w:r>
                </w:p>
                <w:p w:rsidR="0016025C" w:rsidRPr="001032CB" w:rsidRDefault="0016025C" w:rsidP="0016025C">
                  <w:pPr>
                    <w:tabs>
                      <w:tab w:val="left" w:pos="3268"/>
                    </w:tabs>
                    <w:jc w:val="center"/>
                    <w:rPr>
                      <w:color w:val="000000"/>
                    </w:rPr>
                  </w:pPr>
                  <w:r w:rsidRPr="001032CB">
                    <w:rPr>
                      <w:color w:val="000000"/>
                    </w:rPr>
                    <w:t xml:space="preserve">Divan </w:t>
                  </w:r>
                  <w:proofErr w:type="gramStart"/>
                  <w:r w:rsidRPr="001032CB">
                    <w:rPr>
                      <w:color w:val="000000"/>
                    </w:rPr>
                    <w:t>Katibi</w:t>
                  </w:r>
                  <w:proofErr w:type="gramEnd"/>
                </w:p>
              </w:tc>
              <w:tc>
                <w:tcPr>
                  <w:tcW w:w="3062" w:type="dxa"/>
                  <w:vAlign w:val="center"/>
                </w:tcPr>
                <w:p w:rsidR="0016025C" w:rsidRPr="001032CB" w:rsidRDefault="0016025C" w:rsidP="0016025C">
                  <w:pPr>
                    <w:autoSpaceDE w:val="0"/>
                    <w:autoSpaceDN w:val="0"/>
                    <w:adjustRightInd w:val="0"/>
                    <w:jc w:val="center"/>
                    <w:rPr>
                      <w:color w:val="000000"/>
                    </w:rPr>
                  </w:pPr>
                  <w:r w:rsidRPr="001032CB">
                    <w:rPr>
                      <w:color w:val="000000"/>
                    </w:rPr>
                    <w:t>Harun ÖZTÜRK</w:t>
                  </w:r>
                </w:p>
                <w:p w:rsidR="0016025C" w:rsidRPr="001032CB" w:rsidRDefault="0016025C" w:rsidP="0016025C">
                  <w:pPr>
                    <w:autoSpaceDE w:val="0"/>
                    <w:autoSpaceDN w:val="0"/>
                    <w:adjustRightInd w:val="0"/>
                    <w:jc w:val="center"/>
                    <w:rPr>
                      <w:color w:val="000000"/>
                    </w:rPr>
                  </w:pPr>
                  <w:r w:rsidRPr="001032CB">
                    <w:rPr>
                      <w:color w:val="000000"/>
                    </w:rPr>
                    <w:t xml:space="preserve">Y.Divan </w:t>
                  </w:r>
                  <w:proofErr w:type="gramStart"/>
                  <w:r w:rsidRPr="001032CB">
                    <w:rPr>
                      <w:color w:val="000000"/>
                    </w:rPr>
                    <w:t>Katibi</w:t>
                  </w:r>
                  <w:proofErr w:type="gramEnd"/>
                </w:p>
              </w:tc>
            </w:tr>
          </w:tbl>
          <w:p w:rsidR="0016025C" w:rsidRPr="001032CB" w:rsidRDefault="0016025C"/>
        </w:tc>
      </w:tr>
    </w:tbl>
    <w:p w:rsidR="00F056A8" w:rsidRPr="001032CB" w:rsidRDefault="00F056A8"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center"/>
      </w:pPr>
      <w:r w:rsidRPr="001032CB">
        <w:t>T.C.</w:t>
      </w:r>
    </w:p>
    <w:p w:rsidR="001032CB" w:rsidRPr="001032CB" w:rsidRDefault="001032CB" w:rsidP="001032CB">
      <w:pPr>
        <w:jc w:val="center"/>
      </w:pPr>
      <w:r w:rsidRPr="001032CB">
        <w:t>ANKARA BÜYÜKŞEHİR BELEDİYE MECLİSİ</w:t>
      </w:r>
    </w:p>
    <w:p w:rsidR="001032CB" w:rsidRPr="001032CB" w:rsidRDefault="001032CB" w:rsidP="001032CB">
      <w:pPr>
        <w:jc w:val="center"/>
      </w:pPr>
      <w:r w:rsidRPr="001032CB">
        <w:t>İmar ve Bayındırlık Komisyonu Raporu</w:t>
      </w:r>
    </w:p>
    <w:p w:rsidR="001032CB" w:rsidRPr="001032CB" w:rsidRDefault="001032CB" w:rsidP="001032CB">
      <w:pPr>
        <w:jc w:val="center"/>
      </w:pPr>
    </w:p>
    <w:p w:rsidR="001032CB" w:rsidRPr="001032CB" w:rsidRDefault="001032CB" w:rsidP="001032CB">
      <w:pPr>
        <w:jc w:val="center"/>
      </w:pPr>
      <w:r w:rsidRPr="001032CB">
        <w:t>Rapor No: 878</w:t>
      </w:r>
      <w:r w:rsidRPr="001032CB">
        <w:tab/>
        <w:t xml:space="preserve">     </w:t>
      </w:r>
      <w:r w:rsidRPr="001032CB">
        <w:tab/>
        <w:t xml:space="preserve">     </w:t>
      </w:r>
      <w:r w:rsidRPr="001032CB">
        <w:tab/>
        <w:t xml:space="preserve">                 </w:t>
      </w:r>
      <w:r w:rsidRPr="001032CB">
        <w:tab/>
      </w:r>
      <w:r w:rsidRPr="001032CB">
        <w:tab/>
        <w:t xml:space="preserve">         </w:t>
      </w:r>
      <w:r w:rsidRPr="001032CB">
        <w:tab/>
      </w:r>
      <w:r w:rsidRPr="001032CB">
        <w:tab/>
      </w:r>
      <w:r w:rsidRPr="001032CB">
        <w:tab/>
        <w:t xml:space="preserve">        23.03.2021</w:t>
      </w:r>
    </w:p>
    <w:p w:rsidR="001032CB" w:rsidRPr="001032CB" w:rsidRDefault="001032CB" w:rsidP="001032CB">
      <w:pPr>
        <w:jc w:val="center"/>
      </w:pPr>
    </w:p>
    <w:p w:rsidR="001032CB" w:rsidRPr="001032CB" w:rsidRDefault="001032CB" w:rsidP="001032CB">
      <w:pPr>
        <w:jc w:val="center"/>
      </w:pPr>
    </w:p>
    <w:p w:rsidR="001032CB" w:rsidRPr="001032CB" w:rsidRDefault="001032CB" w:rsidP="001032CB">
      <w:pPr>
        <w:pStyle w:val="Balk7"/>
        <w:jc w:val="center"/>
        <w:rPr>
          <w:bCs/>
        </w:rPr>
      </w:pPr>
      <w:r w:rsidRPr="001032CB">
        <w:rPr>
          <w:bCs/>
        </w:rPr>
        <w:t>BÜYÜKŞEHİR BELEDİYE MECLİSİ BAŞKANLIĞINA</w:t>
      </w:r>
    </w:p>
    <w:p w:rsidR="001032CB" w:rsidRPr="001032CB" w:rsidRDefault="001032CB" w:rsidP="001032CB">
      <w:pPr>
        <w:pStyle w:val="Balk7"/>
        <w:jc w:val="both"/>
        <w:rPr>
          <w:bCs/>
        </w:rPr>
      </w:pP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r w:rsidRPr="001032CB">
        <w:rPr>
          <w:vanish/>
        </w:rPr>
        <w:pgNum/>
      </w:r>
    </w:p>
    <w:p w:rsidR="001032CB" w:rsidRPr="001032CB" w:rsidRDefault="001032CB" w:rsidP="001032CB">
      <w:pPr>
        <w:pStyle w:val="Balk7"/>
        <w:ind w:firstLine="709"/>
        <w:jc w:val="both"/>
      </w:pPr>
      <w:r w:rsidRPr="001032CB">
        <w:t xml:space="preserve">Çankaya İlçesi </w:t>
      </w:r>
      <w:proofErr w:type="spellStart"/>
      <w:r w:rsidRPr="001032CB">
        <w:t>Alacaatlı</w:t>
      </w:r>
      <w:proofErr w:type="spellEnd"/>
      <w:r w:rsidRPr="001032CB">
        <w:t xml:space="preserve"> Mahallesi Yeni Çakırlar KDGP Alanında kat yüksekliklerinin belirlenmesine yönelik 1/1000 ölçekli uygulama imar plan notu değişikliğine ilişkin İmar ve Bayındırlık Komisyonunun 15.02.2021 tarih ve 705 sayılı raporu ile komisyonumuza yeniden havale edilen dosya incelendi.</w:t>
      </w:r>
    </w:p>
    <w:p w:rsidR="001032CB" w:rsidRPr="001032CB" w:rsidRDefault="001032CB" w:rsidP="001032CB">
      <w:pPr>
        <w:pStyle w:val="Style9"/>
        <w:widowControl/>
        <w:spacing w:line="240" w:lineRule="auto"/>
        <w:ind w:firstLine="709"/>
      </w:pPr>
    </w:p>
    <w:p w:rsidR="001032CB" w:rsidRPr="001032CB" w:rsidRDefault="001032CB" w:rsidP="001032CB">
      <w:pPr>
        <w:ind w:right="60" w:firstLine="709"/>
        <w:jc w:val="both"/>
      </w:pPr>
      <w:r w:rsidRPr="001032CB">
        <w:t xml:space="preserve">Komisyonumuzca yapılan incelemeler neticesinde; </w:t>
      </w:r>
      <w:r w:rsidRPr="001032CB">
        <w:rPr>
          <w:color w:val="000000"/>
        </w:rPr>
        <w:t xml:space="preserve">Kangallar Otomotiv San. </w:t>
      </w:r>
      <w:proofErr w:type="gramStart"/>
      <w:r w:rsidRPr="001032CB">
        <w:rPr>
          <w:color w:val="000000"/>
        </w:rPr>
        <w:t>ve</w:t>
      </w:r>
      <w:proofErr w:type="gramEnd"/>
      <w:r w:rsidRPr="001032CB">
        <w:rPr>
          <w:color w:val="000000"/>
        </w:rPr>
        <w:t xml:space="preserve"> Tic. Ltd. Şti. 28.08.2020 tarihli ve 106934 kurum sayılı dilekçesi ve HÇK İnşaat Konveyör Bant İmalat İthalat İhracat Sanayi ve Ticaret </w:t>
      </w:r>
      <w:proofErr w:type="spellStart"/>
      <w:r w:rsidRPr="001032CB">
        <w:rPr>
          <w:color w:val="000000"/>
        </w:rPr>
        <w:t>Limited</w:t>
      </w:r>
      <w:proofErr w:type="spellEnd"/>
      <w:r w:rsidRPr="001032CB">
        <w:rPr>
          <w:color w:val="000000"/>
        </w:rPr>
        <w:t xml:space="preserve"> Şirketi’nin 14.01.2021 tarihli ve 6038 kurum sayılı dilekçesi ile, 3194 sayılı İmar Kanunu’nun 8. maddesinde “bina yüksekliklerinin serbest olacak şekilde belirlenemeyeceği...” hususundaki değişiklik ve Çevre ve Şehircilik Bakanlığının 18.03.2020 tarih ve 70109 sayılı yazısı doğrultusunda, </w:t>
      </w:r>
      <w:proofErr w:type="spellStart"/>
      <w:r w:rsidRPr="001032CB">
        <w:rPr>
          <w:color w:val="000000"/>
        </w:rPr>
        <w:t>Alacaatlı</w:t>
      </w:r>
      <w:proofErr w:type="spellEnd"/>
      <w:r w:rsidRPr="001032CB">
        <w:rPr>
          <w:color w:val="000000"/>
        </w:rPr>
        <w:t xml:space="preserve"> Mahallesi, Yeni Çakırlar Kentsel Dönüşüm ve Gelişim Proje alanı Kapsamında Bina Yüksekliklerinin Belirlenmesi 1/1000 ölçekli uygulama imar planı plan notu değişikliğinin İmar ve Şehircilik Dairesi Başkanlığınca hazırlandığı,</w:t>
      </w:r>
    </w:p>
    <w:p w:rsidR="001032CB" w:rsidRPr="001032CB" w:rsidRDefault="001032CB" w:rsidP="001032CB">
      <w:pPr>
        <w:tabs>
          <w:tab w:val="left" w:pos="6698"/>
          <w:tab w:val="left" w:leader="dot" w:pos="7197"/>
          <w:tab w:val="center" w:pos="8210"/>
          <w:tab w:val="right" w:pos="8824"/>
        </w:tabs>
        <w:ind w:firstLine="709"/>
        <w:jc w:val="both"/>
        <w:rPr>
          <w:color w:val="000000"/>
        </w:rPr>
      </w:pPr>
    </w:p>
    <w:p w:rsidR="001032CB" w:rsidRPr="001032CB" w:rsidRDefault="001032CB" w:rsidP="001032CB">
      <w:pPr>
        <w:tabs>
          <w:tab w:val="left" w:pos="6698"/>
          <w:tab w:val="left" w:leader="dot" w:pos="7197"/>
          <w:tab w:val="center" w:pos="8210"/>
          <w:tab w:val="right" w:pos="8824"/>
        </w:tabs>
        <w:ind w:firstLine="709"/>
        <w:jc w:val="both"/>
      </w:pPr>
      <w:r w:rsidRPr="001032CB">
        <w:rPr>
          <w:color w:val="000000"/>
        </w:rPr>
        <w:t>Yapılan incelemede;</w:t>
      </w:r>
    </w:p>
    <w:p w:rsidR="001032CB" w:rsidRPr="001032CB" w:rsidRDefault="001032CB" w:rsidP="001032CB">
      <w:pPr>
        <w:ind w:right="60" w:firstLine="709"/>
        <w:jc w:val="both"/>
        <w:rPr>
          <w:color w:val="000000"/>
        </w:rPr>
      </w:pPr>
    </w:p>
    <w:p w:rsidR="001032CB" w:rsidRPr="001032CB" w:rsidRDefault="001032CB" w:rsidP="001032CB">
      <w:pPr>
        <w:ind w:right="60" w:firstLine="709"/>
        <w:jc w:val="both"/>
      </w:pPr>
      <w:r w:rsidRPr="001032CB">
        <w:rPr>
          <w:color w:val="000000"/>
        </w:rPr>
        <w:t xml:space="preserve">Plan değişikliğine konu </w:t>
      </w:r>
      <w:proofErr w:type="spellStart"/>
      <w:r w:rsidRPr="001032CB">
        <w:rPr>
          <w:color w:val="000000"/>
        </w:rPr>
        <w:t>Alacaatlı</w:t>
      </w:r>
      <w:proofErr w:type="spellEnd"/>
      <w:r w:rsidRPr="001032CB">
        <w:rPr>
          <w:color w:val="000000"/>
        </w:rPr>
        <w:t xml:space="preserve"> Mahallesi, Yeni Çakırlar Kentsel Dönüşüm ve Gelişim Proje alanına ait 1/5000 ölçekli Nazım İmar Planının ve 1/1000 ölçekli Uygulama İmar Planının Ankara Büyükşehir Belediye Meclisinin 16.08.2013 tarih ve 1573 sayılı kararıyla onaylandığı, söz konusu plan 64430/1, 64431/1,2,3, 64432/1,2, 64433/1, 64464/1, 64435/3, 64436/1, 64437/1, 64438/1 64439/1, 64440/1, 64441/1, 64442/1, 64443/1, 64444/1, 64445/1, 64446/1, 64447/1, 64448/1, 64449/1,2,3, 64450/1, 64451/1, 64452/1, 64453/1, 64454/1,2 ve 61038/9,10 parselleri kapsadığı ve 2013/1573 sayılı karar doğrultusunda tüm kullanımlarda (Konut Alanı, Kentsel Servis Alanı, Ticaret, Sağlık, Kreş, Dini Tesis </w:t>
      </w:r>
      <w:proofErr w:type="spellStart"/>
      <w:r w:rsidRPr="001032CB">
        <w:rPr>
          <w:color w:val="000000"/>
        </w:rPr>
        <w:t>vd</w:t>
      </w:r>
      <w:proofErr w:type="spellEnd"/>
      <w:r w:rsidRPr="001032CB">
        <w:rPr>
          <w:color w:val="000000"/>
        </w:rPr>
        <w:t xml:space="preserve">.)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olduğu,</w:t>
      </w:r>
    </w:p>
    <w:p w:rsidR="001032CB" w:rsidRPr="001032CB" w:rsidRDefault="001032CB" w:rsidP="001032CB">
      <w:pPr>
        <w:ind w:right="60" w:firstLine="709"/>
        <w:jc w:val="both"/>
        <w:rPr>
          <w:color w:val="000000"/>
        </w:rPr>
      </w:pPr>
    </w:p>
    <w:p w:rsidR="001032CB" w:rsidRPr="001032CB" w:rsidRDefault="001032CB" w:rsidP="001032CB">
      <w:pPr>
        <w:ind w:right="60" w:firstLine="709"/>
        <w:jc w:val="both"/>
      </w:pPr>
      <w:r w:rsidRPr="001032CB">
        <w:rPr>
          <w:color w:val="000000"/>
        </w:rPr>
        <w:t xml:space="preserve">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olarak belirlenemez. Sanayi alanları, ibadethane alanları ve tarımsal amaçlı silo yapıları hariç olmak üzere </w:t>
      </w:r>
      <w:proofErr w:type="spellStart"/>
      <w:r w:rsidRPr="001032CB">
        <w:rPr>
          <w:color w:val="000000"/>
        </w:rPr>
        <w:t>mer’i</w:t>
      </w:r>
      <w:proofErr w:type="spellEnd"/>
      <w:r w:rsidRPr="001032CB">
        <w:rPr>
          <w:color w:val="000000"/>
        </w:rPr>
        <w:t xml:space="preserve"> imar planlarında </w:t>
      </w:r>
      <w:proofErr w:type="spellStart"/>
      <w:proofErr w:type="gramStart"/>
      <w:r w:rsidRPr="001032CB">
        <w:rPr>
          <w:color w:val="000000"/>
        </w:rPr>
        <w:t>Yençok</w:t>
      </w:r>
      <w:proofErr w:type="spellEnd"/>
      <w:r w:rsidRPr="001032CB">
        <w:rPr>
          <w:color w:val="000000"/>
        </w:rPr>
        <w:t>:Serbest</w:t>
      </w:r>
      <w:proofErr w:type="gramEnd"/>
      <w:r w:rsidRPr="001032CB">
        <w:rPr>
          <w:color w:val="000000"/>
        </w:rPr>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1032CB" w:rsidRPr="001032CB" w:rsidRDefault="001032CB" w:rsidP="001032CB">
      <w:pPr>
        <w:ind w:right="60" w:firstLine="709"/>
        <w:jc w:val="both"/>
        <w:rPr>
          <w:color w:val="000000"/>
        </w:rPr>
      </w:pPr>
    </w:p>
    <w:p w:rsidR="001032CB" w:rsidRPr="001032CB" w:rsidRDefault="001032CB" w:rsidP="001032CB">
      <w:pPr>
        <w:ind w:right="60" w:firstLine="709"/>
        <w:jc w:val="both"/>
        <w:rPr>
          <w:color w:val="000000"/>
        </w:rPr>
      </w:pPr>
    </w:p>
    <w:p w:rsidR="001032CB" w:rsidRPr="001032CB" w:rsidRDefault="001032CB" w:rsidP="001032CB">
      <w:pPr>
        <w:ind w:right="60" w:firstLine="709"/>
        <w:jc w:val="both"/>
        <w:rPr>
          <w:color w:val="000000"/>
        </w:rPr>
      </w:pPr>
    </w:p>
    <w:p w:rsidR="001032CB" w:rsidRPr="001032CB" w:rsidRDefault="001032CB" w:rsidP="001032CB">
      <w:pPr>
        <w:jc w:val="center"/>
      </w:pPr>
      <w:r w:rsidRPr="001032CB">
        <w:lastRenderedPageBreak/>
        <w:t>T.C.</w:t>
      </w:r>
    </w:p>
    <w:p w:rsidR="001032CB" w:rsidRPr="001032CB" w:rsidRDefault="001032CB" w:rsidP="001032CB">
      <w:pPr>
        <w:jc w:val="center"/>
      </w:pPr>
      <w:r w:rsidRPr="001032CB">
        <w:t>ANKARA BÜYÜKŞEHİR BELEDİYE MECLİSİ</w:t>
      </w:r>
    </w:p>
    <w:p w:rsidR="001032CB" w:rsidRPr="001032CB" w:rsidRDefault="001032CB" w:rsidP="001032CB">
      <w:pPr>
        <w:jc w:val="center"/>
      </w:pPr>
      <w:r w:rsidRPr="001032CB">
        <w:t>İmar ve Bayındırlık Komisyonu Raporu</w:t>
      </w:r>
    </w:p>
    <w:p w:rsidR="001032CB" w:rsidRPr="001032CB" w:rsidRDefault="001032CB" w:rsidP="001032CB">
      <w:pPr>
        <w:jc w:val="center"/>
      </w:pPr>
    </w:p>
    <w:p w:rsidR="001032CB" w:rsidRPr="001032CB" w:rsidRDefault="001032CB" w:rsidP="001032CB">
      <w:pPr>
        <w:jc w:val="center"/>
      </w:pPr>
      <w:r w:rsidRPr="001032CB">
        <w:t>Rapor No: 878</w:t>
      </w:r>
      <w:r w:rsidRPr="001032CB">
        <w:tab/>
        <w:t xml:space="preserve">     </w:t>
      </w:r>
      <w:r w:rsidRPr="001032CB">
        <w:tab/>
        <w:t xml:space="preserve">     </w:t>
      </w:r>
      <w:r w:rsidRPr="001032CB">
        <w:tab/>
        <w:t xml:space="preserve">                 </w:t>
      </w:r>
      <w:r w:rsidRPr="001032CB">
        <w:tab/>
      </w:r>
      <w:r w:rsidRPr="001032CB">
        <w:tab/>
        <w:t xml:space="preserve">         </w:t>
      </w:r>
      <w:r w:rsidRPr="001032CB">
        <w:tab/>
      </w:r>
      <w:r w:rsidRPr="001032CB">
        <w:tab/>
      </w:r>
      <w:r w:rsidRPr="001032CB">
        <w:tab/>
        <w:t xml:space="preserve">        23.03.2021</w:t>
      </w:r>
    </w:p>
    <w:p w:rsidR="001032CB" w:rsidRPr="001032CB" w:rsidRDefault="001032CB" w:rsidP="001032CB">
      <w:pPr>
        <w:ind w:right="60"/>
        <w:jc w:val="center"/>
        <w:rPr>
          <w:color w:val="000000"/>
        </w:rPr>
      </w:pPr>
    </w:p>
    <w:p w:rsidR="001032CB" w:rsidRPr="001032CB" w:rsidRDefault="001032CB" w:rsidP="001032CB">
      <w:pPr>
        <w:ind w:right="60"/>
        <w:jc w:val="center"/>
        <w:rPr>
          <w:color w:val="000000"/>
        </w:rPr>
      </w:pPr>
    </w:p>
    <w:p w:rsidR="001032CB" w:rsidRPr="001032CB" w:rsidRDefault="001032CB" w:rsidP="001032CB">
      <w:pPr>
        <w:ind w:right="60"/>
        <w:jc w:val="center"/>
        <w:rPr>
          <w:color w:val="000000"/>
        </w:rPr>
      </w:pPr>
      <w:r w:rsidRPr="001032CB">
        <w:rPr>
          <w:color w:val="000000"/>
        </w:rPr>
        <w:t>-2-</w:t>
      </w:r>
    </w:p>
    <w:p w:rsidR="001032CB" w:rsidRPr="001032CB" w:rsidRDefault="001032CB" w:rsidP="001032CB">
      <w:pPr>
        <w:ind w:right="60"/>
        <w:jc w:val="both"/>
        <w:rPr>
          <w:color w:val="000000"/>
        </w:rPr>
      </w:pPr>
    </w:p>
    <w:p w:rsidR="001032CB" w:rsidRPr="001032CB" w:rsidRDefault="001032CB" w:rsidP="001032CB">
      <w:pPr>
        <w:ind w:right="60" w:firstLine="709"/>
        <w:jc w:val="both"/>
        <w:rPr>
          <w:color w:val="000000"/>
        </w:rPr>
      </w:pPr>
    </w:p>
    <w:p w:rsidR="001032CB" w:rsidRPr="001032CB" w:rsidRDefault="001032CB" w:rsidP="001032CB">
      <w:pPr>
        <w:ind w:right="60" w:firstLine="709"/>
        <w:jc w:val="both"/>
        <w:rPr>
          <w:color w:val="000000"/>
        </w:rPr>
      </w:pPr>
    </w:p>
    <w:p w:rsidR="001032CB" w:rsidRPr="001032CB" w:rsidRDefault="001032CB" w:rsidP="001032CB">
      <w:pPr>
        <w:ind w:right="60" w:firstLine="709"/>
        <w:jc w:val="both"/>
      </w:pPr>
      <w:proofErr w:type="gramStart"/>
      <w:r w:rsidRPr="001032CB">
        <w:rPr>
          <w:color w:val="000000"/>
        </w:rPr>
        <w:t xml:space="preserve">Konut kullanımında </w:t>
      </w:r>
      <w:r w:rsidRPr="001032CB">
        <w:rPr>
          <w:rStyle w:val="GvdemetniKaln"/>
          <w:sz w:val="24"/>
          <w:szCs w:val="24"/>
        </w:rPr>
        <w:t xml:space="preserve">ruhsatlı olan </w:t>
      </w:r>
      <w:r w:rsidRPr="001032CB">
        <w:rPr>
          <w:color w:val="000000"/>
        </w:rPr>
        <w:t xml:space="preserve">61038/17 parselde 17 kat, 64435/3 parselde 33 kat, 64448/1 parselde 20 kat, 64449/1 parselde 18 kat, 64451/1 parselde 27 kat ve 64452/1 parselde 38 kat </w:t>
      </w:r>
      <w:proofErr w:type="spellStart"/>
      <w:r w:rsidRPr="001032CB">
        <w:rPr>
          <w:color w:val="000000"/>
        </w:rPr>
        <w:t>max</w:t>
      </w:r>
      <w:proofErr w:type="spellEnd"/>
      <w:r w:rsidRPr="001032CB">
        <w:rPr>
          <w:color w:val="000000"/>
        </w:rPr>
        <w:t xml:space="preserve"> yüksekliklerin verilmiş olması nedeniyle hazırlanan plan notunda; Konut Alanlarında, Ticaret Alanlarında ve Kentsel Çalışma Alanlarında </w:t>
      </w:r>
      <w:proofErr w:type="spellStart"/>
      <w:r w:rsidRPr="001032CB">
        <w:rPr>
          <w:color w:val="000000"/>
        </w:rPr>
        <w:t>Yençok</w:t>
      </w:r>
      <w:proofErr w:type="spellEnd"/>
      <w:r w:rsidRPr="001032CB">
        <w:rPr>
          <w:color w:val="000000"/>
        </w:rPr>
        <w:t>:35 Kat olarak önerildiği,</w:t>
      </w:r>
      <w:proofErr w:type="gramEnd"/>
    </w:p>
    <w:p w:rsidR="001032CB" w:rsidRPr="001032CB" w:rsidRDefault="001032CB" w:rsidP="001032CB">
      <w:pPr>
        <w:ind w:right="60" w:firstLine="709"/>
        <w:jc w:val="both"/>
        <w:rPr>
          <w:color w:val="000000"/>
        </w:rPr>
      </w:pPr>
    </w:p>
    <w:p w:rsidR="001032CB" w:rsidRPr="001032CB" w:rsidRDefault="001032CB" w:rsidP="001032CB">
      <w:pPr>
        <w:ind w:right="60" w:firstLine="709"/>
        <w:jc w:val="both"/>
      </w:pPr>
      <w:r w:rsidRPr="001032CB">
        <w:rPr>
          <w:color w:val="000000"/>
        </w:rPr>
        <w:t xml:space="preserve">İlköğretim Alanı kullanımında </w:t>
      </w:r>
      <w:r w:rsidRPr="001032CB">
        <w:rPr>
          <w:rStyle w:val="GvdemetniKaln"/>
          <w:sz w:val="24"/>
          <w:szCs w:val="24"/>
        </w:rPr>
        <w:t xml:space="preserve">ruhsatlı olan </w:t>
      </w:r>
      <w:r w:rsidRPr="001032CB">
        <w:rPr>
          <w:color w:val="000000"/>
        </w:rPr>
        <w:t xml:space="preserve">64432/2 parselde 6 kat </w:t>
      </w:r>
      <w:proofErr w:type="spellStart"/>
      <w:r w:rsidRPr="001032CB">
        <w:rPr>
          <w:color w:val="000000"/>
        </w:rPr>
        <w:t>max</w:t>
      </w:r>
      <w:proofErr w:type="spellEnd"/>
      <w:r w:rsidRPr="001032CB">
        <w:rPr>
          <w:color w:val="000000"/>
        </w:rPr>
        <w:t xml:space="preserve"> yükseklik verilmiş olması nedeniyle hazırlanan plan notunda; İlköğretim, SKT, Sağlık Alanı ve Kreş Alanında </w:t>
      </w:r>
      <w:proofErr w:type="spellStart"/>
      <w:r w:rsidRPr="001032CB">
        <w:rPr>
          <w:color w:val="000000"/>
        </w:rPr>
        <w:t>Yençok</w:t>
      </w:r>
      <w:proofErr w:type="spellEnd"/>
      <w:r w:rsidRPr="001032CB">
        <w:rPr>
          <w:color w:val="000000"/>
        </w:rPr>
        <w:t>:6 Kat olarak önerildiği,</w:t>
      </w:r>
    </w:p>
    <w:p w:rsidR="001032CB" w:rsidRPr="001032CB" w:rsidRDefault="001032CB" w:rsidP="001032CB">
      <w:pPr>
        <w:ind w:right="60" w:firstLine="709"/>
        <w:jc w:val="both"/>
        <w:rPr>
          <w:color w:val="000000"/>
        </w:rPr>
      </w:pPr>
    </w:p>
    <w:p w:rsidR="001032CB" w:rsidRPr="001032CB" w:rsidRDefault="001032CB" w:rsidP="001032CB">
      <w:pPr>
        <w:ind w:right="60" w:firstLine="709"/>
        <w:jc w:val="both"/>
      </w:pPr>
      <w:proofErr w:type="gramStart"/>
      <w:r w:rsidRPr="001032CB">
        <w:rPr>
          <w:color w:val="000000"/>
        </w:rPr>
        <w:t xml:space="preserve">Ayrıca HÇK İnşaat Konveyör Bant İmalat İthalat İhracat Sanayi ve Ticaret </w:t>
      </w:r>
      <w:proofErr w:type="spellStart"/>
      <w:r w:rsidRPr="001032CB">
        <w:rPr>
          <w:color w:val="000000"/>
        </w:rPr>
        <w:t>Limited</w:t>
      </w:r>
      <w:proofErr w:type="spellEnd"/>
      <w:r w:rsidRPr="001032CB">
        <w:rPr>
          <w:color w:val="000000"/>
        </w:rPr>
        <w:t xml:space="preserve"> Şirketi’nin 14.01.2021 tarihli ve 6038 kurum sayılı dilekçesi ile de 64453/1 sayılı parselde E:1.50 </w:t>
      </w:r>
      <w:proofErr w:type="spellStart"/>
      <w:r w:rsidRPr="001032CB">
        <w:rPr>
          <w:color w:val="000000"/>
        </w:rPr>
        <w:t>Yençok</w:t>
      </w:r>
      <w:proofErr w:type="spellEnd"/>
      <w:r w:rsidRPr="001032CB">
        <w:rPr>
          <w:color w:val="000000"/>
        </w:rPr>
        <w:t>:24 kat olarak önerildiği ancak mevcut plan kapsamında emsalin zaten 1.50 olduğu ve Başkanlığımızca hazırlanan plan kapsamında kat yüksekliğinin 35 olarak belirlendiği,</w:t>
      </w:r>
      <w:proofErr w:type="gramEnd"/>
    </w:p>
    <w:p w:rsidR="001032CB" w:rsidRPr="001032CB" w:rsidRDefault="001032CB" w:rsidP="001032CB">
      <w:pPr>
        <w:ind w:firstLine="709"/>
        <w:jc w:val="both"/>
        <w:rPr>
          <w:color w:val="000000"/>
        </w:rPr>
      </w:pPr>
    </w:p>
    <w:p w:rsidR="001032CB" w:rsidRPr="001032CB" w:rsidRDefault="001032CB" w:rsidP="001032CB">
      <w:pPr>
        <w:pStyle w:val="Style10"/>
        <w:widowControl/>
        <w:spacing w:line="240" w:lineRule="auto"/>
        <w:ind w:firstLine="709"/>
        <w:jc w:val="both"/>
        <w:rPr>
          <w:color w:val="000000"/>
        </w:rPr>
      </w:pPr>
      <w:r w:rsidRPr="001032CB">
        <w:rPr>
          <w:color w:val="000000"/>
        </w:rPr>
        <w:t>Hususları tespit edilmiş olup,</w:t>
      </w:r>
      <w:r w:rsidRPr="001032CB">
        <w:t xml:space="preserve"> </w:t>
      </w:r>
      <w:r w:rsidRPr="001032CB">
        <w:rPr>
          <w:color w:val="000000"/>
        </w:rPr>
        <w:t xml:space="preserve">yüksekliklerin belirlenmesine ilişkin </w:t>
      </w:r>
      <w:r w:rsidRPr="001032CB">
        <w:t xml:space="preserve">Çankaya İlçesi </w:t>
      </w:r>
      <w:proofErr w:type="spellStart"/>
      <w:r w:rsidRPr="001032CB">
        <w:rPr>
          <w:color w:val="000000"/>
        </w:rPr>
        <w:t>Alacaatlı</w:t>
      </w:r>
      <w:proofErr w:type="spellEnd"/>
      <w:r w:rsidRPr="001032CB">
        <w:rPr>
          <w:color w:val="000000"/>
        </w:rPr>
        <w:t xml:space="preserve"> Mahallesi Yeni Çakırlar Kentsel Dönüşüm ve Gelişim Proje Alanı 1/1000 ölçekli uygulama imar planı plan notu değişikliğinin onayı komisyonumuzca oybirliği ile uygun görülmüştür.</w:t>
      </w:r>
    </w:p>
    <w:p w:rsidR="001032CB" w:rsidRPr="001032CB" w:rsidRDefault="001032CB" w:rsidP="001032CB">
      <w:pPr>
        <w:pStyle w:val="Style10"/>
        <w:widowControl/>
        <w:spacing w:line="240" w:lineRule="auto"/>
        <w:ind w:firstLine="709"/>
        <w:jc w:val="both"/>
      </w:pPr>
    </w:p>
    <w:p w:rsidR="001032CB" w:rsidRPr="001032CB" w:rsidRDefault="001032CB" w:rsidP="001032CB">
      <w:pPr>
        <w:pStyle w:val="Style7"/>
        <w:widowControl/>
        <w:tabs>
          <w:tab w:val="left" w:pos="0"/>
        </w:tabs>
        <w:spacing w:line="240" w:lineRule="auto"/>
        <w:ind w:firstLine="709"/>
      </w:pPr>
      <w:r w:rsidRPr="001032CB">
        <w:t>Raporumuz Büyükşehir Belediye Meclisinin onayına arz olunur.</w:t>
      </w:r>
    </w:p>
    <w:p w:rsidR="001032CB" w:rsidRPr="001032CB" w:rsidRDefault="001032CB" w:rsidP="001032CB">
      <w:pPr>
        <w:pStyle w:val="Style7"/>
        <w:widowControl/>
        <w:tabs>
          <w:tab w:val="left" w:pos="0"/>
        </w:tabs>
        <w:spacing w:line="240" w:lineRule="auto"/>
        <w:ind w:firstLine="709"/>
      </w:pPr>
    </w:p>
    <w:p w:rsidR="001032CB" w:rsidRPr="001032CB" w:rsidRDefault="001032CB" w:rsidP="001032CB">
      <w:pPr>
        <w:pStyle w:val="Style7"/>
        <w:widowControl/>
        <w:tabs>
          <w:tab w:val="left" w:pos="0"/>
        </w:tabs>
        <w:spacing w:line="240" w:lineRule="auto"/>
        <w:ind w:firstLine="709"/>
      </w:pPr>
    </w:p>
    <w:p w:rsidR="001032CB" w:rsidRPr="001032CB" w:rsidRDefault="001032CB" w:rsidP="001032CB">
      <w:pPr>
        <w:jc w:val="both"/>
      </w:pPr>
      <w:r w:rsidRPr="001032CB">
        <w:t xml:space="preserve">            Mehmet Emin AYAZ               </w:t>
      </w:r>
      <w:r w:rsidRPr="001032CB">
        <w:tab/>
        <w:t xml:space="preserve"> Gürkan DEMİRKESEN   </w:t>
      </w:r>
      <w:r w:rsidRPr="001032CB">
        <w:tab/>
      </w:r>
      <w:r w:rsidRPr="001032CB">
        <w:tab/>
        <w:t>Kerem ERDEM</w:t>
      </w:r>
    </w:p>
    <w:p w:rsidR="001032CB" w:rsidRPr="001032CB" w:rsidRDefault="001032CB" w:rsidP="001032CB">
      <w:pPr>
        <w:pStyle w:val="ListeParagraf"/>
        <w:tabs>
          <w:tab w:val="left" w:pos="0"/>
          <w:tab w:val="left" w:pos="709"/>
        </w:tabs>
        <w:ind w:left="0"/>
        <w:jc w:val="both"/>
      </w:pPr>
      <w:r w:rsidRPr="001032CB">
        <w:t>İmar ve Bayındırlık Komisyonu Başkanı</w:t>
      </w:r>
      <w:r w:rsidRPr="001032CB">
        <w:tab/>
        <w:t xml:space="preserve">        </w:t>
      </w:r>
      <w:r w:rsidRPr="001032CB">
        <w:tab/>
        <w:t xml:space="preserve">  Başkan V. </w:t>
      </w:r>
      <w:r w:rsidRPr="001032CB">
        <w:tab/>
        <w:t xml:space="preserve">   </w:t>
      </w:r>
      <w:r w:rsidRPr="001032CB">
        <w:tab/>
        <w:t xml:space="preserve">  </w:t>
      </w:r>
      <w:r w:rsidRPr="001032CB">
        <w:tab/>
        <w:t xml:space="preserve">         Üye</w:t>
      </w:r>
    </w:p>
    <w:p w:rsidR="001032CB" w:rsidRPr="001032CB" w:rsidRDefault="001032CB" w:rsidP="001032CB">
      <w:pPr>
        <w:tabs>
          <w:tab w:val="left" w:pos="8508"/>
        </w:tabs>
        <w:jc w:val="both"/>
      </w:pPr>
      <w:r w:rsidRPr="001032CB">
        <w:t xml:space="preserve">                                                                                                                                   </w:t>
      </w: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r w:rsidRPr="001032CB">
        <w:t>Yaşar NESLİHANOĞLU</w:t>
      </w:r>
      <w:r w:rsidRPr="001032CB">
        <w:tab/>
      </w:r>
      <w:r w:rsidRPr="001032CB">
        <w:tab/>
      </w:r>
      <w:r w:rsidRPr="001032CB">
        <w:tab/>
        <w:t xml:space="preserve">Yasin YÜKSEL       </w:t>
      </w:r>
      <w:r w:rsidRPr="001032CB">
        <w:tab/>
        <w:t xml:space="preserve">        </w:t>
      </w:r>
      <w:proofErr w:type="spellStart"/>
      <w:r w:rsidRPr="001032CB">
        <w:t>Ümmügülsüm</w:t>
      </w:r>
      <w:proofErr w:type="spellEnd"/>
      <w:r w:rsidRPr="001032CB">
        <w:t xml:space="preserve"> ÜMÜTLÜ</w:t>
      </w:r>
    </w:p>
    <w:p w:rsidR="001032CB" w:rsidRPr="001032CB" w:rsidRDefault="001032CB" w:rsidP="001032CB">
      <w:pPr>
        <w:ind w:firstLine="708"/>
        <w:jc w:val="both"/>
      </w:pPr>
      <w:r w:rsidRPr="001032CB">
        <w:t>Üye</w:t>
      </w:r>
      <w:r w:rsidRPr="001032CB">
        <w:tab/>
      </w:r>
      <w:r w:rsidRPr="001032CB">
        <w:tab/>
      </w:r>
      <w:r w:rsidRPr="001032CB">
        <w:tab/>
      </w:r>
      <w:r w:rsidRPr="001032CB">
        <w:tab/>
      </w:r>
      <w:r w:rsidRPr="001032CB">
        <w:tab/>
        <w:t xml:space="preserve">          Üye</w:t>
      </w:r>
      <w:r w:rsidRPr="001032CB">
        <w:tab/>
      </w:r>
      <w:r w:rsidRPr="001032CB">
        <w:tab/>
      </w:r>
      <w:r w:rsidRPr="001032CB">
        <w:tab/>
      </w:r>
      <w:r w:rsidRPr="001032CB">
        <w:tab/>
        <w:t xml:space="preserve">    Üye</w:t>
      </w: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p>
    <w:p w:rsidR="001032CB" w:rsidRPr="001032CB" w:rsidRDefault="001032CB" w:rsidP="001032CB">
      <w:pPr>
        <w:jc w:val="both"/>
      </w:pPr>
      <w:r w:rsidRPr="001032CB">
        <w:t>Gökhan ARICI</w:t>
      </w:r>
      <w:r w:rsidRPr="001032CB">
        <w:tab/>
      </w:r>
      <w:r w:rsidRPr="001032CB">
        <w:tab/>
        <w:t xml:space="preserve">           </w:t>
      </w:r>
      <w:r w:rsidRPr="001032CB">
        <w:tab/>
      </w:r>
      <w:r w:rsidRPr="001032CB">
        <w:tab/>
      </w:r>
      <w:proofErr w:type="spellStart"/>
      <w:r w:rsidRPr="001032CB">
        <w:t>Müslüm</w:t>
      </w:r>
      <w:proofErr w:type="spellEnd"/>
      <w:r w:rsidRPr="001032CB">
        <w:t xml:space="preserve"> TEKİN</w:t>
      </w:r>
      <w:r w:rsidRPr="001032CB">
        <w:tab/>
        <w:t xml:space="preserve"> </w:t>
      </w:r>
      <w:r w:rsidRPr="001032CB">
        <w:tab/>
        <w:t xml:space="preserve">  Fikret KARADAVUT</w:t>
      </w:r>
    </w:p>
    <w:p w:rsidR="001032CB" w:rsidRPr="001032CB" w:rsidRDefault="001032CB" w:rsidP="001032CB">
      <w:pPr>
        <w:jc w:val="both"/>
      </w:pPr>
      <w:r w:rsidRPr="001032CB">
        <w:t xml:space="preserve">        Üye</w:t>
      </w:r>
      <w:r w:rsidRPr="001032CB">
        <w:tab/>
      </w:r>
      <w:r w:rsidRPr="001032CB">
        <w:tab/>
      </w:r>
      <w:r w:rsidRPr="001032CB">
        <w:tab/>
      </w:r>
      <w:r w:rsidRPr="001032CB">
        <w:tab/>
      </w:r>
      <w:r w:rsidRPr="001032CB">
        <w:tab/>
      </w:r>
      <w:r w:rsidRPr="001032CB">
        <w:tab/>
        <w:t>Üye</w:t>
      </w:r>
      <w:r w:rsidRPr="001032CB">
        <w:tab/>
      </w:r>
      <w:r w:rsidRPr="001032CB">
        <w:tab/>
      </w:r>
      <w:r w:rsidRPr="001032CB">
        <w:tab/>
      </w:r>
      <w:r w:rsidRPr="001032CB">
        <w:tab/>
        <w:t xml:space="preserve">      Üye</w:t>
      </w:r>
      <w:r w:rsidRPr="001032CB">
        <w:tab/>
      </w:r>
    </w:p>
    <w:p w:rsidR="001032CB" w:rsidRPr="001032CB" w:rsidRDefault="001032CB" w:rsidP="001032CB">
      <w:pPr>
        <w:pStyle w:val="Style4"/>
        <w:widowControl/>
        <w:spacing w:after="100" w:afterAutospacing="1"/>
        <w:ind w:firstLine="709"/>
      </w:pPr>
    </w:p>
    <w:p w:rsidR="001032CB" w:rsidRPr="001032CB" w:rsidRDefault="001032CB" w:rsidP="001032CB">
      <w:pPr>
        <w:jc w:val="both"/>
      </w:pPr>
    </w:p>
    <w:sectPr w:rsidR="001032CB" w:rsidRPr="001032C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 w:numId="3">
    <w:abstractNumId w:val="4"/>
  </w:num>
  <w:num w:numId="4">
    <w:abstractNumId w:val="5"/>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2CB"/>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2093"/>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Style10">
    <w:name w:val="Style10"/>
    <w:basedOn w:val="Normal"/>
    <w:uiPriority w:val="99"/>
    <w:rsid w:val="001032CB"/>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1032CB"/>
    <w:pPr>
      <w:widowControl w:val="0"/>
      <w:autoSpaceDE w:val="0"/>
      <w:autoSpaceDN w:val="0"/>
      <w:adjustRightInd w:val="0"/>
      <w:jc w:val="center"/>
    </w:pPr>
  </w:style>
  <w:style w:type="paragraph" w:customStyle="1" w:styleId="Style7">
    <w:name w:val="Style7"/>
    <w:basedOn w:val="Normal"/>
    <w:uiPriority w:val="99"/>
    <w:rsid w:val="001032CB"/>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A297-5B12-43AB-AFCE-6FF55A8E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1149</Words>
  <Characters>8515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2021-04-12T11:24:00Z</dcterms:created>
  <dcterms:modified xsi:type="dcterms:W3CDTF">2021-04-14T16:44:00Z</dcterms:modified>
</cp:coreProperties>
</file>