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369"/>
      </w:tblGrid>
      <w:tr w:rsidR="005976C5" w:rsidTr="00A85C11">
        <w:trPr>
          <w:trHeight w:val="986"/>
        </w:trPr>
        <w:tc>
          <w:tcPr>
            <w:tcW w:w="3369" w:type="dxa"/>
          </w:tcPr>
          <w:p w:rsidR="005976C5" w:rsidRDefault="005976C5" w:rsidP="00A85C11">
            <w:pPr>
              <w:jc w:val="center"/>
            </w:pPr>
            <w:r>
              <w:t>T.C.</w:t>
            </w:r>
          </w:p>
          <w:p w:rsidR="005976C5" w:rsidRDefault="005976C5" w:rsidP="00A85C11">
            <w:pPr>
              <w:jc w:val="center"/>
            </w:pPr>
            <w:r>
              <w:t>ANKARA BÜYÜKŞEHİR</w:t>
            </w:r>
          </w:p>
          <w:p w:rsidR="005976C5" w:rsidRDefault="005976C5" w:rsidP="00A85C11">
            <w:pPr>
              <w:jc w:val="center"/>
            </w:pPr>
            <w:r>
              <w:t>BELEDİYE MECLİSİ</w:t>
            </w:r>
          </w:p>
          <w:p w:rsidR="005976C5" w:rsidRDefault="005976C5" w:rsidP="00A85C11">
            <w:pPr>
              <w:jc w:val="both"/>
            </w:pPr>
          </w:p>
        </w:tc>
      </w:tr>
    </w:tbl>
    <w:p w:rsidR="00E954BE" w:rsidRDefault="00E954BE" w:rsidP="00E96F11">
      <w:pPr>
        <w:jc w:val="both"/>
      </w:pPr>
    </w:p>
    <w:p w:rsidR="00E954BE" w:rsidRDefault="00E954BE" w:rsidP="00E96F11">
      <w:pPr>
        <w:jc w:val="both"/>
      </w:pPr>
    </w:p>
    <w:p w:rsidR="005E634F" w:rsidRDefault="005E634F" w:rsidP="00E96F11">
      <w:pPr>
        <w:jc w:val="both"/>
      </w:pPr>
    </w:p>
    <w:p w:rsidR="005E634F" w:rsidRDefault="002856BD" w:rsidP="00B37D1F">
      <w:pPr>
        <w:jc w:val="both"/>
      </w:pPr>
      <w:r w:rsidRPr="001B032A">
        <w:t>Karar No:</w:t>
      </w:r>
      <w:r w:rsidR="00A85C11">
        <w:t xml:space="preserve"> 10</w:t>
      </w:r>
      <w:r w:rsidR="00B37D1F">
        <w:t xml:space="preserve"> </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B37D1F">
        <w:t xml:space="preserve">     </w:t>
      </w:r>
      <w:r w:rsidR="008955BF">
        <w:t>1</w:t>
      </w:r>
      <w:r w:rsidR="00B37D1F">
        <w:t>1</w:t>
      </w:r>
      <w:r>
        <w:t>.</w:t>
      </w:r>
      <w:r w:rsidR="00B37D1F">
        <w:t>0</w:t>
      </w:r>
      <w:r w:rsidR="00E96F11">
        <w:t>1</w:t>
      </w:r>
      <w:r w:rsidR="00EC43BD">
        <w:t>.20</w:t>
      </w:r>
      <w:r w:rsidR="00B37D1F">
        <w:t>21</w:t>
      </w:r>
      <w:r w:rsidR="00C83A24">
        <w:t xml:space="preserve"> </w:t>
      </w:r>
    </w:p>
    <w:p w:rsidR="00DD1A85" w:rsidRDefault="00DD1A85" w:rsidP="00F806A2">
      <w:pPr>
        <w:ind w:right="-1"/>
        <w:jc w:val="center"/>
      </w:pPr>
    </w:p>
    <w:p w:rsidR="00726F9D" w:rsidRDefault="002856BD" w:rsidP="00D47A93">
      <w:pPr>
        <w:ind w:right="-1"/>
        <w:jc w:val="center"/>
      </w:pPr>
      <w:r>
        <w:t>K A R A R</w:t>
      </w:r>
    </w:p>
    <w:p w:rsidR="005E634F" w:rsidRDefault="005E634F" w:rsidP="00DD1A85">
      <w:pPr>
        <w:ind w:right="-1"/>
      </w:pPr>
    </w:p>
    <w:p w:rsidR="005E634F" w:rsidRDefault="005E634F" w:rsidP="00DD1A85">
      <w:pPr>
        <w:ind w:right="-1"/>
      </w:pPr>
    </w:p>
    <w:p w:rsidR="00726F9D" w:rsidRDefault="00726F9D" w:rsidP="0022415E">
      <w:pPr>
        <w:ind w:right="566"/>
      </w:pPr>
    </w:p>
    <w:p w:rsidR="00492DFF" w:rsidRPr="002263E9" w:rsidRDefault="00A85C11" w:rsidP="002263E9">
      <w:pPr>
        <w:ind w:right="-1" w:firstLine="708"/>
        <w:jc w:val="both"/>
      </w:pPr>
      <w:r w:rsidRPr="002263E9">
        <w:t>EGO Genel Müdürlüğünde çalışan tam zamanlı sözleşmeli personele 2021 yılında yapılacak ücret ve ek ödemelerin devamına</w:t>
      </w:r>
      <w:r w:rsidR="00194B93" w:rsidRPr="002263E9">
        <w:t xml:space="preserve"> </w:t>
      </w:r>
      <w:r w:rsidR="00B90D7E" w:rsidRPr="002263E9">
        <w:t xml:space="preserve">ilişkin </w:t>
      </w:r>
      <w:r w:rsidRPr="002263E9">
        <w:t>EGO Genel Müdürlülüğünün</w:t>
      </w:r>
      <w:r w:rsidR="009646E6" w:rsidRPr="002263E9">
        <w:t xml:space="preserve"> E.</w:t>
      </w:r>
      <w:r w:rsidRPr="002263E9">
        <w:t>520</w:t>
      </w:r>
      <w:r w:rsidR="00D91B60" w:rsidRPr="002263E9">
        <w:t xml:space="preserve"> sayılı yazısı</w:t>
      </w:r>
      <w:r w:rsidR="003D7483" w:rsidRPr="002263E9">
        <w:t xml:space="preserve"> </w:t>
      </w:r>
      <w:r w:rsidR="00B90D7E" w:rsidRPr="002263E9">
        <w:t xml:space="preserve">Büyükşehir Belediye Meclisimizin </w:t>
      </w:r>
      <w:r w:rsidR="008955BF" w:rsidRPr="002263E9">
        <w:t>1</w:t>
      </w:r>
      <w:r w:rsidR="00B37D1F" w:rsidRPr="002263E9">
        <w:t>1</w:t>
      </w:r>
      <w:r w:rsidR="00B90D7E" w:rsidRPr="002263E9">
        <w:t>.</w:t>
      </w:r>
      <w:r w:rsidR="00B37D1F" w:rsidRPr="002263E9">
        <w:t>0</w:t>
      </w:r>
      <w:r w:rsidR="00E96F11" w:rsidRPr="002263E9">
        <w:t>1</w:t>
      </w:r>
      <w:r w:rsidR="00EC43BD" w:rsidRPr="002263E9">
        <w:t>.20</w:t>
      </w:r>
      <w:r w:rsidR="00B37D1F" w:rsidRPr="002263E9">
        <w:t>21</w:t>
      </w:r>
      <w:r w:rsidR="00B90D7E" w:rsidRPr="002263E9">
        <w:t xml:space="preserve"> tarihli toplantısında okundu.</w:t>
      </w:r>
    </w:p>
    <w:p w:rsidR="00492DFF" w:rsidRPr="002263E9" w:rsidRDefault="00492DFF" w:rsidP="002263E9">
      <w:pPr>
        <w:ind w:right="-1" w:firstLine="708"/>
        <w:jc w:val="both"/>
      </w:pPr>
    </w:p>
    <w:p w:rsidR="00C33647" w:rsidRPr="002263E9" w:rsidRDefault="00C812A2" w:rsidP="002263E9">
      <w:pPr>
        <w:pStyle w:val="Gvdemetni1"/>
        <w:shd w:val="clear" w:color="auto" w:fill="auto"/>
        <w:spacing w:line="240" w:lineRule="auto"/>
        <w:ind w:left="20" w:right="-1" w:firstLine="688"/>
        <w:jc w:val="both"/>
        <w:rPr>
          <w:sz w:val="24"/>
          <w:szCs w:val="24"/>
        </w:rPr>
      </w:pPr>
      <w:proofErr w:type="gramStart"/>
      <w:r w:rsidRPr="002263E9">
        <w:rPr>
          <w:sz w:val="24"/>
          <w:szCs w:val="24"/>
        </w:rPr>
        <w:t xml:space="preserve">Konunun Komisyona gönderilmeden görüşülüp karara bağlanmasını isteyen Meclis Başkanı Mansur </w:t>
      </w:r>
      <w:proofErr w:type="spellStart"/>
      <w:r w:rsidRPr="002263E9">
        <w:rPr>
          <w:sz w:val="24"/>
          <w:szCs w:val="24"/>
        </w:rPr>
        <w:t>YAVAŞ’ın</w:t>
      </w:r>
      <w:proofErr w:type="spellEnd"/>
      <w:r w:rsidRPr="002263E9">
        <w:rPr>
          <w:sz w:val="24"/>
          <w:szCs w:val="24"/>
        </w:rPr>
        <w:t xml:space="preserve"> şifahi önerisinin kabulü ile konu üzerinde yapılan görüşmelerden sonra;</w:t>
      </w:r>
      <w:r w:rsidR="00D91B60" w:rsidRPr="002263E9">
        <w:rPr>
          <w:sz w:val="24"/>
          <w:szCs w:val="24"/>
        </w:rPr>
        <w:t xml:space="preserve"> </w:t>
      </w:r>
      <w:r w:rsidR="00A85C11" w:rsidRPr="002263E9">
        <w:rPr>
          <w:sz w:val="24"/>
          <w:szCs w:val="24"/>
        </w:rPr>
        <w:t xml:space="preserve">Çevre ve Şehircilik Bakanlığının belirlediği </w:t>
      </w:r>
      <w:proofErr w:type="spellStart"/>
      <w:r w:rsidR="00A85C11" w:rsidRPr="002263E9">
        <w:rPr>
          <w:sz w:val="24"/>
          <w:szCs w:val="24"/>
        </w:rPr>
        <w:t>ünvanlardan</w:t>
      </w:r>
      <w:proofErr w:type="spellEnd"/>
      <w:r w:rsidR="00A85C11" w:rsidRPr="002263E9">
        <w:rPr>
          <w:sz w:val="24"/>
          <w:szCs w:val="24"/>
        </w:rPr>
        <w:t xml:space="preserve"> olup, EGO Genel Müdürlüğünde münhal bulunan norm kadrolarda 2020 yılında çalıştırılan ve 2021 yılında da çalıştırılması düşünülen Tam Zamanlı Sözleşmeli Personele 01.09.2019 tarih ve 30875 sayılı Resmi Gazetede yayımlanan Kamu Görevlileri Hakem Kurulu Başkanlığının 28.08.2019 tarih ve 2019/1 sayılı Kurul Kararına istinaden Maliye Bakanlığının 2021 mali yılı içinde belirleyeceği tam zamanlı net ücret tavanının aynen ödenmesi, yıl içerisinde meydana gelebilecek ücret artışlarının ve </w:t>
      </w:r>
      <w:proofErr w:type="spellStart"/>
      <w:r w:rsidR="00A85C11" w:rsidRPr="002263E9">
        <w:rPr>
          <w:sz w:val="24"/>
          <w:szCs w:val="24"/>
        </w:rPr>
        <w:t>ünvan</w:t>
      </w:r>
      <w:proofErr w:type="spellEnd"/>
      <w:r w:rsidR="00A85C11" w:rsidRPr="002263E9">
        <w:rPr>
          <w:sz w:val="24"/>
          <w:szCs w:val="24"/>
        </w:rPr>
        <w:t xml:space="preserve"> ilavelerine dayanılarak belirlenen ücretlerin yeni bir Meclis Kararı alınmaksızın yine en üst tavandan net olarak ödenmesi ile 2020 yılında çalıştırılıp, 2021 yılında çalıştırılmasına devam edilecek olanların, 2022 yılının ücretleri belirlenip gerekli olan Belediye Meclis Kararı alınıncaya kadar, 2021 yılı net ücretinin ve ek ödeme oranının ödenmesine devam edilmesi ile 10.01.2012 tarih ve 28169 sayılı Resmi Gazetede yayımlanan 03.01.2012 tarih ve 2012/2665 sayılı Sözleşmeli Personele Ek Ödeme Yapılmasına Dair Bakanlar Kurulu Kararı eki cetvelde her unvan için </w:t>
      </w:r>
      <w:r w:rsidR="00093D43">
        <w:rPr>
          <w:sz w:val="24"/>
          <w:szCs w:val="24"/>
        </w:rPr>
        <w:t>belirlenen</w:t>
      </w:r>
      <w:r w:rsidR="00A85C11" w:rsidRPr="002263E9">
        <w:rPr>
          <w:sz w:val="24"/>
          <w:szCs w:val="24"/>
        </w:rPr>
        <w:t xml:space="preserve"> ek ödeme oranının ödenmesine ilişkin teklif </w:t>
      </w:r>
      <w:r w:rsidR="0011479B">
        <w:rPr>
          <w:sz w:val="24"/>
          <w:szCs w:val="24"/>
        </w:rPr>
        <w:t>oylanarak oy</w:t>
      </w:r>
      <w:r w:rsidR="00A85C11" w:rsidRPr="002263E9">
        <w:rPr>
          <w:sz w:val="24"/>
          <w:szCs w:val="24"/>
        </w:rPr>
        <w:t xml:space="preserve">birliğiyle </w:t>
      </w:r>
      <w:r w:rsidR="002263E9" w:rsidRPr="002263E9">
        <w:rPr>
          <w:sz w:val="24"/>
          <w:szCs w:val="24"/>
        </w:rPr>
        <w:t>kabul edildi.</w:t>
      </w:r>
      <w:proofErr w:type="gramEnd"/>
    </w:p>
    <w:p w:rsidR="005E634F" w:rsidRDefault="005E634F" w:rsidP="00CD6B56">
      <w:pPr>
        <w:ind w:right="566" w:firstLine="708"/>
        <w:jc w:val="both"/>
      </w:pPr>
    </w:p>
    <w:p w:rsidR="00D47A93" w:rsidRDefault="00D47A93" w:rsidP="00CD6B56">
      <w:pPr>
        <w:ind w:right="566" w:firstLine="708"/>
        <w:jc w:val="both"/>
      </w:pPr>
    </w:p>
    <w:p w:rsidR="00D47A93" w:rsidRDefault="00D47A93" w:rsidP="00CD6B56">
      <w:pPr>
        <w:ind w:right="566" w:firstLine="708"/>
        <w:jc w:val="both"/>
      </w:pPr>
    </w:p>
    <w:p w:rsidR="00726F9D" w:rsidRDefault="00726F9D"/>
    <w:p w:rsidR="00726F9D" w:rsidRDefault="00726F9D"/>
    <w:tbl>
      <w:tblPr>
        <w:tblW w:w="9639" w:type="dxa"/>
        <w:tblLook w:val="04A0"/>
      </w:tblPr>
      <w:tblGrid>
        <w:gridCol w:w="3430"/>
        <w:gridCol w:w="3147"/>
        <w:gridCol w:w="3062"/>
      </w:tblGrid>
      <w:tr w:rsidR="00726F9D" w:rsidRPr="00B26102" w:rsidTr="00E21173">
        <w:trPr>
          <w:trHeight w:val="594"/>
        </w:trPr>
        <w:tc>
          <w:tcPr>
            <w:tcW w:w="3430" w:type="dxa"/>
          </w:tcPr>
          <w:p w:rsidR="00726F9D" w:rsidRPr="00B26102" w:rsidRDefault="00B37D1F" w:rsidP="001B780E">
            <w:pPr>
              <w:autoSpaceDE w:val="0"/>
              <w:autoSpaceDN w:val="0"/>
              <w:adjustRightInd w:val="0"/>
              <w:jc w:val="center"/>
              <w:rPr>
                <w:color w:val="000000"/>
              </w:rPr>
            </w:pPr>
            <w:r>
              <w:rPr>
                <w:color w:val="000000"/>
              </w:rPr>
              <w:t>Mansur YAVAŞ</w:t>
            </w:r>
          </w:p>
          <w:p w:rsidR="00726F9D" w:rsidRPr="00B26102" w:rsidRDefault="00B37D1F" w:rsidP="001B780E">
            <w:pPr>
              <w:autoSpaceDE w:val="0"/>
              <w:autoSpaceDN w:val="0"/>
              <w:adjustRightInd w:val="0"/>
              <w:jc w:val="center"/>
              <w:rPr>
                <w:color w:val="000000"/>
              </w:rPr>
            </w:pPr>
            <w:r>
              <w:rPr>
                <w:color w:val="000000"/>
              </w:rPr>
              <w:t xml:space="preserve">Meclis </w:t>
            </w:r>
            <w:r w:rsidR="00726F9D" w:rsidRPr="00B26102">
              <w:rPr>
                <w:color w:val="000000"/>
              </w:rPr>
              <w:t>Başkan</w:t>
            </w:r>
          </w:p>
        </w:tc>
        <w:tc>
          <w:tcPr>
            <w:tcW w:w="3147" w:type="dxa"/>
            <w:vAlign w:val="center"/>
          </w:tcPr>
          <w:p w:rsidR="00726F9D" w:rsidRPr="00B26102" w:rsidRDefault="00726F9D" w:rsidP="001B780E">
            <w:pPr>
              <w:autoSpaceDE w:val="0"/>
              <w:autoSpaceDN w:val="0"/>
              <w:adjustRightInd w:val="0"/>
              <w:jc w:val="center"/>
              <w:rPr>
                <w:color w:val="000000"/>
              </w:rPr>
            </w:pPr>
            <w:r w:rsidRPr="00B26102">
              <w:rPr>
                <w:color w:val="000000"/>
              </w:rPr>
              <w:t>Mehmet Kürşad KOÇAK</w:t>
            </w:r>
          </w:p>
          <w:p w:rsidR="00726F9D" w:rsidRPr="00B26102" w:rsidRDefault="00726F9D" w:rsidP="001B780E">
            <w:pPr>
              <w:tabs>
                <w:tab w:val="left" w:pos="3268"/>
              </w:tabs>
              <w:jc w:val="center"/>
              <w:rPr>
                <w:color w:val="000000"/>
              </w:rPr>
            </w:pPr>
            <w:r w:rsidRPr="00B26102">
              <w:rPr>
                <w:color w:val="000000"/>
              </w:rPr>
              <w:t xml:space="preserve">Divan </w:t>
            </w:r>
            <w:proofErr w:type="gramStart"/>
            <w:r w:rsidRPr="00B26102">
              <w:rPr>
                <w:color w:val="000000"/>
              </w:rPr>
              <w:t>Katibi</w:t>
            </w:r>
            <w:proofErr w:type="gramEnd"/>
          </w:p>
        </w:tc>
        <w:tc>
          <w:tcPr>
            <w:tcW w:w="3062" w:type="dxa"/>
            <w:vAlign w:val="center"/>
          </w:tcPr>
          <w:p w:rsidR="00726F9D" w:rsidRPr="00B26102" w:rsidRDefault="00726F9D" w:rsidP="001B780E">
            <w:pPr>
              <w:autoSpaceDE w:val="0"/>
              <w:autoSpaceDN w:val="0"/>
              <w:adjustRightInd w:val="0"/>
              <w:jc w:val="center"/>
              <w:rPr>
                <w:color w:val="000000"/>
              </w:rPr>
            </w:pPr>
            <w:r w:rsidRPr="00B26102">
              <w:rPr>
                <w:color w:val="000000"/>
              </w:rPr>
              <w:t>Tuğba AYDOS</w:t>
            </w:r>
          </w:p>
          <w:p w:rsidR="00726F9D" w:rsidRPr="00B26102" w:rsidRDefault="00726F9D" w:rsidP="001B780E">
            <w:pPr>
              <w:autoSpaceDE w:val="0"/>
              <w:autoSpaceDN w:val="0"/>
              <w:adjustRightInd w:val="0"/>
              <w:jc w:val="center"/>
              <w:rPr>
                <w:color w:val="000000"/>
              </w:rPr>
            </w:pPr>
            <w:r w:rsidRPr="00B26102">
              <w:rPr>
                <w:color w:val="000000"/>
              </w:rPr>
              <w:t xml:space="preserve">Divan </w:t>
            </w:r>
            <w:proofErr w:type="gramStart"/>
            <w:r w:rsidRPr="00B26102">
              <w:rPr>
                <w:color w:val="000000"/>
              </w:rPr>
              <w:t>Katibi</w:t>
            </w:r>
            <w:proofErr w:type="gramEnd"/>
          </w:p>
        </w:tc>
      </w:tr>
    </w:tbl>
    <w:p w:rsidR="00726F9D" w:rsidRDefault="00726F9D"/>
    <w:sectPr w:rsidR="00726F9D" w:rsidSect="00D91B60">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C11" w:rsidRDefault="00A85C11" w:rsidP="007A5AB5">
      <w:r>
        <w:separator/>
      </w:r>
    </w:p>
  </w:endnote>
  <w:endnote w:type="continuationSeparator" w:id="1">
    <w:p w:rsidR="00A85C11" w:rsidRDefault="00A85C1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C11" w:rsidRDefault="00A85C11" w:rsidP="007A5AB5">
      <w:r>
        <w:separator/>
      </w:r>
    </w:p>
  </w:footnote>
  <w:footnote w:type="continuationSeparator" w:id="1">
    <w:p w:rsidR="00A85C11" w:rsidRDefault="00A85C1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5E4"/>
    <w:rsid w:val="00055A76"/>
    <w:rsid w:val="000574C1"/>
    <w:rsid w:val="00061175"/>
    <w:rsid w:val="000626DB"/>
    <w:rsid w:val="00063969"/>
    <w:rsid w:val="00065E4C"/>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3D43"/>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3AC4"/>
    <w:rsid w:val="00114263"/>
    <w:rsid w:val="0011479B"/>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2F47"/>
    <w:rsid w:val="001430DA"/>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66570"/>
    <w:rsid w:val="001700EF"/>
    <w:rsid w:val="001724F5"/>
    <w:rsid w:val="0017254C"/>
    <w:rsid w:val="00172690"/>
    <w:rsid w:val="00173416"/>
    <w:rsid w:val="001747D1"/>
    <w:rsid w:val="0017484E"/>
    <w:rsid w:val="00175340"/>
    <w:rsid w:val="001772BC"/>
    <w:rsid w:val="00177EC3"/>
    <w:rsid w:val="0018023B"/>
    <w:rsid w:val="001805FF"/>
    <w:rsid w:val="00180DE2"/>
    <w:rsid w:val="00181612"/>
    <w:rsid w:val="00181676"/>
    <w:rsid w:val="001816EC"/>
    <w:rsid w:val="00182F25"/>
    <w:rsid w:val="00185410"/>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4B93"/>
    <w:rsid w:val="00195597"/>
    <w:rsid w:val="00195A16"/>
    <w:rsid w:val="0019655E"/>
    <w:rsid w:val="0019745B"/>
    <w:rsid w:val="001A1019"/>
    <w:rsid w:val="001A20C2"/>
    <w:rsid w:val="001A2CE5"/>
    <w:rsid w:val="001A3C98"/>
    <w:rsid w:val="001A452A"/>
    <w:rsid w:val="001A524A"/>
    <w:rsid w:val="001A69CC"/>
    <w:rsid w:val="001A6EAB"/>
    <w:rsid w:val="001A7100"/>
    <w:rsid w:val="001A793E"/>
    <w:rsid w:val="001A7C7D"/>
    <w:rsid w:val="001B032A"/>
    <w:rsid w:val="001B068D"/>
    <w:rsid w:val="001B3F84"/>
    <w:rsid w:val="001B425C"/>
    <w:rsid w:val="001B46B8"/>
    <w:rsid w:val="001B5F3F"/>
    <w:rsid w:val="001B5FC4"/>
    <w:rsid w:val="001B6239"/>
    <w:rsid w:val="001B780E"/>
    <w:rsid w:val="001C053B"/>
    <w:rsid w:val="001C09D3"/>
    <w:rsid w:val="001C0C38"/>
    <w:rsid w:val="001C2F04"/>
    <w:rsid w:val="001C3C27"/>
    <w:rsid w:val="001C3EC2"/>
    <w:rsid w:val="001C50B9"/>
    <w:rsid w:val="001C633A"/>
    <w:rsid w:val="001C6732"/>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1A8D"/>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1BF"/>
    <w:rsid w:val="00202A03"/>
    <w:rsid w:val="002034FB"/>
    <w:rsid w:val="00205221"/>
    <w:rsid w:val="002055DC"/>
    <w:rsid w:val="0020562B"/>
    <w:rsid w:val="0020684E"/>
    <w:rsid w:val="002077DB"/>
    <w:rsid w:val="00210F8E"/>
    <w:rsid w:val="0021198A"/>
    <w:rsid w:val="00212768"/>
    <w:rsid w:val="00214F22"/>
    <w:rsid w:val="00215806"/>
    <w:rsid w:val="00216282"/>
    <w:rsid w:val="002178CC"/>
    <w:rsid w:val="00220972"/>
    <w:rsid w:val="0022249C"/>
    <w:rsid w:val="00222E04"/>
    <w:rsid w:val="0022415E"/>
    <w:rsid w:val="00225815"/>
    <w:rsid w:val="00226051"/>
    <w:rsid w:val="002263E9"/>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75EB0"/>
    <w:rsid w:val="00280E8B"/>
    <w:rsid w:val="00281C9F"/>
    <w:rsid w:val="00281EA9"/>
    <w:rsid w:val="00283757"/>
    <w:rsid w:val="0028381F"/>
    <w:rsid w:val="00284866"/>
    <w:rsid w:val="00284A9E"/>
    <w:rsid w:val="00284C84"/>
    <w:rsid w:val="002856BD"/>
    <w:rsid w:val="002859A4"/>
    <w:rsid w:val="00285D70"/>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179F"/>
    <w:rsid w:val="003221CF"/>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1985"/>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266"/>
    <w:rsid w:val="003A52EC"/>
    <w:rsid w:val="003A54D7"/>
    <w:rsid w:val="003A559C"/>
    <w:rsid w:val="003A5873"/>
    <w:rsid w:val="003A6C05"/>
    <w:rsid w:val="003A72E3"/>
    <w:rsid w:val="003A7909"/>
    <w:rsid w:val="003A79B5"/>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020"/>
    <w:rsid w:val="00415D59"/>
    <w:rsid w:val="00416065"/>
    <w:rsid w:val="00416516"/>
    <w:rsid w:val="00416610"/>
    <w:rsid w:val="004201A2"/>
    <w:rsid w:val="0042121E"/>
    <w:rsid w:val="004216A1"/>
    <w:rsid w:val="0042210A"/>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B21"/>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6AF"/>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CC9"/>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6C5"/>
    <w:rsid w:val="00597906"/>
    <w:rsid w:val="00597F39"/>
    <w:rsid w:val="005A02E0"/>
    <w:rsid w:val="005A0B9F"/>
    <w:rsid w:val="005A187C"/>
    <w:rsid w:val="005A1DBE"/>
    <w:rsid w:val="005A3BD4"/>
    <w:rsid w:val="005A4273"/>
    <w:rsid w:val="005A7748"/>
    <w:rsid w:val="005A7E37"/>
    <w:rsid w:val="005B377A"/>
    <w:rsid w:val="005B536F"/>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634F"/>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464"/>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5A0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6F9D"/>
    <w:rsid w:val="00727259"/>
    <w:rsid w:val="00727424"/>
    <w:rsid w:val="00727567"/>
    <w:rsid w:val="00727A12"/>
    <w:rsid w:val="00727E4D"/>
    <w:rsid w:val="007301E2"/>
    <w:rsid w:val="00730B22"/>
    <w:rsid w:val="007329E9"/>
    <w:rsid w:val="00733D3A"/>
    <w:rsid w:val="00733EC2"/>
    <w:rsid w:val="007348D6"/>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63F3"/>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4179"/>
    <w:rsid w:val="007A562C"/>
    <w:rsid w:val="007A57ED"/>
    <w:rsid w:val="007A5AB5"/>
    <w:rsid w:val="007A5BE6"/>
    <w:rsid w:val="007A6566"/>
    <w:rsid w:val="007A7B9E"/>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326E"/>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5D"/>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2E3B"/>
    <w:rsid w:val="00854339"/>
    <w:rsid w:val="00854746"/>
    <w:rsid w:val="008561E4"/>
    <w:rsid w:val="0085632C"/>
    <w:rsid w:val="008567D3"/>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892"/>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176"/>
    <w:rsid w:val="00907B9C"/>
    <w:rsid w:val="00910014"/>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57B2"/>
    <w:rsid w:val="009270EE"/>
    <w:rsid w:val="009274A4"/>
    <w:rsid w:val="00930507"/>
    <w:rsid w:val="009305B4"/>
    <w:rsid w:val="00930BE8"/>
    <w:rsid w:val="009338F6"/>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46E6"/>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3CE6"/>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0A82"/>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5C11"/>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123C"/>
    <w:rsid w:val="00AB3200"/>
    <w:rsid w:val="00AB38A2"/>
    <w:rsid w:val="00AB47E2"/>
    <w:rsid w:val="00AB6C35"/>
    <w:rsid w:val="00AC1F7C"/>
    <w:rsid w:val="00AC2682"/>
    <w:rsid w:val="00AC3F98"/>
    <w:rsid w:val="00AC403F"/>
    <w:rsid w:val="00AC42C5"/>
    <w:rsid w:val="00AC48C8"/>
    <w:rsid w:val="00AC4B66"/>
    <w:rsid w:val="00AC57BE"/>
    <w:rsid w:val="00AC7397"/>
    <w:rsid w:val="00AC7833"/>
    <w:rsid w:val="00AD0D1E"/>
    <w:rsid w:val="00AD1C69"/>
    <w:rsid w:val="00AD1E6D"/>
    <w:rsid w:val="00AD220D"/>
    <w:rsid w:val="00AD2621"/>
    <w:rsid w:val="00AD2E92"/>
    <w:rsid w:val="00AD330A"/>
    <w:rsid w:val="00AD683F"/>
    <w:rsid w:val="00AD6CDC"/>
    <w:rsid w:val="00AD6F71"/>
    <w:rsid w:val="00AD727F"/>
    <w:rsid w:val="00AE0D9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6B"/>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50"/>
    <w:rsid w:val="00B26C77"/>
    <w:rsid w:val="00B272D6"/>
    <w:rsid w:val="00B3085B"/>
    <w:rsid w:val="00B30C1C"/>
    <w:rsid w:val="00B3154E"/>
    <w:rsid w:val="00B322EC"/>
    <w:rsid w:val="00B334F1"/>
    <w:rsid w:val="00B34D79"/>
    <w:rsid w:val="00B35F85"/>
    <w:rsid w:val="00B365D8"/>
    <w:rsid w:val="00B36F69"/>
    <w:rsid w:val="00B37930"/>
    <w:rsid w:val="00B37BD8"/>
    <w:rsid w:val="00B37D1F"/>
    <w:rsid w:val="00B40779"/>
    <w:rsid w:val="00B416DE"/>
    <w:rsid w:val="00B42A82"/>
    <w:rsid w:val="00B43BCE"/>
    <w:rsid w:val="00B44BFF"/>
    <w:rsid w:val="00B44CAD"/>
    <w:rsid w:val="00B501F6"/>
    <w:rsid w:val="00B5076A"/>
    <w:rsid w:val="00B52D98"/>
    <w:rsid w:val="00B53C4B"/>
    <w:rsid w:val="00B54A2D"/>
    <w:rsid w:val="00B5768A"/>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1F41"/>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32DB"/>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3647"/>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40D7"/>
    <w:rsid w:val="00C75187"/>
    <w:rsid w:val="00C75535"/>
    <w:rsid w:val="00C765DA"/>
    <w:rsid w:val="00C77129"/>
    <w:rsid w:val="00C8129C"/>
    <w:rsid w:val="00C812A2"/>
    <w:rsid w:val="00C81600"/>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6B56"/>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47A93"/>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1B6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0FA4"/>
    <w:rsid w:val="00DB1088"/>
    <w:rsid w:val="00DB3130"/>
    <w:rsid w:val="00DB3670"/>
    <w:rsid w:val="00DB4686"/>
    <w:rsid w:val="00DB46BE"/>
    <w:rsid w:val="00DB4B23"/>
    <w:rsid w:val="00DB4E94"/>
    <w:rsid w:val="00DB62AC"/>
    <w:rsid w:val="00DC0B28"/>
    <w:rsid w:val="00DC1F5B"/>
    <w:rsid w:val="00DC248C"/>
    <w:rsid w:val="00DC3F5A"/>
    <w:rsid w:val="00DC6085"/>
    <w:rsid w:val="00DC6347"/>
    <w:rsid w:val="00DC6BA5"/>
    <w:rsid w:val="00DC77FD"/>
    <w:rsid w:val="00DD0F42"/>
    <w:rsid w:val="00DD0FEB"/>
    <w:rsid w:val="00DD159F"/>
    <w:rsid w:val="00DD1A85"/>
    <w:rsid w:val="00DD326D"/>
    <w:rsid w:val="00DD3348"/>
    <w:rsid w:val="00DD38D1"/>
    <w:rsid w:val="00DD6334"/>
    <w:rsid w:val="00DE077E"/>
    <w:rsid w:val="00DE0DA6"/>
    <w:rsid w:val="00DE1402"/>
    <w:rsid w:val="00DE22C4"/>
    <w:rsid w:val="00DE32CA"/>
    <w:rsid w:val="00DE4431"/>
    <w:rsid w:val="00DE5593"/>
    <w:rsid w:val="00DE57EB"/>
    <w:rsid w:val="00DF07DE"/>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1173"/>
    <w:rsid w:val="00E229DA"/>
    <w:rsid w:val="00E231CB"/>
    <w:rsid w:val="00E23D2E"/>
    <w:rsid w:val="00E24E1F"/>
    <w:rsid w:val="00E26522"/>
    <w:rsid w:val="00E301EB"/>
    <w:rsid w:val="00E32054"/>
    <w:rsid w:val="00E3311C"/>
    <w:rsid w:val="00E338B5"/>
    <w:rsid w:val="00E36349"/>
    <w:rsid w:val="00E37BBA"/>
    <w:rsid w:val="00E41CB4"/>
    <w:rsid w:val="00E42929"/>
    <w:rsid w:val="00E439FE"/>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54BE"/>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2B99"/>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9EC"/>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52FD"/>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0D05"/>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064C"/>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86339"/>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 w:type="character" w:customStyle="1" w:styleId="Gvdemetni12pt">
    <w:name w:val="Gövde metni + 12 pt"/>
    <w:basedOn w:val="VarsaylanParagrafYazTipi"/>
    <w:rsid w:val="00DF07DE"/>
    <w:rPr>
      <w:rFonts w:ascii="Times New Roman" w:eastAsia="Times New Roman" w:hAnsi="Times New Roman" w:cs="Times New Roman"/>
      <w:b w:val="0"/>
      <w:bCs w:val="0"/>
      <w:i w:val="0"/>
      <w:iCs w:val="0"/>
      <w:smallCaps w:val="0"/>
      <w:strike w:val="0"/>
      <w:spacing w:val="0"/>
      <w:sz w:val="24"/>
      <w:szCs w:val="24"/>
    </w:rPr>
  </w:style>
  <w:style w:type="character" w:customStyle="1" w:styleId="Gvdemetni105ptKaln">
    <w:name w:val="Gövde metni + 10;5 pt;Kalın"/>
    <w:basedOn w:val="Gvdemetni0"/>
    <w:rsid w:val="00DC248C"/>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stbilgiveyaaltbilgiTrebuchetMS4pt200lekleniyor">
    <w:name w:val="Üst bilgi veya alt bilgi + Trebuchet MS;4 pt;200% ölçekleniyor"/>
    <w:basedOn w:val="VarsaylanParagrafYazTipi"/>
    <w:rsid w:val="00C33647"/>
    <w:rPr>
      <w:rFonts w:ascii="Trebuchet MS" w:eastAsia="Trebuchet MS" w:hAnsi="Trebuchet MS" w:cs="Trebuchet MS"/>
      <w:b w:val="0"/>
      <w:bCs w:val="0"/>
      <w:i w:val="0"/>
      <w:iCs w:val="0"/>
      <w:smallCaps w:val="0"/>
      <w:strike w:val="0"/>
      <w:spacing w:val="0"/>
      <w:w w:val="200"/>
      <w:sz w:val="8"/>
      <w:szCs w:val="8"/>
    </w:rPr>
  </w:style>
  <w:style w:type="character" w:customStyle="1" w:styleId="Gvdemetni10ptKaln">
    <w:name w:val="Gövde metni + 10 pt;Kalın"/>
    <w:basedOn w:val="Gvdemetni0"/>
    <w:rsid w:val="00B37D1F"/>
    <w:rPr>
      <w:b/>
      <w:bCs/>
      <w:i w:val="0"/>
      <w:iCs w:val="0"/>
      <w:smallCaps w:val="0"/>
      <w:strike w:val="0"/>
      <w:spacing w:val="0"/>
      <w:sz w:val="20"/>
      <w:szCs w:val="20"/>
    </w:rPr>
  </w:style>
  <w:style w:type="character" w:customStyle="1" w:styleId="Gvdemetni2Kaln">
    <w:name w:val="Gövde metni (2) + Kalın"/>
    <w:basedOn w:val="Gvdemetni20"/>
    <w:rsid w:val="0083525D"/>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41501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52AA6-6456-45D8-A4F8-C0BFCAA1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1619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4</cp:revision>
  <cp:lastPrinted>2021-01-13T13:12:00Z</cp:lastPrinted>
  <dcterms:created xsi:type="dcterms:W3CDTF">2021-01-13T11:36:00Z</dcterms:created>
  <dcterms:modified xsi:type="dcterms:W3CDTF">2021-01-13T13:12:00Z</dcterms:modified>
</cp:coreProperties>
</file>