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FF539D">
        <w:t>349</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FF539D" w:rsidP="00E9263A">
      <w:pPr>
        <w:ind w:firstLine="708"/>
        <w:jc w:val="both"/>
      </w:pPr>
      <w:proofErr w:type="spellStart"/>
      <w:r>
        <w:t>Kahramankazan</w:t>
      </w:r>
      <w:proofErr w:type="spellEnd"/>
      <w:r>
        <w:t xml:space="preserve"> İlçesi Saray Mahallesi 3345 ada 4 parselde 1/5000 ve 1/1000 ölçekli imar plan değişikliğine</w:t>
      </w:r>
      <w:r w:rsidRPr="00DA315B">
        <w:t xml:space="preserve"> </w:t>
      </w:r>
      <w:r w:rsidR="000A5D4E" w:rsidRPr="00DA315B">
        <w:t xml:space="preserve">ilişkin </w:t>
      </w:r>
      <w:r w:rsidR="008F474B">
        <w:t xml:space="preserve">İmar ve Bayındırlık </w:t>
      </w:r>
      <w:r w:rsidR="003D7483" w:rsidRPr="00DA315B">
        <w:t xml:space="preserve">Komisyonunun </w:t>
      </w:r>
      <w:r w:rsidR="00F90D44">
        <w:t>21</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453</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FF539D" w:rsidRDefault="00530CD2" w:rsidP="00FF539D">
      <w:pPr>
        <w:ind w:left="40" w:right="40" w:firstLine="668"/>
        <w:jc w:val="both"/>
      </w:pPr>
      <w:proofErr w:type="gramStart"/>
      <w:r w:rsidRPr="00DA315B">
        <w:t xml:space="preserve">Konu üzerinde </w:t>
      </w:r>
      <w:r w:rsidR="004E5A50" w:rsidRPr="00DA315B">
        <w:t>yapılan görüşmeler neticesinde;</w:t>
      </w:r>
      <w:r w:rsidR="00DE5C47" w:rsidRPr="00DA315B">
        <w:t xml:space="preserve"> </w:t>
      </w:r>
      <w:proofErr w:type="spellStart"/>
      <w:r w:rsidR="00FF539D" w:rsidRPr="002B0F0A">
        <w:t>Kahramankazan</w:t>
      </w:r>
      <w:proofErr w:type="spellEnd"/>
      <w:r w:rsidR="00FF539D" w:rsidRPr="002B0F0A">
        <w:t xml:space="preserve"> Belediye Başkanlığı, İmar ve Şehircilik Müdürlüğü 12.11.2019 gün ve E:10715 sayılı yazısı </w:t>
      </w:r>
      <w:r w:rsidR="00FF539D">
        <w:t>ile</w:t>
      </w:r>
      <w:r w:rsidR="00FF539D" w:rsidRPr="002B0F0A">
        <w:t xml:space="preserve"> </w:t>
      </w:r>
      <w:proofErr w:type="spellStart"/>
      <w:r w:rsidR="00FF539D" w:rsidRPr="002B0F0A">
        <w:t>Kahramankazan</w:t>
      </w:r>
      <w:proofErr w:type="spellEnd"/>
      <w:r w:rsidR="00FF539D" w:rsidRPr="002B0F0A">
        <w:t xml:space="preserve"> Belediye Meclisinin 08.11.201</w:t>
      </w:r>
      <w:r w:rsidR="00FF539D">
        <w:t>9 tarih ve 2019/228 sayılı kararı</w:t>
      </w:r>
      <w:r w:rsidR="00FF539D" w:rsidRPr="002B0F0A">
        <w:t xml:space="preserve"> ile uygun görülen Ankara İli </w:t>
      </w:r>
      <w:proofErr w:type="spellStart"/>
      <w:r w:rsidR="00FF539D" w:rsidRPr="002B0F0A">
        <w:t>Kahramankazan</w:t>
      </w:r>
      <w:proofErr w:type="spellEnd"/>
      <w:r w:rsidR="00FF539D" w:rsidRPr="002B0F0A">
        <w:t xml:space="preserve"> İlçesi Saray Mahallesi 3345 ada 4 </w:t>
      </w:r>
      <w:proofErr w:type="spellStart"/>
      <w:r w:rsidR="00FF539D" w:rsidRPr="002B0F0A">
        <w:t>nolu</w:t>
      </w:r>
      <w:proofErr w:type="spellEnd"/>
      <w:r w:rsidR="00FF539D" w:rsidRPr="002B0F0A">
        <w:t xml:space="preserve"> parsele ait 1/5000 ölçekli </w:t>
      </w:r>
      <w:r w:rsidR="00FF539D">
        <w:t>n</w:t>
      </w:r>
      <w:r w:rsidR="00FF539D" w:rsidRPr="002B0F0A">
        <w:t>azım ve 1/1000 ölçekli uygulama imar planı değişikliğinin onaylanması talebi ile plan teklif dosyası</w:t>
      </w:r>
      <w:r w:rsidR="00FF539D">
        <w:t>nın İmar ve Şehircilik Dairesi</w:t>
      </w:r>
      <w:r w:rsidR="00FF539D" w:rsidRPr="002B0F0A">
        <w:t xml:space="preserve"> Başkanlığı</w:t>
      </w:r>
      <w:r w:rsidR="00FF539D">
        <w:t>na sunulduğu,</w:t>
      </w:r>
      <w:proofErr w:type="gramEnd"/>
    </w:p>
    <w:p w:rsidR="00FF539D" w:rsidRDefault="00FF539D" w:rsidP="00FF539D">
      <w:pPr>
        <w:ind w:left="40" w:right="40" w:firstLine="668"/>
        <w:jc w:val="both"/>
      </w:pPr>
    </w:p>
    <w:p w:rsidR="00FF539D" w:rsidRDefault="00FF539D" w:rsidP="00FF539D">
      <w:pPr>
        <w:ind w:left="40" w:right="40" w:firstLine="668"/>
        <w:jc w:val="both"/>
      </w:pPr>
      <w:r w:rsidRPr="002B0F0A">
        <w:t xml:space="preserve"> </w:t>
      </w:r>
      <w:r>
        <w:t>-</w:t>
      </w:r>
      <w:r w:rsidRPr="002B0F0A">
        <w:t>2832 m</w:t>
      </w:r>
      <w:r w:rsidRPr="002B0F0A">
        <w:rPr>
          <w:vertAlign w:val="superscript"/>
        </w:rPr>
        <w:t>2</w:t>
      </w:r>
      <w:r w:rsidRPr="002B0F0A">
        <w:t xml:space="preserve"> yüzölçümlü 3345 ada 4 </w:t>
      </w:r>
      <w:proofErr w:type="spellStart"/>
      <w:r w:rsidRPr="002B0F0A">
        <w:t>no'lu</w:t>
      </w:r>
      <w:proofErr w:type="spellEnd"/>
      <w:r w:rsidRPr="002B0F0A">
        <w:t xml:space="preserve"> parsel mülkiyetinin Mehmet Ali ALTUNBAŞ ve Hamza ÇARHOĞLU isimli şahıslara ait olduğu, 2019 tarihi itibari ile 15 yıllığına </w:t>
      </w:r>
      <w:proofErr w:type="spellStart"/>
      <w:r w:rsidRPr="002B0F0A">
        <w:t>Kunkka</w:t>
      </w:r>
      <w:proofErr w:type="spellEnd"/>
      <w:r w:rsidRPr="002B0F0A">
        <w:t xml:space="preserve"> Elektrik Üretim An. Şirketine kiralandığı,</w:t>
      </w:r>
    </w:p>
    <w:p w:rsidR="00FF539D" w:rsidRDefault="00FF539D" w:rsidP="00FF539D">
      <w:pPr>
        <w:ind w:left="40" w:right="40" w:firstLine="668"/>
        <w:jc w:val="both"/>
      </w:pPr>
    </w:p>
    <w:p w:rsidR="00FF539D" w:rsidRDefault="00FF539D" w:rsidP="00FF539D">
      <w:pPr>
        <w:ind w:left="40" w:right="40" w:firstLine="668"/>
        <w:jc w:val="both"/>
      </w:pPr>
      <w:r>
        <w:t>-</w:t>
      </w:r>
      <w:r w:rsidRPr="002B0F0A">
        <w:t xml:space="preserve">Söz konusu parselin, </w:t>
      </w:r>
      <w:proofErr w:type="spellStart"/>
      <w:r w:rsidRPr="002B0F0A">
        <w:t>Kahramankazan</w:t>
      </w:r>
      <w:proofErr w:type="spellEnd"/>
      <w:r w:rsidRPr="002B0F0A">
        <w:t xml:space="preserve"> Belediye Meclisinin 09.0</w:t>
      </w:r>
      <w:r>
        <w:t>5.2008 tarih ve 104 sayılı kararı</w:t>
      </w:r>
      <w:r w:rsidRPr="002B0F0A">
        <w:t xml:space="preserve"> ile uygun görülen; Ank</w:t>
      </w:r>
      <w:r>
        <w:t>ara Büyükşehir Belediye Meclisi</w:t>
      </w:r>
      <w:r w:rsidRPr="002B0F0A">
        <w:t>nin 14.05</w:t>
      </w:r>
      <w:r>
        <w:t>.2010 tarih ve 1530 sayılı kararı</w:t>
      </w:r>
      <w:r w:rsidRPr="002B0F0A">
        <w:t xml:space="preserve"> ile onaylanan Saray ve </w:t>
      </w:r>
      <w:proofErr w:type="spellStart"/>
      <w:r w:rsidRPr="002B0F0A">
        <w:t>Dağyaka</w:t>
      </w:r>
      <w:proofErr w:type="spellEnd"/>
      <w:r w:rsidRPr="002B0F0A">
        <w:t xml:space="preserve"> Mahallelerine ait 1/1000 ölçekli Uygulama İmar Planında E.0.60 </w:t>
      </w:r>
      <w:proofErr w:type="spellStart"/>
      <w:proofErr w:type="gramStart"/>
      <w:r w:rsidRPr="002B0F0A">
        <w:t>Y</w:t>
      </w:r>
      <w:r>
        <w:t>ençok</w:t>
      </w:r>
      <w:proofErr w:type="spellEnd"/>
      <w:r>
        <w:t>:Serbest</w:t>
      </w:r>
      <w:proofErr w:type="gramEnd"/>
      <w:r>
        <w:t xml:space="preserve"> yapılaşma koşulları ile "Sanayi ve Depolama Alanı</w:t>
      </w:r>
      <w:r w:rsidRPr="002B0F0A">
        <w:t>" olarak belirlendiği,</w:t>
      </w:r>
    </w:p>
    <w:p w:rsidR="00FF539D" w:rsidRDefault="00FF539D" w:rsidP="00FF539D">
      <w:pPr>
        <w:ind w:left="40" w:right="40" w:firstLine="668"/>
        <w:jc w:val="both"/>
      </w:pPr>
    </w:p>
    <w:p w:rsidR="00FF539D" w:rsidRPr="002B0F0A" w:rsidRDefault="00FF539D" w:rsidP="00FF539D">
      <w:pPr>
        <w:ind w:left="40" w:right="40" w:firstLine="668"/>
        <w:jc w:val="both"/>
      </w:pPr>
      <w:proofErr w:type="gramStart"/>
      <w:r>
        <w:t>-İlçe Belediye Meclis Kararı</w:t>
      </w:r>
      <w:r w:rsidRPr="002B0F0A">
        <w:t xml:space="preserve">nda; </w:t>
      </w:r>
      <w:proofErr w:type="spellStart"/>
      <w:r w:rsidRPr="002B0F0A">
        <w:t>Biyokütle</w:t>
      </w:r>
      <w:proofErr w:type="spellEnd"/>
      <w:r w:rsidRPr="002B0F0A">
        <w:t xml:space="preserve"> enerjisinin depolanabilir olmasının büyük tasarruf sağladığı ve veriminin daha yüksek olduğu, bu sebeple ülkenin ekonomik ve siyasi durumu için büyük öneme sahip olduğu, 2005 yılında yürürlüğe giren 5346 sayılı Yenilenebilir En</w:t>
      </w:r>
      <w:r>
        <w:t>erji Kaynaklarının Elektrik Ener</w:t>
      </w:r>
      <w:r w:rsidRPr="002B0F0A">
        <w:t>jisi Üretim Amaçlı Kullanımına ilişkin Kanun ile tanımla</w:t>
      </w:r>
      <w:r>
        <w:t xml:space="preserve">nmış teşviklerin </w:t>
      </w:r>
      <w:proofErr w:type="spellStart"/>
      <w:r>
        <w:t>biyokütle</w:t>
      </w:r>
      <w:proofErr w:type="spellEnd"/>
      <w:r>
        <w:t xml:space="preserve"> yatırımlarını da kapsadığının</w:t>
      </w:r>
      <w:r w:rsidRPr="002B0F0A">
        <w:t xml:space="preserve"> belirtilerek söz konusu plan değişikliği ile imar pla</w:t>
      </w:r>
      <w:r>
        <w:t>nın</w:t>
      </w:r>
      <w:r w:rsidRPr="002B0F0A">
        <w:t>da "Sanayi ve Depolama Alanı" kullanım</w:t>
      </w:r>
      <w:r>
        <w:t>lı taşımazın "Yenilenebilir Ener</w:t>
      </w:r>
      <w:r w:rsidRPr="002B0F0A">
        <w:t>ji Kaynaklarına Dayalı Ü</w:t>
      </w:r>
      <w:r>
        <w:t>retim Tesis Alanı(</w:t>
      </w:r>
      <w:proofErr w:type="spellStart"/>
      <w:r>
        <w:t>Biyokütle</w:t>
      </w:r>
      <w:proofErr w:type="spellEnd"/>
      <w:r>
        <w:t xml:space="preserve"> Ener</w:t>
      </w:r>
      <w:r w:rsidRPr="002B0F0A">
        <w:t>jisine Dayalı Elektrik Üretim ve İletim Tesisi)" olarak aynı yapılaşma koşullarının öngörüldüğü,</w:t>
      </w:r>
      <w:proofErr w:type="gramEnd"/>
    </w:p>
    <w:p w:rsidR="00FF539D" w:rsidRDefault="00FF539D" w:rsidP="00FF539D">
      <w:pPr>
        <w:ind w:left="40" w:firstLine="720"/>
        <w:jc w:val="both"/>
      </w:pPr>
    </w:p>
    <w:p w:rsidR="00FF539D" w:rsidRDefault="00FF539D" w:rsidP="00FF539D">
      <w:pPr>
        <w:ind w:left="40" w:firstLine="720"/>
        <w:jc w:val="both"/>
      </w:pPr>
      <w:r w:rsidRPr="002B0F0A">
        <w:t>1/5000 Ölçekli Nazım İmar Plan teklifi üzerine yapılan incelemede;</w:t>
      </w:r>
    </w:p>
    <w:p w:rsidR="00FF539D" w:rsidRDefault="00FF539D" w:rsidP="00FF539D">
      <w:pPr>
        <w:ind w:left="40" w:firstLine="720"/>
        <w:jc w:val="both"/>
      </w:pPr>
    </w:p>
    <w:p w:rsidR="00FF539D" w:rsidRDefault="00FF539D" w:rsidP="00FF539D">
      <w:pPr>
        <w:ind w:left="40" w:firstLine="720"/>
        <w:jc w:val="both"/>
      </w:pPr>
      <w:r>
        <w:t>1)</w:t>
      </w:r>
      <w:r w:rsidRPr="002B0F0A">
        <w:t xml:space="preserve">3345 ada 4 numaralı parsel </w:t>
      </w:r>
      <w:proofErr w:type="gramStart"/>
      <w:r w:rsidRPr="002B0F0A">
        <w:t>Yenilenebilir</w:t>
      </w:r>
      <w:proofErr w:type="gramEnd"/>
      <w:r w:rsidRPr="002B0F0A">
        <w:t xml:space="preserve"> Enerji Üreti</w:t>
      </w:r>
      <w:r>
        <w:t>m Tesis Alanıdır.(</w:t>
      </w:r>
      <w:proofErr w:type="spellStart"/>
      <w:r>
        <w:t>Biyokütle</w:t>
      </w:r>
      <w:proofErr w:type="spellEnd"/>
      <w:r>
        <w:t xml:space="preserve"> Ener</w:t>
      </w:r>
      <w:r w:rsidRPr="002B0F0A">
        <w:t>jisine Dayalı Elektrik Üretim ve İletim Tesisidir.) Yapılaşma koşulla</w:t>
      </w:r>
      <w:r>
        <w:t>rı</w:t>
      </w:r>
      <w:r w:rsidRPr="002B0F0A">
        <w:t xml:space="preserve"> 1/1000 ölçekli uygulama imar planı değişikliğinde belirtilmiştir.</w:t>
      </w:r>
      <w:r>
        <w:t xml:space="preserve"> </w:t>
      </w:r>
    </w:p>
    <w:p w:rsidR="00FF539D" w:rsidRDefault="00FF539D" w:rsidP="00FF539D">
      <w:pPr>
        <w:ind w:left="40" w:firstLine="720"/>
        <w:jc w:val="both"/>
      </w:pPr>
    </w:p>
    <w:p w:rsidR="00FF539D" w:rsidRDefault="00FF539D" w:rsidP="00FF539D">
      <w:pPr>
        <w:ind w:left="40" w:firstLine="720"/>
        <w:jc w:val="both"/>
      </w:pPr>
      <w:r>
        <w:t xml:space="preserve">2)Planda </w:t>
      </w:r>
      <w:r w:rsidRPr="002B0F0A">
        <w:t xml:space="preserve">belirtilmeyen hususlarda </w:t>
      </w:r>
      <w:r>
        <w:t>Kazan Belediyesi Meclisi</w:t>
      </w:r>
      <w:r w:rsidRPr="002B0F0A">
        <w:t>nin 09.0</w:t>
      </w:r>
      <w:r>
        <w:t>5.2008 tarih ve 104 sayılı kararı</w:t>
      </w:r>
      <w:r w:rsidRPr="002B0F0A">
        <w:t xml:space="preserve"> ile uygun görülüp, Ankara Büyükşehir Belediye Meclisinin 14.05</w:t>
      </w:r>
      <w:r>
        <w:t>.2010 tarih ve 1530 sayılı kararı</w:t>
      </w:r>
      <w:r w:rsidRPr="002B0F0A">
        <w:t xml:space="preserve"> ile onaylanan Saray ve </w:t>
      </w:r>
      <w:proofErr w:type="spellStart"/>
      <w:r w:rsidRPr="002B0F0A">
        <w:t>Dağyaka</w:t>
      </w:r>
      <w:proofErr w:type="spellEnd"/>
      <w:r w:rsidRPr="002B0F0A">
        <w:t xml:space="preserve"> Mahallele</w:t>
      </w:r>
      <w:r>
        <w:t>rine Ait Nazım imar Planı Notları</w:t>
      </w:r>
      <w:r w:rsidRPr="002B0F0A">
        <w:t xml:space="preserve"> geçerlidir.</w:t>
      </w:r>
    </w:p>
    <w:p w:rsidR="00FF539D" w:rsidRDefault="00C85E80" w:rsidP="00FF539D">
      <w:pPr>
        <w:ind w:left="708" w:firstLine="708"/>
        <w:jc w:val="both"/>
      </w:pPr>
      <w:r>
        <w:lastRenderedPageBreak/>
        <w:t xml:space="preserve">      </w:t>
      </w:r>
      <w:r w:rsidR="00FF539D">
        <w:t>T.C.</w:t>
      </w:r>
    </w:p>
    <w:p w:rsidR="00FF539D" w:rsidRDefault="00FF539D" w:rsidP="00FF539D">
      <w:pPr>
        <w:jc w:val="both"/>
      </w:pPr>
      <w:r>
        <w:t>ANKARA BÜYÜKŞEHİR BELEDİYESİ</w:t>
      </w:r>
    </w:p>
    <w:p w:rsidR="00FF539D" w:rsidRDefault="00FF539D" w:rsidP="00FF539D">
      <w:pPr>
        <w:jc w:val="both"/>
      </w:pPr>
      <w:r>
        <w:t xml:space="preserve">                BELEDİYE MECLİSİ</w:t>
      </w:r>
    </w:p>
    <w:p w:rsidR="00FF539D" w:rsidRDefault="00FF539D" w:rsidP="00FF539D">
      <w:pPr>
        <w:tabs>
          <w:tab w:val="left" w:pos="1935"/>
        </w:tabs>
        <w:jc w:val="both"/>
      </w:pPr>
    </w:p>
    <w:p w:rsidR="00FF539D" w:rsidRDefault="00FF539D" w:rsidP="00FF539D">
      <w:pPr>
        <w:tabs>
          <w:tab w:val="left" w:pos="1935"/>
        </w:tabs>
        <w:jc w:val="both"/>
      </w:pPr>
    </w:p>
    <w:p w:rsidR="00FF539D" w:rsidRDefault="00FF539D" w:rsidP="00FF539D">
      <w:pPr>
        <w:tabs>
          <w:tab w:val="left" w:pos="1935"/>
        </w:tabs>
        <w:jc w:val="both"/>
      </w:pPr>
    </w:p>
    <w:p w:rsidR="00FF539D" w:rsidRDefault="00FF539D" w:rsidP="00FF539D">
      <w:pPr>
        <w:jc w:val="both"/>
      </w:pPr>
      <w:r w:rsidRPr="001B032A">
        <w:t>Karar No:</w:t>
      </w:r>
      <w:r>
        <w:t>349</w:t>
      </w:r>
      <w:r>
        <w:tab/>
      </w:r>
      <w:r>
        <w:tab/>
      </w:r>
      <w:r>
        <w:tab/>
      </w:r>
      <w:r>
        <w:tab/>
        <w:t xml:space="preserve"> </w:t>
      </w:r>
      <w:r>
        <w:tab/>
      </w:r>
      <w:r>
        <w:tab/>
        <w:t xml:space="preserve">     </w:t>
      </w:r>
      <w:r>
        <w:tab/>
      </w:r>
      <w:r>
        <w:tab/>
      </w:r>
      <w:r>
        <w:tab/>
        <w:t xml:space="preserve">               11.03.2020</w:t>
      </w:r>
    </w:p>
    <w:p w:rsidR="00FF539D" w:rsidRDefault="00FF539D" w:rsidP="00FF539D">
      <w:pPr>
        <w:ind w:right="-1"/>
      </w:pPr>
    </w:p>
    <w:p w:rsidR="00FF539D" w:rsidRDefault="00FF539D" w:rsidP="00FF539D">
      <w:pPr>
        <w:ind w:right="-1"/>
      </w:pPr>
    </w:p>
    <w:p w:rsidR="00FF539D" w:rsidRDefault="00FF539D" w:rsidP="00FF539D">
      <w:pPr>
        <w:ind w:right="-1"/>
        <w:jc w:val="center"/>
      </w:pPr>
      <w:r>
        <w:t>-2-</w:t>
      </w:r>
    </w:p>
    <w:p w:rsidR="00C85E80" w:rsidRDefault="00C85E80" w:rsidP="00FF539D">
      <w:pPr>
        <w:ind w:right="-1"/>
        <w:jc w:val="center"/>
      </w:pPr>
    </w:p>
    <w:p w:rsidR="00FF539D" w:rsidRPr="002B0F0A" w:rsidRDefault="00FF539D" w:rsidP="00FF539D">
      <w:pPr>
        <w:ind w:left="40" w:firstLine="720"/>
        <w:jc w:val="both"/>
      </w:pPr>
    </w:p>
    <w:p w:rsidR="00FF539D" w:rsidRDefault="00FF539D" w:rsidP="00FF539D">
      <w:pPr>
        <w:ind w:left="40" w:firstLine="720"/>
        <w:jc w:val="both"/>
      </w:pPr>
    </w:p>
    <w:p w:rsidR="00FF539D" w:rsidRPr="002B0F0A" w:rsidRDefault="00FF539D" w:rsidP="00FF539D">
      <w:pPr>
        <w:ind w:left="40" w:firstLine="720"/>
        <w:jc w:val="both"/>
      </w:pPr>
      <w:r w:rsidRPr="002B0F0A">
        <w:t>Şeklinde iki adet plan notu bulunduğu,</w:t>
      </w:r>
    </w:p>
    <w:p w:rsidR="00FF539D" w:rsidRDefault="00FF539D" w:rsidP="00FF539D">
      <w:pPr>
        <w:ind w:left="40" w:firstLine="720"/>
        <w:jc w:val="both"/>
      </w:pPr>
      <w:r w:rsidRPr="002B0F0A">
        <w:t>1/1000 Ölçekli Nazım İmar Plan teklifi üzerinde yapılan incelemede;</w:t>
      </w:r>
    </w:p>
    <w:p w:rsidR="00FF539D" w:rsidRDefault="00FF539D" w:rsidP="00FF539D">
      <w:pPr>
        <w:ind w:left="40" w:firstLine="720"/>
        <w:jc w:val="both"/>
      </w:pPr>
    </w:p>
    <w:p w:rsidR="00FF539D" w:rsidRDefault="00FF539D" w:rsidP="00FF539D">
      <w:pPr>
        <w:ind w:left="40" w:firstLine="720"/>
        <w:jc w:val="both"/>
      </w:pPr>
      <w:r>
        <w:t>1)</w:t>
      </w:r>
      <w:r w:rsidRPr="002B0F0A">
        <w:t xml:space="preserve">3345 ada 4 numaralı parsel </w:t>
      </w:r>
      <w:proofErr w:type="gramStart"/>
      <w:r w:rsidRPr="002B0F0A">
        <w:t>Yenilenebilir</w:t>
      </w:r>
      <w:proofErr w:type="gramEnd"/>
      <w:r w:rsidRPr="002B0F0A">
        <w:t xml:space="preserve"> Enerji Kaynaklar</w:t>
      </w:r>
      <w:r>
        <w:t>ına Dayalı Üretim Tesis Alanıdır (</w:t>
      </w:r>
      <w:proofErr w:type="spellStart"/>
      <w:r>
        <w:t>Biyokütle</w:t>
      </w:r>
      <w:proofErr w:type="spellEnd"/>
      <w:r>
        <w:t xml:space="preserve"> Ener</w:t>
      </w:r>
      <w:r w:rsidRPr="002B0F0A">
        <w:t>jisine Dayalı Elektrik Üretim ve İletim Tesisidir).Yap</w:t>
      </w:r>
      <w:r>
        <w:t>ılaşma koşulları</w:t>
      </w:r>
      <w:r w:rsidRPr="002B0F0A">
        <w:t xml:space="preserve"> E:0.60 </w:t>
      </w:r>
      <w:proofErr w:type="spellStart"/>
      <w:r w:rsidRPr="002B0F0A">
        <w:t>Yençok</w:t>
      </w:r>
      <w:proofErr w:type="spellEnd"/>
      <w:r w:rsidRPr="002B0F0A">
        <w:t>:</w:t>
      </w:r>
      <w:r>
        <w:t xml:space="preserve"> Serbest olup yapılaşma koşulları</w:t>
      </w:r>
      <w:r w:rsidRPr="002B0F0A">
        <w:t xml:space="preserve"> Ayrık nizam şeklinde gerçekleştirilecektir.</w:t>
      </w:r>
    </w:p>
    <w:p w:rsidR="00FF539D" w:rsidRDefault="00FF539D" w:rsidP="00FF539D">
      <w:pPr>
        <w:ind w:right="40"/>
        <w:jc w:val="both"/>
      </w:pPr>
    </w:p>
    <w:p w:rsidR="00FF539D" w:rsidRDefault="00FF539D" w:rsidP="00FF539D">
      <w:pPr>
        <w:ind w:right="40" w:firstLine="800"/>
        <w:jc w:val="both"/>
      </w:pPr>
      <w:r>
        <w:t>2-</w:t>
      </w:r>
      <w:r w:rsidRPr="002B0F0A">
        <w:t>Planda belirtilmeyen hususlarda</w:t>
      </w:r>
      <w:r>
        <w:t xml:space="preserve"> </w:t>
      </w:r>
      <w:proofErr w:type="spellStart"/>
      <w:r>
        <w:t>Kahramankazan</w:t>
      </w:r>
      <w:proofErr w:type="spellEnd"/>
      <w:r>
        <w:t xml:space="preserve"> Belediye Meclisi</w:t>
      </w:r>
      <w:r w:rsidRPr="002B0F0A">
        <w:t>nin 09.0</w:t>
      </w:r>
      <w:r>
        <w:t>5.2008 tarih ve 104 sayılı kararı</w:t>
      </w:r>
      <w:r w:rsidRPr="002B0F0A">
        <w:t>yla uygun görülen, Ankara Büyükşehir Belediye M</w:t>
      </w:r>
      <w:r>
        <w:t>eclisi</w:t>
      </w:r>
      <w:r w:rsidRPr="002B0F0A">
        <w:t>nin 14.05</w:t>
      </w:r>
      <w:r>
        <w:t>.2010 tarih ve 1530 sayılı kararı</w:t>
      </w:r>
      <w:r w:rsidRPr="002B0F0A">
        <w:t xml:space="preserve"> ile onaylanan Saray ve </w:t>
      </w:r>
      <w:proofErr w:type="spellStart"/>
      <w:r w:rsidRPr="002B0F0A">
        <w:t>Dağyaka</w:t>
      </w:r>
      <w:proofErr w:type="spellEnd"/>
      <w:r w:rsidRPr="002B0F0A">
        <w:t xml:space="preserve"> Mahallelerine ait 1/1000 ölçekli uygulama imar</w:t>
      </w:r>
      <w:r>
        <w:t xml:space="preserve"> plan notları geçerlidir.</w:t>
      </w:r>
    </w:p>
    <w:p w:rsidR="00FF539D" w:rsidRDefault="00FF539D" w:rsidP="00FF539D">
      <w:pPr>
        <w:ind w:right="40" w:firstLine="800"/>
        <w:jc w:val="both"/>
      </w:pPr>
    </w:p>
    <w:p w:rsidR="00FF539D" w:rsidRDefault="00FF539D" w:rsidP="00FF539D">
      <w:pPr>
        <w:ind w:right="40" w:firstLine="800"/>
        <w:jc w:val="both"/>
      </w:pPr>
      <w:r>
        <w:t>Şeklinde iki adet plan notu bulunduğu,</w:t>
      </w:r>
    </w:p>
    <w:p w:rsidR="00FF539D" w:rsidRDefault="00FF539D" w:rsidP="00FF539D">
      <w:pPr>
        <w:ind w:right="40" w:firstLine="800"/>
        <w:jc w:val="both"/>
      </w:pPr>
    </w:p>
    <w:p w:rsidR="00474763" w:rsidRPr="00DA315B" w:rsidRDefault="00FF539D" w:rsidP="00FF539D">
      <w:pPr>
        <w:ind w:left="40" w:right="20" w:firstLine="668"/>
        <w:jc w:val="both"/>
      </w:pPr>
      <w:r>
        <w:t xml:space="preserve">Hususları  tespit edilmiş olup, </w:t>
      </w:r>
      <w:r w:rsidRPr="002B0F0A">
        <w:t>"</w:t>
      </w:r>
      <w:proofErr w:type="spellStart"/>
      <w:r w:rsidRPr="002B0F0A">
        <w:t>Kahramankazan</w:t>
      </w:r>
      <w:proofErr w:type="spellEnd"/>
      <w:r w:rsidRPr="002B0F0A">
        <w:t xml:space="preserve"> İlçesi Saray Mahallesi, 3345 Ada 4 </w:t>
      </w:r>
      <w:proofErr w:type="spellStart"/>
      <w:r w:rsidRPr="002B0F0A">
        <w:t>no</w:t>
      </w:r>
      <w:r>
        <w:t>lu</w:t>
      </w:r>
      <w:proofErr w:type="spellEnd"/>
      <w:r w:rsidRPr="002B0F0A">
        <w:t xml:space="preserve"> Parsele ilişkin </w:t>
      </w:r>
      <w:proofErr w:type="spellStart"/>
      <w:r w:rsidRPr="002B0F0A">
        <w:t>Kahramankazan</w:t>
      </w:r>
      <w:proofErr w:type="spellEnd"/>
      <w:r w:rsidRPr="002B0F0A">
        <w:t xml:space="preserve"> Belediye Meclisinin 2019/228 sayılı kararı ile uygun görülen, "</w:t>
      </w:r>
      <w:proofErr w:type="spellStart"/>
      <w:r w:rsidRPr="002B0F0A">
        <w:t>Kahramankazan</w:t>
      </w:r>
      <w:proofErr w:type="spellEnd"/>
      <w:r w:rsidRPr="002B0F0A">
        <w:t xml:space="preserve"> İlçesi Saray Mahallesi, 3345 Ada 4 </w:t>
      </w:r>
      <w:proofErr w:type="spellStart"/>
      <w:r w:rsidRPr="002B0F0A">
        <w:t>no'lu</w:t>
      </w:r>
      <w:proofErr w:type="spellEnd"/>
      <w:r w:rsidRPr="002B0F0A">
        <w:t xml:space="preserve"> parsele ait 1/5000 ölçekli Nazım ve 1/1000 ölçekli Uygulama İmar Planı" değişikliklerinin </w:t>
      </w:r>
      <w:r>
        <w:t xml:space="preserve">7221 Sayılı Yasa ile değişik 3194 Sayılı İmar Kanununun “planların hazırlanması ve yürürlüğe konulması” başlıklı 8/b maddesindeki “imar planlarında bina yükseklikleri </w:t>
      </w:r>
      <w:proofErr w:type="spellStart"/>
      <w:r>
        <w:t>Yençok</w:t>
      </w:r>
      <w:proofErr w:type="spellEnd"/>
      <w:r>
        <w:t xml:space="preserve">:Serbest olarak belirlenemez” ve “Sanayi alanları, ibadethane alanları ve tarımsal amaçlı silo yapımları hariç olmak üzere </w:t>
      </w:r>
      <w:proofErr w:type="spellStart"/>
      <w:r>
        <w:t>mer’i</w:t>
      </w:r>
      <w:proofErr w:type="spellEnd"/>
      <w:r>
        <w:t xml:space="preserve"> imar planlarında </w:t>
      </w:r>
      <w:proofErr w:type="spellStart"/>
      <w:r>
        <w:t>Yençok</w:t>
      </w:r>
      <w:proofErr w:type="spellEnd"/>
      <w:r>
        <w:t xml:space="preserve">:Serbest olarak belirlenmiş yükseklikler; emsal değerde değişiklik yapılmaksızın çevredeki mevcut teşekküller ve </w:t>
      </w:r>
      <w:proofErr w:type="spellStart"/>
      <w:r>
        <w:t>silüet</w:t>
      </w:r>
      <w:proofErr w:type="spellEnd"/>
      <w:r>
        <w:t xml:space="preserve"> dikkate alınarak, imar planı deşiklikleri ve revizyonları yapılmak sureti ile ilgili idare meclis kararı ile belirlenir…” hükümleri uyarınca katsayısı 3 kat (baca yüksekliği hariç) belirlenmek suretiyle “</w:t>
      </w:r>
      <w:proofErr w:type="spellStart"/>
      <w:r>
        <w:t>tadilen</w:t>
      </w:r>
      <w:proofErr w:type="spellEnd"/>
      <w:r>
        <w:t xml:space="preserve"> onayı” </w:t>
      </w:r>
      <w:proofErr w:type="spellStart"/>
      <w:r>
        <w:t>na</w:t>
      </w:r>
      <w:proofErr w:type="spellEnd"/>
      <w:r w:rsidR="0088616A">
        <w:t xml:space="preserve"> </w:t>
      </w:r>
      <w:r w:rsidR="005C358D" w:rsidRPr="00DA315B">
        <w:rPr>
          <w:color w:val="000000"/>
        </w:rPr>
        <w:t>ilişkin</w:t>
      </w:r>
      <w:r w:rsidR="000A5D4E" w:rsidRPr="00DA315B">
        <w:t xml:space="preserve"> </w:t>
      </w:r>
      <w:r w:rsidR="00696369">
        <w:t xml:space="preserve">İmar ve Bayındırlık </w:t>
      </w:r>
      <w:r w:rsidR="00DA315B" w:rsidRPr="00DA315B">
        <w:t>Komisyonu Raporu oylanarak oybirliği ile kabul edildi.</w:t>
      </w:r>
    </w:p>
    <w:p w:rsidR="00094D9E" w:rsidRDefault="00094D9E" w:rsidP="00E9263A">
      <w:pPr>
        <w:pStyle w:val="Style3"/>
        <w:widowControl/>
        <w:spacing w:line="240" w:lineRule="auto"/>
        <w:ind w:firstLine="739"/>
      </w:pPr>
    </w:p>
    <w:p w:rsidR="00C85E80" w:rsidRDefault="00C85E80"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54"/>
        <w:gridCol w:w="3155"/>
        <w:gridCol w:w="3155"/>
      </w:tblGrid>
      <w:tr w:rsidR="00094D9E" w:rsidTr="00BC572B">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55" w:type="dxa"/>
            <w:vAlign w:val="center"/>
            <w:hideMark/>
          </w:tcPr>
          <w:p w:rsidR="00094D9E" w:rsidRDefault="00BC572B" w:rsidP="00BC572B">
            <w:pPr>
              <w:autoSpaceDE w:val="0"/>
              <w:autoSpaceDN w:val="0"/>
              <w:adjustRightInd w:val="0"/>
              <w:rPr>
                <w:color w:val="000000"/>
              </w:rPr>
            </w:pPr>
            <w:r>
              <w:rPr>
                <w:color w:val="000000"/>
              </w:rPr>
              <w:t xml:space="preserve">                         </w:t>
            </w:r>
            <w:r w:rsidR="00DB7C3F">
              <w:rPr>
                <w:color w:val="000000"/>
              </w:rPr>
              <w:t>Burak KOCA</w:t>
            </w:r>
          </w:p>
          <w:p w:rsidR="00094D9E" w:rsidRDefault="00094D9E" w:rsidP="00BC572B">
            <w:pPr>
              <w:autoSpaceDE w:val="0"/>
              <w:autoSpaceDN w:val="0"/>
              <w:adjustRightInd w:val="0"/>
              <w:jc w:val="right"/>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D91D70" w:rsidRDefault="00D91D70" w:rsidP="00094D9E">
      <w:pPr>
        <w:pStyle w:val="Style3"/>
        <w:widowControl/>
        <w:spacing w:line="240" w:lineRule="auto"/>
        <w:ind w:firstLine="739"/>
      </w:pPr>
    </w:p>
    <w:p w:rsidR="00D91D70" w:rsidRDefault="00D91D70" w:rsidP="00094D9E">
      <w:pPr>
        <w:pStyle w:val="Style3"/>
        <w:widowControl/>
        <w:spacing w:line="240" w:lineRule="auto"/>
        <w:ind w:firstLine="739"/>
      </w:pPr>
    </w:p>
    <w:p w:rsidR="00D91D70" w:rsidRDefault="00D91D70" w:rsidP="00094D9E">
      <w:pPr>
        <w:pStyle w:val="Style3"/>
        <w:widowControl/>
        <w:spacing w:line="240" w:lineRule="auto"/>
        <w:ind w:firstLine="739"/>
      </w:pPr>
    </w:p>
    <w:p w:rsidR="00D91D70" w:rsidRDefault="00D91D70" w:rsidP="00094D9E">
      <w:pPr>
        <w:pStyle w:val="Style3"/>
        <w:widowControl/>
        <w:spacing w:line="240" w:lineRule="auto"/>
        <w:ind w:firstLine="739"/>
      </w:pPr>
    </w:p>
    <w:p w:rsidR="00D91D70" w:rsidRDefault="00D91D70" w:rsidP="00094D9E">
      <w:pPr>
        <w:pStyle w:val="Style3"/>
        <w:widowControl/>
        <w:spacing w:line="240" w:lineRule="auto"/>
        <w:ind w:firstLine="739"/>
      </w:pPr>
    </w:p>
    <w:p w:rsidR="00D91D70" w:rsidRDefault="00D91D70" w:rsidP="00094D9E">
      <w:pPr>
        <w:pStyle w:val="Style3"/>
        <w:widowControl/>
        <w:spacing w:line="240" w:lineRule="auto"/>
        <w:ind w:firstLine="739"/>
      </w:pPr>
    </w:p>
    <w:p w:rsidR="00D91D70" w:rsidRDefault="00D91D70" w:rsidP="00094D9E">
      <w:pPr>
        <w:pStyle w:val="Style3"/>
        <w:widowControl/>
        <w:spacing w:line="240" w:lineRule="auto"/>
        <w:ind w:firstLine="739"/>
      </w:pPr>
    </w:p>
    <w:p w:rsidR="00D91D70" w:rsidRPr="00C04909" w:rsidRDefault="00D91D70" w:rsidP="00D91D70">
      <w:pPr>
        <w:jc w:val="center"/>
      </w:pPr>
      <w:r w:rsidRPr="00C04909">
        <w:lastRenderedPageBreak/>
        <w:t>T.C.</w:t>
      </w:r>
    </w:p>
    <w:p w:rsidR="00D91D70" w:rsidRPr="00C04909" w:rsidRDefault="00D91D70" w:rsidP="00D91D70">
      <w:pPr>
        <w:jc w:val="center"/>
      </w:pPr>
      <w:r w:rsidRPr="00C04909">
        <w:t>ANKARA BÜYÜKŞEHİR BELEDİYE MECLİSİ</w:t>
      </w:r>
    </w:p>
    <w:p w:rsidR="00D91D70" w:rsidRDefault="00D91D70" w:rsidP="00D91D70">
      <w:pPr>
        <w:jc w:val="center"/>
      </w:pPr>
      <w:r>
        <w:t xml:space="preserve">İmar ve Bayındırlık </w:t>
      </w:r>
      <w:r w:rsidRPr="00C04909">
        <w:t>Komisyon</w:t>
      </w:r>
      <w:r>
        <w:t>u Raporu</w:t>
      </w:r>
    </w:p>
    <w:p w:rsidR="00D91D70" w:rsidRDefault="00D91D70" w:rsidP="00D91D70">
      <w:pPr>
        <w:jc w:val="center"/>
      </w:pPr>
    </w:p>
    <w:p w:rsidR="00D91D70" w:rsidRPr="00C04909" w:rsidRDefault="00D91D70" w:rsidP="00D91D70">
      <w:pPr>
        <w:jc w:val="both"/>
      </w:pPr>
      <w:r w:rsidRPr="00C04909">
        <w:t>Rapor No:</w:t>
      </w:r>
      <w:r>
        <w:t xml:space="preserve"> 453</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D91D70" w:rsidRPr="00D55556" w:rsidRDefault="00D91D70" w:rsidP="00D91D70"/>
    <w:p w:rsidR="00D91D70" w:rsidRDefault="00D91D70" w:rsidP="00D91D70">
      <w:pPr>
        <w:pStyle w:val="Balk7"/>
        <w:rPr>
          <w:b/>
          <w:bCs/>
        </w:rPr>
      </w:pPr>
    </w:p>
    <w:p w:rsidR="00D91D70" w:rsidRPr="00D91D70" w:rsidRDefault="00D91D70" w:rsidP="00D91D70">
      <w:pPr>
        <w:pStyle w:val="Balk7"/>
        <w:jc w:val="center"/>
      </w:pPr>
      <w:r w:rsidRPr="00D91D70">
        <w:rPr>
          <w:bCs/>
        </w:rPr>
        <w:t>BÜYÜKŞEHİR BELEDİYE MECLİSİ BAŞKANLIĞINA</w:t>
      </w:r>
    </w:p>
    <w:p w:rsidR="00D91D70" w:rsidRDefault="00D91D70" w:rsidP="00D91D70">
      <w:pPr>
        <w:ind w:firstLine="708"/>
        <w:jc w:val="right"/>
      </w:pPr>
    </w:p>
    <w:p w:rsidR="00D91D70" w:rsidRDefault="00D91D70" w:rsidP="00D91D70">
      <w:pPr>
        <w:ind w:firstLine="708"/>
        <w:jc w:val="right"/>
      </w:pPr>
    </w:p>
    <w:p w:rsidR="00D91D70" w:rsidRDefault="00D91D70" w:rsidP="00D91D70">
      <w:pPr>
        <w:pStyle w:val="ListeParagraf"/>
        <w:tabs>
          <w:tab w:val="left" w:pos="0"/>
        </w:tabs>
        <w:ind w:left="0"/>
        <w:contextualSpacing/>
        <w:jc w:val="both"/>
      </w:pPr>
      <w:r>
        <w:tab/>
      </w:r>
      <w:proofErr w:type="spellStart"/>
      <w:r>
        <w:t>Kahramankazan</w:t>
      </w:r>
      <w:proofErr w:type="spellEnd"/>
      <w:r>
        <w:t xml:space="preserve"> İlçesi Saray Mahallesi 3345 ada 4 parselde 1/5000 ve 1/1000 ölçekli imar plan değişikliğine ilişkin </w:t>
      </w:r>
      <w:r w:rsidRPr="0065455F">
        <w:t xml:space="preserve">Büyükşehir Belediye Meclisinin </w:t>
      </w:r>
      <w:r>
        <w:t>10.02</w:t>
      </w:r>
      <w:r w:rsidRPr="0065455F">
        <w:t>.20</w:t>
      </w:r>
      <w:r>
        <w:t>20</w:t>
      </w:r>
      <w:r w:rsidRPr="0065455F">
        <w:t xml:space="preserve"> tarih ve </w:t>
      </w:r>
      <w:r>
        <w:t>81.</w:t>
      </w:r>
      <w:r w:rsidRPr="0065455F">
        <w:t>gündem maddesi olarak komisyonumuza havale edilen dosya incelendi.</w:t>
      </w:r>
    </w:p>
    <w:p w:rsidR="00D91D70" w:rsidRDefault="00D91D70" w:rsidP="00D91D70">
      <w:pPr>
        <w:ind w:left="60" w:right="40" w:firstLine="740"/>
        <w:jc w:val="right"/>
      </w:pPr>
    </w:p>
    <w:p w:rsidR="00D91D70" w:rsidRDefault="00D91D70" w:rsidP="00D91D70">
      <w:pPr>
        <w:ind w:left="40" w:right="40" w:firstLine="668"/>
        <w:jc w:val="both"/>
      </w:pPr>
      <w:proofErr w:type="gramStart"/>
      <w:r w:rsidRPr="004D2161">
        <w:t>Komisyonumuzca yapılan incelemeler neticesinde;</w:t>
      </w:r>
      <w:r w:rsidRPr="004D2161">
        <w:rPr>
          <w:color w:val="000000"/>
        </w:rPr>
        <w:t xml:space="preserve"> </w:t>
      </w:r>
      <w:proofErr w:type="spellStart"/>
      <w:r w:rsidRPr="002B0F0A">
        <w:t>Kahramankazan</w:t>
      </w:r>
      <w:proofErr w:type="spellEnd"/>
      <w:r w:rsidRPr="002B0F0A">
        <w:t xml:space="preserve"> Belediye Başkanlığı, İmar ve Şehircilik Müdürlüğü 12.11.2019 gün ve E:10715 sayılı yazısı </w:t>
      </w:r>
      <w:r>
        <w:t>ile</w:t>
      </w:r>
      <w:r w:rsidRPr="002B0F0A">
        <w:t xml:space="preserve"> </w:t>
      </w:r>
      <w:proofErr w:type="spellStart"/>
      <w:r w:rsidRPr="002B0F0A">
        <w:t>Kahramankazan</w:t>
      </w:r>
      <w:proofErr w:type="spellEnd"/>
      <w:r w:rsidRPr="002B0F0A">
        <w:t xml:space="preserve"> Belediye Meclisinin 08.11.201</w:t>
      </w:r>
      <w:r>
        <w:t>9 tarih ve 2019/228 sayılı kararı</w:t>
      </w:r>
      <w:r w:rsidRPr="002B0F0A">
        <w:t xml:space="preserve"> ile uygun görülen Ankara İli </w:t>
      </w:r>
      <w:proofErr w:type="spellStart"/>
      <w:r w:rsidRPr="002B0F0A">
        <w:t>Kahramankazan</w:t>
      </w:r>
      <w:proofErr w:type="spellEnd"/>
      <w:r w:rsidRPr="002B0F0A">
        <w:t xml:space="preserve"> İlçesi Saray Mahallesi 3345 ada 4 </w:t>
      </w:r>
      <w:proofErr w:type="spellStart"/>
      <w:r w:rsidRPr="002B0F0A">
        <w:t>nolu</w:t>
      </w:r>
      <w:proofErr w:type="spellEnd"/>
      <w:r w:rsidRPr="002B0F0A">
        <w:t xml:space="preserve"> parsele ait 1/5000 ölçekli </w:t>
      </w:r>
      <w:r>
        <w:t>n</w:t>
      </w:r>
      <w:r w:rsidRPr="002B0F0A">
        <w:t>azım ve 1/1000 ölçekli uygulama imar planı değişikliğinin onaylanması talebi ile plan teklif dosyası</w:t>
      </w:r>
      <w:r>
        <w:t>nın İmar ve Şehircilik Dairesi</w:t>
      </w:r>
      <w:r w:rsidRPr="002B0F0A">
        <w:t xml:space="preserve"> Başkanlığı</w:t>
      </w:r>
      <w:r>
        <w:t>na sunulduğu,</w:t>
      </w:r>
      <w:proofErr w:type="gramEnd"/>
    </w:p>
    <w:p w:rsidR="00D91D70" w:rsidRDefault="00D91D70" w:rsidP="00D91D70">
      <w:pPr>
        <w:ind w:left="40" w:right="40" w:firstLine="668"/>
        <w:jc w:val="both"/>
      </w:pPr>
    </w:p>
    <w:p w:rsidR="00D91D70" w:rsidRDefault="00D91D70" w:rsidP="00D91D70">
      <w:pPr>
        <w:ind w:left="40" w:right="40" w:firstLine="668"/>
        <w:jc w:val="both"/>
      </w:pPr>
      <w:r w:rsidRPr="002B0F0A">
        <w:t xml:space="preserve"> </w:t>
      </w:r>
      <w:r>
        <w:t>-</w:t>
      </w:r>
      <w:r w:rsidRPr="002B0F0A">
        <w:t>2832 m</w:t>
      </w:r>
      <w:r w:rsidRPr="002B0F0A">
        <w:rPr>
          <w:vertAlign w:val="superscript"/>
        </w:rPr>
        <w:t>2</w:t>
      </w:r>
      <w:r w:rsidRPr="002B0F0A">
        <w:t xml:space="preserve"> yüzölçümlü 3345 ada 4 </w:t>
      </w:r>
      <w:proofErr w:type="spellStart"/>
      <w:r w:rsidRPr="002B0F0A">
        <w:t>no'lu</w:t>
      </w:r>
      <w:proofErr w:type="spellEnd"/>
      <w:r w:rsidRPr="002B0F0A">
        <w:t xml:space="preserve"> parsel mülkiyetinin Mehmet Ali ALTUNBAŞ ve Hamza ÇARHOĞLU isimli şahıslara ait olduğu, 2019 tarihi itibari ile 15 yıllığına </w:t>
      </w:r>
      <w:proofErr w:type="spellStart"/>
      <w:r w:rsidRPr="002B0F0A">
        <w:t>Kunkka</w:t>
      </w:r>
      <w:proofErr w:type="spellEnd"/>
      <w:r w:rsidRPr="002B0F0A">
        <w:t xml:space="preserve"> Elektrik Üretim An. Şirketine kiralandığı,</w:t>
      </w:r>
    </w:p>
    <w:p w:rsidR="00D91D70" w:rsidRDefault="00D91D70" w:rsidP="00D91D70">
      <w:pPr>
        <w:ind w:left="40" w:right="40" w:firstLine="668"/>
        <w:jc w:val="both"/>
      </w:pPr>
    </w:p>
    <w:p w:rsidR="00D91D70" w:rsidRDefault="00D91D70" w:rsidP="00D91D70">
      <w:pPr>
        <w:ind w:left="40" w:right="40" w:firstLine="668"/>
        <w:jc w:val="both"/>
      </w:pPr>
      <w:r>
        <w:t>-</w:t>
      </w:r>
      <w:r w:rsidRPr="002B0F0A">
        <w:t xml:space="preserve">Söz konusu parselin, </w:t>
      </w:r>
      <w:proofErr w:type="spellStart"/>
      <w:r w:rsidRPr="002B0F0A">
        <w:t>Kahramankazan</w:t>
      </w:r>
      <w:proofErr w:type="spellEnd"/>
      <w:r w:rsidRPr="002B0F0A">
        <w:t xml:space="preserve"> Belediye Meclisinin 09.0</w:t>
      </w:r>
      <w:r>
        <w:t>5.2008 tarih ve 104 sayılı kararı</w:t>
      </w:r>
      <w:r w:rsidRPr="002B0F0A">
        <w:t xml:space="preserve"> ile uygun görülen; Ank</w:t>
      </w:r>
      <w:r>
        <w:t>ara Büyükşehir Belediye Meclisi</w:t>
      </w:r>
      <w:r w:rsidRPr="002B0F0A">
        <w:t>nin 14.05</w:t>
      </w:r>
      <w:r>
        <w:t>.2010 tarih ve 1530 sayılı kararı</w:t>
      </w:r>
      <w:r w:rsidRPr="002B0F0A">
        <w:t xml:space="preserve"> ile onaylanan Saray ve </w:t>
      </w:r>
      <w:proofErr w:type="spellStart"/>
      <w:r w:rsidRPr="002B0F0A">
        <w:t>Dağyaka</w:t>
      </w:r>
      <w:proofErr w:type="spellEnd"/>
      <w:r w:rsidRPr="002B0F0A">
        <w:t xml:space="preserve"> Mahallelerine ait 1/1000 ölçekli Uygulama İmar Planında E.0.60 </w:t>
      </w:r>
      <w:proofErr w:type="spellStart"/>
      <w:proofErr w:type="gramStart"/>
      <w:r w:rsidRPr="002B0F0A">
        <w:t>Y</w:t>
      </w:r>
      <w:r>
        <w:t>ençok</w:t>
      </w:r>
      <w:proofErr w:type="spellEnd"/>
      <w:r>
        <w:t>:Serbest</w:t>
      </w:r>
      <w:proofErr w:type="gramEnd"/>
      <w:r>
        <w:t xml:space="preserve"> yapılaşma koşulları ile "Sanayi ve Depolama Alanı</w:t>
      </w:r>
      <w:r w:rsidRPr="002B0F0A">
        <w:t>" olarak belirlendiği,</w:t>
      </w:r>
    </w:p>
    <w:p w:rsidR="00D91D70" w:rsidRDefault="00D91D70" w:rsidP="00D91D70">
      <w:pPr>
        <w:ind w:left="40" w:right="40" w:firstLine="668"/>
        <w:jc w:val="both"/>
      </w:pPr>
    </w:p>
    <w:p w:rsidR="00D91D70" w:rsidRPr="002B0F0A" w:rsidRDefault="00D91D70" w:rsidP="00D91D70">
      <w:pPr>
        <w:ind w:left="40" w:right="40" w:firstLine="668"/>
        <w:jc w:val="both"/>
      </w:pPr>
      <w:proofErr w:type="gramStart"/>
      <w:r>
        <w:t>-İlçe Belediye Meclis Kararı</w:t>
      </w:r>
      <w:r w:rsidRPr="002B0F0A">
        <w:t xml:space="preserve">nda; </w:t>
      </w:r>
      <w:proofErr w:type="spellStart"/>
      <w:r w:rsidRPr="002B0F0A">
        <w:t>Biyokütle</w:t>
      </w:r>
      <w:proofErr w:type="spellEnd"/>
      <w:r w:rsidRPr="002B0F0A">
        <w:t xml:space="preserve"> enerjisinin depolanabilir olmasının büyük tasarruf sağladığı ve veriminin daha yüksek olduğu, bu sebeple ülkenin ekonomik ve siyasi durumu için büyük öneme sahip olduğu, 2005 yılında yürürlüğe giren 5346 sayılı Yenilenebilir En</w:t>
      </w:r>
      <w:r>
        <w:t>erji Kaynaklarının Elektrik Ener</w:t>
      </w:r>
      <w:r w:rsidRPr="002B0F0A">
        <w:t>jisi Üretim Amaçlı Kullanımına ilişkin Kanun ile tanımla</w:t>
      </w:r>
      <w:r>
        <w:t xml:space="preserve">nmış teşviklerin </w:t>
      </w:r>
      <w:proofErr w:type="spellStart"/>
      <w:r>
        <w:t>biyokütle</w:t>
      </w:r>
      <w:proofErr w:type="spellEnd"/>
      <w:r>
        <w:t xml:space="preserve"> yatırımlarını da kapsadığının</w:t>
      </w:r>
      <w:r w:rsidRPr="002B0F0A">
        <w:t xml:space="preserve"> belirtilerek söz konusu plan değişikliği ile imar pla</w:t>
      </w:r>
      <w:r>
        <w:t>nın</w:t>
      </w:r>
      <w:r w:rsidRPr="002B0F0A">
        <w:t>da "Sanayi ve Depolama Alanı" kullanım</w:t>
      </w:r>
      <w:r>
        <w:t>lı taşımazın "Yenilenebilir Ener</w:t>
      </w:r>
      <w:r w:rsidRPr="002B0F0A">
        <w:t>ji Kaynaklarına Dayalı Ü</w:t>
      </w:r>
      <w:r>
        <w:t>retim Tesis Alanı(</w:t>
      </w:r>
      <w:proofErr w:type="spellStart"/>
      <w:r>
        <w:t>Biyokütle</w:t>
      </w:r>
      <w:proofErr w:type="spellEnd"/>
      <w:r>
        <w:t xml:space="preserve"> Ener</w:t>
      </w:r>
      <w:r w:rsidRPr="002B0F0A">
        <w:t>jisine Dayalı Elektrik Üretim ve İletim Tesisi)" olarak aynı yapılaşma koşullarının öngörüldüğü,</w:t>
      </w:r>
      <w:proofErr w:type="gramEnd"/>
    </w:p>
    <w:p w:rsidR="00D91D70" w:rsidRDefault="00D91D70" w:rsidP="00D91D70">
      <w:pPr>
        <w:ind w:left="40" w:firstLine="720"/>
        <w:jc w:val="both"/>
      </w:pPr>
    </w:p>
    <w:p w:rsidR="00D91D70" w:rsidRDefault="00D91D70" w:rsidP="00D91D70">
      <w:pPr>
        <w:ind w:left="40" w:firstLine="720"/>
        <w:jc w:val="both"/>
      </w:pPr>
      <w:r w:rsidRPr="002B0F0A">
        <w:t>1/5000 Ölçekli Nazım İmar Plan teklifi üzerine yapılan incelemede;</w:t>
      </w:r>
    </w:p>
    <w:p w:rsidR="00D91D70" w:rsidRDefault="00D91D70" w:rsidP="00D91D70">
      <w:pPr>
        <w:ind w:left="40" w:firstLine="720"/>
        <w:jc w:val="both"/>
      </w:pPr>
    </w:p>
    <w:p w:rsidR="00D91D70" w:rsidRDefault="00D91D70" w:rsidP="00D91D70">
      <w:pPr>
        <w:ind w:left="40" w:firstLine="720"/>
        <w:jc w:val="both"/>
      </w:pPr>
      <w:r>
        <w:t>1)</w:t>
      </w:r>
      <w:r w:rsidRPr="002B0F0A">
        <w:t xml:space="preserve">3345 ada 4 numaralı parsel </w:t>
      </w:r>
      <w:proofErr w:type="gramStart"/>
      <w:r w:rsidRPr="002B0F0A">
        <w:t>Yenilenebilir</w:t>
      </w:r>
      <w:proofErr w:type="gramEnd"/>
      <w:r w:rsidRPr="002B0F0A">
        <w:t xml:space="preserve"> Enerji Üreti</w:t>
      </w:r>
      <w:r>
        <w:t>m Tesis Alanıdır.(</w:t>
      </w:r>
      <w:proofErr w:type="spellStart"/>
      <w:r>
        <w:t>Biyokütle</w:t>
      </w:r>
      <w:proofErr w:type="spellEnd"/>
      <w:r>
        <w:t xml:space="preserve"> Ener</w:t>
      </w:r>
      <w:r w:rsidRPr="002B0F0A">
        <w:t>jisine Dayalı Elektrik Üretim ve İletim Tesisidir.) Yapılaşma koşulla</w:t>
      </w:r>
      <w:r>
        <w:t>rı</w:t>
      </w:r>
      <w:r w:rsidRPr="002B0F0A">
        <w:t xml:space="preserve"> 1/1000 ölçekli uygulama imar planı değişikliğinde belirtilmiştir.</w:t>
      </w:r>
      <w:r>
        <w:t xml:space="preserve"> </w:t>
      </w:r>
    </w:p>
    <w:p w:rsidR="00D91D70" w:rsidRDefault="00D91D70" w:rsidP="00D91D70">
      <w:pPr>
        <w:ind w:left="40" w:firstLine="720"/>
        <w:jc w:val="both"/>
      </w:pPr>
    </w:p>
    <w:p w:rsidR="00D91D70" w:rsidRPr="002B0F0A" w:rsidRDefault="00D91D70" w:rsidP="00D91D70">
      <w:pPr>
        <w:ind w:left="40" w:firstLine="720"/>
        <w:jc w:val="both"/>
      </w:pPr>
      <w:r>
        <w:t xml:space="preserve">2)Planda </w:t>
      </w:r>
      <w:r w:rsidRPr="002B0F0A">
        <w:t xml:space="preserve">belirtilmeyen hususlarda </w:t>
      </w:r>
      <w:r>
        <w:t>Kazan Belediyesi Meclisi</w:t>
      </w:r>
      <w:r w:rsidRPr="002B0F0A">
        <w:t>nin 09.0</w:t>
      </w:r>
      <w:r>
        <w:t>5.2008 tarih ve 104 sayılı kararı</w:t>
      </w:r>
      <w:r w:rsidRPr="002B0F0A">
        <w:t xml:space="preserve"> ile uygun görülüp, Ankara Büyükşehir Belediye Meclisinin 14.05</w:t>
      </w:r>
      <w:r>
        <w:t>.2010 tarih ve 1530 sayılı kararı</w:t>
      </w:r>
      <w:r w:rsidRPr="002B0F0A">
        <w:t xml:space="preserve"> ile onaylanan Saray ve </w:t>
      </w:r>
      <w:proofErr w:type="spellStart"/>
      <w:r w:rsidRPr="002B0F0A">
        <w:t>Dağyaka</w:t>
      </w:r>
      <w:proofErr w:type="spellEnd"/>
      <w:r w:rsidRPr="002B0F0A">
        <w:t xml:space="preserve"> Mahallele</w:t>
      </w:r>
      <w:r>
        <w:t>rine Ait Nazım imar Planı Notları</w:t>
      </w:r>
      <w:r w:rsidRPr="002B0F0A">
        <w:t xml:space="preserve"> geçerlidir.</w:t>
      </w:r>
    </w:p>
    <w:p w:rsidR="00D91D70" w:rsidRDefault="00D91D70" w:rsidP="00D91D70">
      <w:pPr>
        <w:ind w:left="40" w:firstLine="720"/>
        <w:jc w:val="both"/>
      </w:pPr>
    </w:p>
    <w:p w:rsidR="00D91D70" w:rsidRPr="002B0F0A" w:rsidRDefault="00D91D70" w:rsidP="00D91D70">
      <w:pPr>
        <w:ind w:left="40" w:firstLine="720"/>
        <w:jc w:val="both"/>
      </w:pPr>
      <w:r w:rsidRPr="002B0F0A">
        <w:t>Şeklinde iki adet plan notu bulunduğu,</w:t>
      </w:r>
    </w:p>
    <w:p w:rsidR="00D91D70" w:rsidRDefault="00D91D70" w:rsidP="00D91D70">
      <w:pPr>
        <w:ind w:left="40" w:firstLine="720"/>
        <w:jc w:val="both"/>
      </w:pPr>
      <w:r w:rsidRPr="002B0F0A">
        <w:t>1/1000 Ölçekli Nazım İmar Plan teklifi üzerinde yapılan incelemede;</w:t>
      </w:r>
    </w:p>
    <w:p w:rsidR="00D91D70" w:rsidRPr="00C04909" w:rsidRDefault="00D91D70" w:rsidP="00D91D70">
      <w:pPr>
        <w:jc w:val="center"/>
      </w:pPr>
      <w:r w:rsidRPr="00C04909">
        <w:lastRenderedPageBreak/>
        <w:t>T.C.</w:t>
      </w:r>
    </w:p>
    <w:p w:rsidR="00D91D70" w:rsidRPr="00C04909" w:rsidRDefault="00D91D70" w:rsidP="00D91D70">
      <w:pPr>
        <w:jc w:val="center"/>
      </w:pPr>
      <w:r w:rsidRPr="00C04909">
        <w:t>ANKARA BÜYÜKŞEHİR BELEDİYE MECLİSİ</w:t>
      </w:r>
    </w:p>
    <w:p w:rsidR="00D91D70" w:rsidRDefault="00D91D70" w:rsidP="00D91D70">
      <w:pPr>
        <w:jc w:val="center"/>
      </w:pPr>
      <w:r>
        <w:t xml:space="preserve">İmar ve Bayındırlık </w:t>
      </w:r>
      <w:r w:rsidRPr="00C04909">
        <w:t>Komisyon</w:t>
      </w:r>
      <w:r>
        <w:t>u Raporu</w:t>
      </w:r>
    </w:p>
    <w:p w:rsidR="00D91D70" w:rsidRDefault="00D91D70" w:rsidP="00D91D70">
      <w:pPr>
        <w:jc w:val="center"/>
      </w:pPr>
    </w:p>
    <w:p w:rsidR="00D91D70" w:rsidRPr="00C04909" w:rsidRDefault="00D91D70" w:rsidP="00D91D70">
      <w:pPr>
        <w:jc w:val="both"/>
      </w:pPr>
      <w:r w:rsidRPr="00C04909">
        <w:t>Rapor No:</w:t>
      </w:r>
      <w:r>
        <w:t xml:space="preserve"> 453</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D91D70" w:rsidRDefault="00D91D70" w:rsidP="00D91D70">
      <w:pPr>
        <w:ind w:right="40" w:firstLine="800"/>
        <w:jc w:val="center"/>
      </w:pPr>
    </w:p>
    <w:p w:rsidR="00D91D70" w:rsidRDefault="00D91D70" w:rsidP="00D91D70">
      <w:pPr>
        <w:ind w:right="40" w:firstLine="800"/>
        <w:jc w:val="center"/>
      </w:pPr>
      <w:r>
        <w:t>-2-</w:t>
      </w:r>
    </w:p>
    <w:p w:rsidR="00D91D70" w:rsidRDefault="00D91D70" w:rsidP="00D91D70">
      <w:pPr>
        <w:ind w:left="40" w:firstLine="720"/>
        <w:jc w:val="both"/>
      </w:pPr>
    </w:p>
    <w:p w:rsidR="00D91D70" w:rsidRDefault="00D91D70" w:rsidP="00D91D70">
      <w:pPr>
        <w:ind w:left="40" w:firstLine="720"/>
        <w:jc w:val="both"/>
      </w:pPr>
    </w:p>
    <w:p w:rsidR="00D91D70" w:rsidRDefault="00D91D70" w:rsidP="00D91D70">
      <w:pPr>
        <w:ind w:left="40" w:firstLine="720"/>
        <w:jc w:val="both"/>
      </w:pPr>
    </w:p>
    <w:p w:rsidR="00D91D70" w:rsidRDefault="00D91D70" w:rsidP="00D91D70">
      <w:pPr>
        <w:ind w:left="40" w:firstLine="720"/>
        <w:jc w:val="both"/>
      </w:pPr>
      <w:r>
        <w:t>1)</w:t>
      </w:r>
      <w:r w:rsidRPr="002B0F0A">
        <w:t xml:space="preserve">3345 ada 4 numaralı parsel </w:t>
      </w:r>
      <w:proofErr w:type="gramStart"/>
      <w:r w:rsidRPr="002B0F0A">
        <w:t>Yenilenebilir</w:t>
      </w:r>
      <w:proofErr w:type="gramEnd"/>
      <w:r w:rsidRPr="002B0F0A">
        <w:t xml:space="preserve"> Enerji Kaynaklar</w:t>
      </w:r>
      <w:r>
        <w:t>ına Dayalı Üretim Tesis Alanıdır (</w:t>
      </w:r>
      <w:proofErr w:type="spellStart"/>
      <w:r>
        <w:t>Biyokütle</w:t>
      </w:r>
      <w:proofErr w:type="spellEnd"/>
      <w:r>
        <w:t xml:space="preserve"> Ener</w:t>
      </w:r>
      <w:r w:rsidRPr="002B0F0A">
        <w:t>jisine Dayalı Elektrik Üretim ve İletim Tesisidir).Yap</w:t>
      </w:r>
      <w:r>
        <w:t>ılaşma koşulları</w:t>
      </w:r>
      <w:r w:rsidRPr="002B0F0A">
        <w:t xml:space="preserve"> E:0.60 </w:t>
      </w:r>
      <w:proofErr w:type="spellStart"/>
      <w:r w:rsidRPr="002B0F0A">
        <w:t>Yençok</w:t>
      </w:r>
      <w:proofErr w:type="spellEnd"/>
      <w:r w:rsidRPr="002B0F0A">
        <w:t>:</w:t>
      </w:r>
      <w:r>
        <w:t xml:space="preserve"> Serbest olup yapılaşma koşulları</w:t>
      </w:r>
      <w:r w:rsidRPr="002B0F0A">
        <w:t xml:space="preserve"> Ayrık nizam</w:t>
      </w:r>
      <w:r>
        <w:t xml:space="preserve"> şeklinde gerçekleştirilecektir</w:t>
      </w:r>
    </w:p>
    <w:p w:rsidR="00D91D70" w:rsidRDefault="00D91D70" w:rsidP="00D91D70">
      <w:pPr>
        <w:ind w:right="40" w:firstLine="800"/>
        <w:jc w:val="both"/>
      </w:pPr>
    </w:p>
    <w:p w:rsidR="00D91D70" w:rsidRDefault="00D91D70" w:rsidP="00D91D70">
      <w:pPr>
        <w:ind w:right="40" w:firstLine="800"/>
        <w:jc w:val="both"/>
      </w:pPr>
      <w:r>
        <w:t>2-</w:t>
      </w:r>
      <w:r w:rsidRPr="002B0F0A">
        <w:t>Planda belirtilmeyen hususlarda</w:t>
      </w:r>
      <w:r>
        <w:t xml:space="preserve"> </w:t>
      </w:r>
      <w:proofErr w:type="spellStart"/>
      <w:r>
        <w:t>Kahramankazan</w:t>
      </w:r>
      <w:proofErr w:type="spellEnd"/>
      <w:r>
        <w:t xml:space="preserve"> Belediye Meclisi</w:t>
      </w:r>
      <w:r w:rsidRPr="002B0F0A">
        <w:t>nin 09.0</w:t>
      </w:r>
      <w:r>
        <w:t>5.2008 tarih ve 104 sayılı kararı</w:t>
      </w:r>
      <w:r w:rsidRPr="002B0F0A">
        <w:t>yla uygun görülen, Ankara Büyükşehir Belediye M</w:t>
      </w:r>
      <w:r>
        <w:t>eclisi</w:t>
      </w:r>
      <w:r w:rsidRPr="002B0F0A">
        <w:t>nin 14.05</w:t>
      </w:r>
      <w:r>
        <w:t>.2010 tarih ve 1530 sayılı kararı</w:t>
      </w:r>
      <w:r w:rsidRPr="002B0F0A">
        <w:t xml:space="preserve"> ile onaylanan Saray ve </w:t>
      </w:r>
      <w:proofErr w:type="spellStart"/>
      <w:r w:rsidRPr="002B0F0A">
        <w:t>Dağyaka</w:t>
      </w:r>
      <w:proofErr w:type="spellEnd"/>
      <w:r w:rsidRPr="002B0F0A">
        <w:t xml:space="preserve"> Mahallelerine ait 1/1000 ölçekli uygulama imar</w:t>
      </w:r>
      <w:r>
        <w:t xml:space="preserve"> plan notları geçerlidir.</w:t>
      </w:r>
    </w:p>
    <w:p w:rsidR="00D91D70" w:rsidRDefault="00D91D70" w:rsidP="00D91D70">
      <w:pPr>
        <w:ind w:right="40" w:firstLine="800"/>
        <w:jc w:val="both"/>
      </w:pPr>
    </w:p>
    <w:p w:rsidR="00D91D70" w:rsidRDefault="00D91D70" w:rsidP="00D91D70">
      <w:pPr>
        <w:ind w:right="40" w:firstLine="800"/>
        <w:jc w:val="both"/>
      </w:pPr>
      <w:r>
        <w:t>Şeklinde iki adet plan notu bulunduğu,</w:t>
      </w:r>
    </w:p>
    <w:p w:rsidR="00D91D70" w:rsidRDefault="00D91D70" w:rsidP="00D91D70">
      <w:pPr>
        <w:ind w:right="40" w:firstLine="800"/>
        <w:jc w:val="both"/>
      </w:pPr>
    </w:p>
    <w:p w:rsidR="00D91D70" w:rsidRDefault="00D91D70" w:rsidP="00D91D70">
      <w:pPr>
        <w:ind w:right="40" w:firstLine="800"/>
        <w:jc w:val="both"/>
      </w:pPr>
      <w:r>
        <w:t xml:space="preserve">Hususları  tespit edilmiş olup, </w:t>
      </w:r>
      <w:r w:rsidRPr="002B0F0A">
        <w:t>"</w:t>
      </w:r>
      <w:proofErr w:type="spellStart"/>
      <w:r w:rsidRPr="002B0F0A">
        <w:t>Kahramankazan</w:t>
      </w:r>
      <w:proofErr w:type="spellEnd"/>
      <w:r w:rsidRPr="002B0F0A">
        <w:t xml:space="preserve"> İlçesi Saray Mahallesi, 3345 Ada 4 </w:t>
      </w:r>
      <w:proofErr w:type="spellStart"/>
      <w:r w:rsidRPr="002B0F0A">
        <w:t>no</w:t>
      </w:r>
      <w:r>
        <w:t>lu</w:t>
      </w:r>
      <w:proofErr w:type="spellEnd"/>
      <w:r w:rsidRPr="002B0F0A">
        <w:t xml:space="preserve"> Parsele ilişkin </w:t>
      </w:r>
      <w:proofErr w:type="spellStart"/>
      <w:r w:rsidRPr="002B0F0A">
        <w:t>Kahramankazan</w:t>
      </w:r>
      <w:proofErr w:type="spellEnd"/>
      <w:r w:rsidRPr="002B0F0A">
        <w:t xml:space="preserve"> Belediye Meclisinin 2019/228 sayılı kararı ile uygun görülen, "</w:t>
      </w:r>
      <w:proofErr w:type="spellStart"/>
      <w:r w:rsidRPr="002B0F0A">
        <w:t>Kahramankazan</w:t>
      </w:r>
      <w:proofErr w:type="spellEnd"/>
      <w:r w:rsidRPr="002B0F0A">
        <w:t xml:space="preserve"> İlçesi Saray Mahallesi, 3345 Ada 4 </w:t>
      </w:r>
      <w:proofErr w:type="spellStart"/>
      <w:r w:rsidRPr="002B0F0A">
        <w:t>no'lu</w:t>
      </w:r>
      <w:proofErr w:type="spellEnd"/>
      <w:r w:rsidRPr="002B0F0A">
        <w:t xml:space="preserve"> parsele ait 1/5000 ölçekli Nazım ve 1/1000 ölçekli Uygulama İmar Planı" değişikliklerinin </w:t>
      </w:r>
      <w:r>
        <w:t xml:space="preserve">7221 Sayılı Yasa ile değişik 3194 Sayılı İmar Kanununun “planların hazırlanması ve yürürlüğe konulması” başlıklı 8/b maddesindeki “imar planlarında bina yükseklikleri </w:t>
      </w:r>
      <w:proofErr w:type="spellStart"/>
      <w:proofErr w:type="gramStart"/>
      <w:r>
        <w:t>Yençok</w:t>
      </w:r>
      <w:proofErr w:type="spellEnd"/>
      <w:r>
        <w:t>:Serbest</w:t>
      </w:r>
      <w:proofErr w:type="gramEnd"/>
      <w:r>
        <w:t xml:space="preserve"> olarak belirlenemez” ve “Sanayi alanları, ibadethane alanları ve tarımsal amaçlı silo yapımları hariç olmak üzere </w:t>
      </w:r>
      <w:proofErr w:type="spellStart"/>
      <w:r>
        <w:t>mer’i</w:t>
      </w:r>
      <w:proofErr w:type="spellEnd"/>
      <w:r>
        <w:t xml:space="preserve"> imar planlarında </w:t>
      </w:r>
      <w:proofErr w:type="spellStart"/>
      <w:r>
        <w:t>Yençok</w:t>
      </w:r>
      <w:proofErr w:type="spellEnd"/>
      <w:r>
        <w:t xml:space="preserve">:Serbest olarak belirlenmiş yükseklikler; emsal değerde değişiklik yapılmaksızın çevredeki mevcut teşekküller ve </w:t>
      </w:r>
      <w:proofErr w:type="spellStart"/>
      <w:r>
        <w:t>silüet</w:t>
      </w:r>
      <w:proofErr w:type="spellEnd"/>
      <w:r>
        <w:t xml:space="preserve"> dikkate alınarak, imar planı deşiklikleri ve revizyonları yapılmak sureti ile ilgili idare meclis kararı ile belirlenir…” hükümleri uyarınca katsayısı 3 kat (baca yüksekliği hariç) belirlenmek suretiyle </w:t>
      </w:r>
      <w:proofErr w:type="spellStart"/>
      <w:r>
        <w:t>tadilen</w:t>
      </w:r>
      <w:proofErr w:type="spellEnd"/>
      <w:r>
        <w:t xml:space="preserve"> onayı komisyonumuzca oybirliğiyle uygun görülmüştür.  </w:t>
      </w:r>
    </w:p>
    <w:p w:rsidR="00D91D70" w:rsidRDefault="00D91D70" w:rsidP="00D91D70">
      <w:pPr>
        <w:ind w:right="40" w:firstLine="800"/>
        <w:jc w:val="both"/>
      </w:pPr>
    </w:p>
    <w:p w:rsidR="00D91D70" w:rsidRDefault="00D91D70" w:rsidP="00D91D70">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D91D70" w:rsidRDefault="00D91D70" w:rsidP="00D91D70">
      <w:pPr>
        <w:pStyle w:val="ListeParagraf"/>
        <w:tabs>
          <w:tab w:val="left" w:pos="0"/>
        </w:tabs>
        <w:ind w:left="0"/>
        <w:jc w:val="both"/>
        <w:rPr>
          <w:color w:val="000000"/>
        </w:rPr>
      </w:pPr>
    </w:p>
    <w:p w:rsidR="00D91D70" w:rsidRDefault="00D91D70" w:rsidP="00D91D70">
      <w:pPr>
        <w:pStyle w:val="ListeParagraf"/>
        <w:tabs>
          <w:tab w:val="left" w:pos="0"/>
        </w:tabs>
        <w:ind w:left="0"/>
        <w:jc w:val="both"/>
        <w:rPr>
          <w:color w:val="000000"/>
        </w:rPr>
      </w:pPr>
    </w:p>
    <w:p w:rsidR="00D91D70" w:rsidRDefault="00D91D70" w:rsidP="00D91D70">
      <w:pPr>
        <w:jc w:val="both"/>
      </w:pPr>
      <w:r>
        <w:t xml:space="preserve">            Mehmet Emin AYAZ                               Gökhan ARICI</w:t>
      </w:r>
      <w:r>
        <w:tab/>
      </w:r>
      <w:r>
        <w:tab/>
        <w:t xml:space="preserve">     Kerem ERDEM</w:t>
      </w:r>
    </w:p>
    <w:p w:rsidR="00D91D70" w:rsidRDefault="00D91D70" w:rsidP="00D91D70">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D91D70" w:rsidRDefault="00D91D70" w:rsidP="00D91D70">
      <w:pPr>
        <w:jc w:val="both"/>
      </w:pPr>
    </w:p>
    <w:p w:rsidR="00D91D70" w:rsidRDefault="00D91D70" w:rsidP="00D91D70">
      <w:pPr>
        <w:jc w:val="both"/>
      </w:pPr>
    </w:p>
    <w:p w:rsidR="00D91D70" w:rsidRDefault="00D91D70" w:rsidP="00D91D70">
      <w:pPr>
        <w:jc w:val="both"/>
      </w:pPr>
    </w:p>
    <w:p w:rsidR="00D91D70" w:rsidRDefault="00D91D70" w:rsidP="00D91D7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91D70" w:rsidRDefault="00D91D70" w:rsidP="00D91D70">
      <w:pPr>
        <w:ind w:firstLine="708"/>
        <w:jc w:val="both"/>
      </w:pPr>
      <w:r>
        <w:t>Üye</w:t>
      </w:r>
      <w:r>
        <w:tab/>
      </w:r>
      <w:r>
        <w:tab/>
      </w:r>
      <w:r>
        <w:tab/>
      </w:r>
      <w:r>
        <w:tab/>
      </w:r>
      <w:r>
        <w:tab/>
      </w:r>
      <w:r>
        <w:tab/>
        <w:t>Üye</w:t>
      </w:r>
      <w:r>
        <w:tab/>
      </w:r>
      <w:r>
        <w:tab/>
      </w:r>
      <w:r>
        <w:tab/>
      </w:r>
      <w:r>
        <w:tab/>
        <w:t>Üye</w:t>
      </w:r>
    </w:p>
    <w:p w:rsidR="00D91D70" w:rsidRDefault="00D91D70" w:rsidP="00D91D70">
      <w:pPr>
        <w:jc w:val="both"/>
      </w:pPr>
    </w:p>
    <w:p w:rsidR="00D91D70" w:rsidRDefault="00D91D70" w:rsidP="00D91D70">
      <w:pPr>
        <w:jc w:val="both"/>
      </w:pPr>
    </w:p>
    <w:p w:rsidR="00D91D70" w:rsidRDefault="00D91D70" w:rsidP="00D91D70">
      <w:pPr>
        <w:jc w:val="both"/>
      </w:pPr>
    </w:p>
    <w:p w:rsidR="00D91D70" w:rsidRDefault="00D91D70" w:rsidP="00D91D70">
      <w:pPr>
        <w:jc w:val="both"/>
      </w:pPr>
      <w:r>
        <w:t>Gürkan DEMİRKESEN</w:t>
      </w:r>
      <w:r>
        <w:tab/>
      </w:r>
      <w:r>
        <w:tab/>
        <w:t xml:space="preserve">           </w:t>
      </w:r>
      <w:proofErr w:type="spellStart"/>
      <w:r>
        <w:t>Müslüm</w:t>
      </w:r>
      <w:proofErr w:type="spellEnd"/>
      <w:r>
        <w:t xml:space="preserve"> TEKİN</w:t>
      </w:r>
      <w:r>
        <w:tab/>
        <w:t xml:space="preserve">             Fikret KARADAVUT</w:t>
      </w:r>
    </w:p>
    <w:p w:rsidR="00D91D70" w:rsidRDefault="00D91D70" w:rsidP="00D91D70">
      <w:pPr>
        <w:jc w:val="both"/>
      </w:pPr>
      <w:r>
        <w:tab/>
        <w:t xml:space="preserve"> Üye</w:t>
      </w:r>
      <w:r>
        <w:tab/>
      </w:r>
      <w:r>
        <w:tab/>
      </w:r>
      <w:r>
        <w:tab/>
      </w:r>
      <w:r>
        <w:tab/>
      </w:r>
      <w:r>
        <w:tab/>
      </w:r>
      <w:r>
        <w:tab/>
        <w:t>Üye</w:t>
      </w:r>
      <w:r>
        <w:tab/>
      </w:r>
      <w:r>
        <w:tab/>
      </w:r>
      <w:r>
        <w:tab/>
      </w:r>
      <w:r>
        <w:tab/>
        <w:t>Üye</w:t>
      </w:r>
      <w:r>
        <w:tab/>
      </w:r>
    </w:p>
    <w:p w:rsidR="00D91D70" w:rsidRDefault="00D91D70" w:rsidP="00D91D70">
      <w:pPr>
        <w:pStyle w:val="ListeParagraf"/>
        <w:tabs>
          <w:tab w:val="left" w:pos="0"/>
          <w:tab w:val="left" w:pos="709"/>
        </w:tabs>
        <w:ind w:left="0"/>
        <w:jc w:val="both"/>
      </w:pPr>
    </w:p>
    <w:p w:rsidR="00D91D70" w:rsidRDefault="00D91D70" w:rsidP="00094D9E">
      <w:pPr>
        <w:pStyle w:val="Style3"/>
        <w:widowControl/>
        <w:spacing w:line="240" w:lineRule="auto"/>
        <w:ind w:firstLine="739"/>
      </w:pPr>
    </w:p>
    <w:sectPr w:rsidR="00D91D7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E6" w:rsidRDefault="00CC0FE6" w:rsidP="007A5AB5">
      <w:r>
        <w:separator/>
      </w:r>
    </w:p>
  </w:endnote>
  <w:endnote w:type="continuationSeparator" w:id="0">
    <w:p w:rsidR="00CC0FE6" w:rsidRDefault="00CC0FE6"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E6" w:rsidRDefault="00CC0FE6" w:rsidP="007A5AB5">
      <w:r>
        <w:separator/>
      </w:r>
    </w:p>
  </w:footnote>
  <w:footnote w:type="continuationSeparator" w:id="0">
    <w:p w:rsidR="00CC0FE6" w:rsidRDefault="00CC0FE6"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9">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19"/>
  </w:num>
  <w:num w:numId="3">
    <w:abstractNumId w:val="18"/>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 w:numId="20">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6F2A"/>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D1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713"/>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74B"/>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2B"/>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5E80"/>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1D7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2607"/>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8F01-88C6-404F-ACD4-44E04571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1216</Words>
  <Characters>8850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7</cp:revision>
  <cp:lastPrinted>2020-02-17T07:18:00Z</cp:lastPrinted>
  <dcterms:created xsi:type="dcterms:W3CDTF">2020-03-12T07:15:00Z</dcterms:created>
  <dcterms:modified xsi:type="dcterms:W3CDTF">2020-03-18T13:12:00Z</dcterms:modified>
</cp:coreProperties>
</file>